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7" w:rsidRDefault="00077947" w:rsidP="00DB737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La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dotación de personas que se debe asignar a la limpieza general diaria de las instalaciones objeto del llamado</w:t>
      </w:r>
    </w:p>
    <w:p w:rsidR="00077947" w:rsidRDefault="00077947" w:rsidP="00DB737C">
      <w:pPr>
        <w:spacing w:before="100" w:beforeAutospacing="1" w:after="100" w:afterAutospacing="1"/>
        <w:ind w:left="34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está establecido por la Administración quedando la misma a criterio del oferente.</w:t>
      </w:r>
    </w:p>
    <w:p w:rsidR="00077947" w:rsidRDefault="00077947" w:rsidP="00DB737C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 dotación de personas que se debe asignar para la guardia de mantenimiento </w:t>
      </w:r>
    </w:p>
    <w:p w:rsidR="00077947" w:rsidRPr="00077947" w:rsidRDefault="00077947" w:rsidP="00DB737C">
      <w:pPr>
        <w:spacing w:before="100" w:beforeAutospacing="1" w:after="100" w:afterAutospacing="1"/>
        <w:ind w:left="348"/>
        <w:jc w:val="both"/>
        <w:rPr>
          <w:rFonts w:ascii="Calibri" w:eastAsia="Times New Roman" w:hAnsi="Calibri" w:cs="Calibri"/>
          <w:color w:val="000000"/>
        </w:rPr>
      </w:pPr>
      <w:r w:rsidRPr="00077947">
        <w:rPr>
          <w:rFonts w:ascii="Calibri" w:eastAsia="Times New Roman" w:hAnsi="Calibri" w:cs="Calibri"/>
          <w:color w:val="000000"/>
        </w:rPr>
        <w:t>No está establecido por la Administración quedando la misma a criterio del oferente.</w:t>
      </w:r>
    </w:p>
    <w:p w:rsidR="00077947" w:rsidRDefault="00077947" w:rsidP="00DB737C">
      <w:pPr>
        <w:pStyle w:val="Prrafodelista"/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Calibri"/>
          <w:color w:val="000000"/>
        </w:rPr>
      </w:pPr>
      <w:r w:rsidRPr="00077947">
        <w:rPr>
          <w:rFonts w:ascii="Calibri" w:eastAsia="Times New Roman" w:hAnsi="Calibri" w:cs="Calibri"/>
          <w:color w:val="000000"/>
        </w:rPr>
        <w:t>Las limpiezas de áreas específicas (seguridad sala de máquinas archivo) que no estén comprendidas en el horario de la limpieza general se debe cotizar aparte o son parte integral de precio ofrecido por el servicio. La consulta surge de lo informado en la visita obligatoria donde se explicó que dicho trabajo seria a pedido de la administración.</w:t>
      </w:r>
    </w:p>
    <w:p w:rsidR="00077947" w:rsidRPr="00077947" w:rsidRDefault="00077947" w:rsidP="00DB737C">
      <w:pPr>
        <w:spacing w:before="100" w:beforeAutospacing="1" w:after="100" w:afterAutospacing="1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 acuerdo a lo establecido en el numeral 1.3  Horario de Ejecución de las tareas, del Pliego De Bases y Condiciones particulares, est</w:t>
      </w:r>
      <w:r w:rsidR="00DB737C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 xml:space="preserve">s áreas </w:t>
      </w:r>
      <w:r w:rsidR="00DB737C">
        <w:rPr>
          <w:rFonts w:ascii="Calibri" w:eastAsia="Times New Roman" w:hAnsi="Calibri" w:cs="Calibri"/>
          <w:color w:val="000000"/>
        </w:rPr>
        <w:t xml:space="preserve">están incluidas en el precio ofrecido y  </w:t>
      </w:r>
      <w:r>
        <w:rPr>
          <w:rFonts w:ascii="Calibri" w:eastAsia="Times New Roman" w:hAnsi="Calibri" w:cs="Calibri"/>
          <w:color w:val="000000"/>
        </w:rPr>
        <w:t xml:space="preserve"> deberán limpiarse en el horario de 9.30 a 16.30 horas</w:t>
      </w:r>
      <w:r w:rsidR="00DB737C">
        <w:rPr>
          <w:rFonts w:ascii="Calibri" w:eastAsia="Times New Roman" w:hAnsi="Calibri" w:cs="Calibri"/>
          <w:color w:val="000000"/>
        </w:rPr>
        <w:t>. Por lo tanto no  deben cotizarse en forma separada.</w:t>
      </w:r>
    </w:p>
    <w:p w:rsidR="00077947" w:rsidRDefault="00077947" w:rsidP="00DB737C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077947">
        <w:rPr>
          <w:rFonts w:ascii="Calibri" w:eastAsia="Times New Roman" w:hAnsi="Calibri" w:cs="Calibri"/>
          <w:color w:val="000000"/>
        </w:rPr>
        <w:t>La limpieza general de los días sábados se va a continuar haciendo una vez al mes como hasta ahora o se exigirá una frecuencia mayor.</w:t>
      </w:r>
    </w:p>
    <w:p w:rsidR="00DB737C" w:rsidRPr="00DB737C" w:rsidRDefault="00DB737C" w:rsidP="00DB737C">
      <w:pPr>
        <w:spacing w:before="100" w:beforeAutospacing="1" w:after="100" w:afterAutospacing="1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Está limpieza se realizará cada 15 días.</w:t>
      </w:r>
    </w:p>
    <w:p w:rsidR="00077947" w:rsidRPr="00077947" w:rsidRDefault="00077947" w:rsidP="00DB737C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</w:p>
    <w:p w:rsidR="00077947" w:rsidRDefault="00077947" w:rsidP="00DB737C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Confirmar que la limpieza de vidrios en Gral. se debe realizar en forma quincenal.</w:t>
      </w:r>
    </w:p>
    <w:p w:rsidR="00077947" w:rsidRPr="00F736C5" w:rsidRDefault="00077947" w:rsidP="00DB737C">
      <w:pPr>
        <w:ind w:left="360"/>
        <w:jc w:val="both"/>
        <w:rPr>
          <w:rFonts w:ascii="Calibri" w:eastAsia="Times New Roman" w:hAnsi="Calibri" w:cs="Calibri"/>
          <w:color w:val="000000"/>
        </w:rPr>
      </w:pPr>
      <w:r w:rsidRPr="00F736C5">
        <w:rPr>
          <w:rFonts w:ascii="Calibri" w:eastAsia="Times New Roman" w:hAnsi="Calibri" w:cs="Calibri"/>
          <w:color w:val="000000"/>
        </w:rPr>
        <w:t xml:space="preserve">De acuerdo a lo establecido en el numeral 1.2.2 Servicio Semanal, las mismas </w:t>
      </w:r>
      <w:r w:rsidR="00427993">
        <w:rPr>
          <w:rFonts w:ascii="Calibri" w:eastAsia="Times New Roman" w:hAnsi="Calibri" w:cs="Calibri"/>
          <w:color w:val="000000"/>
        </w:rPr>
        <w:t xml:space="preserve">     </w:t>
      </w:r>
      <w:r w:rsidRPr="00F736C5">
        <w:rPr>
          <w:rFonts w:ascii="Calibri" w:eastAsia="Times New Roman" w:hAnsi="Calibri" w:cs="Calibri"/>
          <w:color w:val="000000"/>
        </w:rPr>
        <w:t xml:space="preserve">deberán realizarse </w:t>
      </w:r>
      <w:r w:rsidR="00DB737C">
        <w:rPr>
          <w:rFonts w:ascii="Calibri" w:eastAsia="Times New Roman" w:hAnsi="Calibri" w:cs="Calibri"/>
          <w:color w:val="000000"/>
        </w:rPr>
        <w:t xml:space="preserve">una vez por </w:t>
      </w:r>
      <w:r w:rsidRPr="00F736C5">
        <w:rPr>
          <w:rFonts w:ascii="Calibri" w:eastAsia="Times New Roman" w:hAnsi="Calibri" w:cs="Calibri"/>
          <w:color w:val="000000"/>
        </w:rPr>
        <w:t xml:space="preserve"> semana.</w:t>
      </w:r>
    </w:p>
    <w:p w:rsidR="00077947" w:rsidRDefault="00077947" w:rsidP="00DB737C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</w:p>
    <w:p w:rsidR="00151A22" w:rsidRPr="00C401B8" w:rsidRDefault="00151A22" w:rsidP="00DB737C">
      <w:pPr>
        <w:jc w:val="both"/>
        <w:rPr>
          <w:rFonts w:ascii="Calibri" w:eastAsia="Times New Roman" w:hAnsi="Calibri" w:cs="Calibri"/>
          <w:color w:val="000000"/>
        </w:rPr>
      </w:pPr>
    </w:p>
    <w:p w:rsidR="00F736C5" w:rsidRPr="00C401B8" w:rsidRDefault="00F736C5" w:rsidP="00DB737C">
      <w:pPr>
        <w:jc w:val="both"/>
        <w:rPr>
          <w:rFonts w:ascii="Calibri" w:eastAsia="Times New Roman" w:hAnsi="Calibri" w:cs="Calibri"/>
          <w:color w:val="000000"/>
        </w:rPr>
      </w:pPr>
    </w:p>
    <w:sectPr w:rsidR="00F736C5" w:rsidRPr="00C401B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F6" w:rsidRDefault="00E779F6" w:rsidP="004F2512">
      <w:r>
        <w:separator/>
      </w:r>
    </w:p>
  </w:endnote>
  <w:endnote w:type="continuationSeparator" w:id="0">
    <w:p w:rsidR="00E779F6" w:rsidRDefault="00E779F6" w:rsidP="004F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F6" w:rsidRDefault="00E779F6" w:rsidP="004F2512">
      <w:r>
        <w:separator/>
      </w:r>
    </w:p>
  </w:footnote>
  <w:footnote w:type="continuationSeparator" w:id="0">
    <w:p w:rsidR="00E779F6" w:rsidRDefault="00E779F6" w:rsidP="004F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12" w:rsidRPr="004F2512" w:rsidRDefault="004F2512" w:rsidP="004F2512">
    <w:pPr>
      <w:pStyle w:val="Encabezado"/>
      <w:jc w:val="center"/>
      <w:rPr>
        <w:lang w:val="es-419"/>
      </w:rPr>
    </w:pPr>
    <w:r>
      <w:rPr>
        <w:lang w:val="es-419"/>
      </w:rPr>
      <w:t>Consultas y Respuestas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77B"/>
    <w:multiLevelType w:val="multilevel"/>
    <w:tmpl w:val="67A2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47"/>
    <w:rsid w:val="00077947"/>
    <w:rsid w:val="00151A22"/>
    <w:rsid w:val="00427993"/>
    <w:rsid w:val="004F2512"/>
    <w:rsid w:val="00BE7103"/>
    <w:rsid w:val="00C401B8"/>
    <w:rsid w:val="00DB737C"/>
    <w:rsid w:val="00E779F6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4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9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51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2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512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4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9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51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2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512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daniela.fernandez</dc:creator>
  <cp:lastModifiedBy>Cristina Picon</cp:lastModifiedBy>
  <cp:revision>2</cp:revision>
  <cp:lastPrinted>2016-11-25T19:15:00Z</cp:lastPrinted>
  <dcterms:created xsi:type="dcterms:W3CDTF">2016-11-28T13:57:00Z</dcterms:created>
  <dcterms:modified xsi:type="dcterms:W3CDTF">2016-11-28T13:57:00Z</dcterms:modified>
</cp:coreProperties>
</file>