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1D" w:rsidRDefault="00FC0962">
      <w:pPr>
        <w:pStyle w:val="Textoindependiente"/>
        <w:spacing w:before="1"/>
        <w:rPr>
          <w:rFonts w:ascii="Times New Roman"/>
          <w:i w:val="0"/>
          <w:sz w:val="17"/>
        </w:rPr>
      </w:pPr>
      <w:r>
        <w:rPr>
          <w:rFonts w:ascii="Times New Roman"/>
          <w:i w:val="0"/>
          <w:sz w:val="17"/>
        </w:rPr>
        <w:t xml:space="preserve"> </w:t>
      </w:r>
    </w:p>
    <w:p w:rsidR="0049361D" w:rsidRDefault="00105C6B">
      <w:pPr>
        <w:spacing w:before="101"/>
        <w:ind w:left="1161" w:right="1282"/>
        <w:jc w:val="center"/>
        <w:rPr>
          <w:rFonts w:ascii="Georgia"/>
          <w:b/>
          <w:sz w:val="52"/>
        </w:rPr>
      </w:pPr>
      <w:r>
        <w:rPr>
          <w:rFonts w:ascii="Georgia"/>
          <w:b/>
          <w:sz w:val="52"/>
        </w:rPr>
        <w:t>CONCURSO DE</w:t>
      </w:r>
      <w:r>
        <w:rPr>
          <w:rFonts w:ascii="Georgia"/>
          <w:b/>
          <w:spacing w:val="79"/>
          <w:sz w:val="52"/>
        </w:rPr>
        <w:t xml:space="preserve"> </w:t>
      </w:r>
      <w:r>
        <w:rPr>
          <w:rFonts w:ascii="Georgia"/>
          <w:b/>
          <w:sz w:val="52"/>
        </w:rPr>
        <w:t>PRECIOS</w:t>
      </w:r>
    </w:p>
    <w:p w:rsidR="0049361D" w:rsidRDefault="00392126">
      <w:pPr>
        <w:pStyle w:val="Ttulo"/>
      </w:pPr>
      <w:r>
        <w:t xml:space="preserve">CP </w:t>
      </w:r>
      <w:r w:rsidR="00443F7D">
        <w:t>15</w:t>
      </w:r>
      <w:r w:rsidR="00EF7B2C">
        <w:t>/2022</w:t>
      </w:r>
    </w:p>
    <w:p w:rsidR="0049361D" w:rsidRDefault="0049361D">
      <w:pPr>
        <w:pStyle w:val="Textoindependiente"/>
        <w:rPr>
          <w:rFonts w:ascii="Tahoma"/>
          <w:b/>
          <w:i w:val="0"/>
          <w:sz w:val="116"/>
        </w:rPr>
      </w:pPr>
    </w:p>
    <w:p w:rsidR="0049361D" w:rsidRDefault="0049361D">
      <w:pPr>
        <w:pStyle w:val="Textoindependiente"/>
        <w:rPr>
          <w:rFonts w:ascii="Tahoma"/>
          <w:b/>
          <w:i w:val="0"/>
          <w:sz w:val="116"/>
        </w:rPr>
      </w:pPr>
    </w:p>
    <w:p w:rsidR="0049361D" w:rsidRDefault="00AA5B37">
      <w:pPr>
        <w:spacing w:before="777"/>
        <w:ind w:left="1159" w:right="1282"/>
        <w:jc w:val="center"/>
        <w:rPr>
          <w:rFonts w:ascii="Georgia"/>
          <w:b/>
          <w:sz w:val="72"/>
        </w:rPr>
      </w:pPr>
      <w:r>
        <w:rPr>
          <w:rFonts w:ascii="Georgia"/>
          <w:b/>
          <w:sz w:val="72"/>
        </w:rPr>
        <w:t>MATERIALES PARA  TRAUMATOLOGIA</w:t>
      </w:r>
    </w:p>
    <w:p w:rsidR="0049361D" w:rsidRDefault="0049361D">
      <w:pPr>
        <w:pStyle w:val="Textoindependiente"/>
        <w:rPr>
          <w:rFonts w:ascii="Georgia"/>
          <w:b/>
          <w:i w:val="0"/>
          <w:sz w:val="84"/>
        </w:rPr>
      </w:pPr>
    </w:p>
    <w:p w:rsidR="0049361D" w:rsidRDefault="0049361D">
      <w:pPr>
        <w:pStyle w:val="Textoindependiente"/>
        <w:rPr>
          <w:rFonts w:ascii="Georgia"/>
          <w:b/>
          <w:i w:val="0"/>
          <w:sz w:val="84"/>
        </w:rPr>
      </w:pPr>
    </w:p>
    <w:p w:rsidR="0049361D" w:rsidRDefault="0049361D">
      <w:pPr>
        <w:pStyle w:val="Textoindependiente"/>
        <w:spacing w:before="1"/>
        <w:rPr>
          <w:rFonts w:ascii="Georgia"/>
          <w:b/>
          <w:i w:val="0"/>
          <w:sz w:val="71"/>
        </w:rPr>
      </w:pPr>
    </w:p>
    <w:p w:rsidR="0049361D" w:rsidRDefault="00105C6B">
      <w:pPr>
        <w:ind w:left="131"/>
        <w:rPr>
          <w:b/>
          <w:sz w:val="40"/>
        </w:rPr>
      </w:pPr>
      <w:r>
        <w:rPr>
          <w:b/>
          <w:sz w:val="40"/>
          <w:u w:val="thick"/>
        </w:rPr>
        <w:t xml:space="preserve">SERVICIO: </w:t>
      </w:r>
      <w:r w:rsidR="00443F7D">
        <w:rPr>
          <w:b/>
          <w:sz w:val="40"/>
          <w:u w:val="thick"/>
        </w:rPr>
        <w:t xml:space="preserve"> TRAUMATOLOGIA</w:t>
      </w: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spacing w:before="11"/>
        <w:rPr>
          <w:b/>
          <w:i w:val="0"/>
          <w:sz w:val="21"/>
        </w:rPr>
      </w:pPr>
    </w:p>
    <w:p w:rsidR="0049361D" w:rsidRDefault="00105C6B">
      <w:pPr>
        <w:spacing w:before="89"/>
        <w:ind w:left="131"/>
        <w:rPr>
          <w:b/>
          <w:sz w:val="32"/>
        </w:rPr>
      </w:pPr>
      <w:r w:rsidRPr="00F55477">
        <w:rPr>
          <w:b/>
          <w:sz w:val="32"/>
          <w:u w:val="thick"/>
        </w:rPr>
        <w:t>APERTURA ELECTRÓNICA</w:t>
      </w:r>
      <w:r w:rsidR="00392126" w:rsidRPr="00F55477">
        <w:rPr>
          <w:b/>
          <w:sz w:val="32"/>
        </w:rPr>
        <w:t xml:space="preserve">: </w:t>
      </w:r>
      <w:r w:rsidR="00EF7B2C" w:rsidRPr="00F55477">
        <w:rPr>
          <w:b/>
          <w:sz w:val="32"/>
        </w:rPr>
        <w:t xml:space="preserve">   </w:t>
      </w:r>
      <w:r w:rsidR="00F55477">
        <w:rPr>
          <w:b/>
          <w:sz w:val="32"/>
        </w:rPr>
        <w:t>22/04</w:t>
      </w:r>
      <w:r w:rsidR="00EF7B2C" w:rsidRPr="00F55477">
        <w:rPr>
          <w:b/>
          <w:sz w:val="32"/>
        </w:rPr>
        <w:t>/2022</w:t>
      </w:r>
      <w:r w:rsidRPr="00F55477">
        <w:rPr>
          <w:b/>
          <w:sz w:val="32"/>
        </w:rPr>
        <w:t xml:space="preserve"> – HORA: 1</w:t>
      </w:r>
      <w:r w:rsidR="00F55477">
        <w:rPr>
          <w:b/>
          <w:sz w:val="32"/>
        </w:rPr>
        <w:t>4</w:t>
      </w:r>
      <w:r w:rsidRPr="00F55477">
        <w:rPr>
          <w:b/>
          <w:sz w:val="32"/>
        </w:rPr>
        <w:t>:00</w:t>
      </w:r>
    </w:p>
    <w:p w:rsidR="0049361D" w:rsidRDefault="0049361D">
      <w:pPr>
        <w:rPr>
          <w:sz w:val="32"/>
        </w:rPr>
        <w:sectPr w:rsidR="0049361D">
          <w:headerReference w:type="default" r:id="rId7"/>
          <w:type w:val="continuous"/>
          <w:pgSz w:w="11910" w:h="16840"/>
          <w:pgMar w:top="1720" w:right="900" w:bottom="280" w:left="980" w:header="70" w:footer="720" w:gutter="0"/>
          <w:cols w:space="720"/>
        </w:sectPr>
      </w:pPr>
    </w:p>
    <w:p w:rsidR="0049361D" w:rsidRDefault="0049361D">
      <w:pPr>
        <w:pStyle w:val="Textoindependiente"/>
        <w:rPr>
          <w:b/>
          <w:i w:val="0"/>
          <w:sz w:val="20"/>
        </w:rPr>
      </w:pPr>
    </w:p>
    <w:p w:rsidR="0049361D" w:rsidRDefault="0049361D">
      <w:pPr>
        <w:pStyle w:val="Textoindependiente"/>
        <w:rPr>
          <w:b/>
          <w:i w:val="0"/>
          <w:sz w:val="20"/>
        </w:rPr>
      </w:pPr>
    </w:p>
    <w:p w:rsidR="0049361D" w:rsidRDefault="0049361D">
      <w:pPr>
        <w:pStyle w:val="Textoindependiente"/>
        <w:spacing w:before="3"/>
        <w:rPr>
          <w:b/>
          <w:i w:val="0"/>
          <w:sz w:val="21"/>
        </w:rPr>
      </w:pPr>
    </w:p>
    <w:p w:rsidR="0049361D" w:rsidRDefault="00392126">
      <w:pPr>
        <w:spacing w:before="94"/>
        <w:ind w:left="1163" w:right="1281"/>
        <w:jc w:val="center"/>
        <w:rPr>
          <w:b/>
          <w:i/>
        </w:rPr>
      </w:pPr>
      <w:r>
        <w:rPr>
          <w:b/>
          <w:i/>
          <w:color w:val="0000FF"/>
          <w:u w:val="thick" w:color="0000FF"/>
        </w:rPr>
        <w:t>CONCURSO DE PRECIOS N.º</w:t>
      </w:r>
      <w:r w:rsidR="00443F7D">
        <w:rPr>
          <w:b/>
          <w:i/>
          <w:color w:val="0000FF"/>
          <w:u w:val="thick" w:color="0000FF"/>
        </w:rPr>
        <w:t>15</w:t>
      </w:r>
      <w:r w:rsidR="00105C6B">
        <w:rPr>
          <w:b/>
          <w:i/>
          <w:color w:val="0000FF"/>
          <w:u w:val="thick" w:color="0000FF"/>
        </w:rPr>
        <w:t>/202</w:t>
      </w:r>
      <w:r w:rsidR="00EF7B2C">
        <w:rPr>
          <w:b/>
          <w:i/>
          <w:color w:val="0000FF"/>
          <w:u w:val="thick" w:color="0000FF"/>
        </w:rPr>
        <w:t>2</w:t>
      </w:r>
    </w:p>
    <w:p w:rsidR="0049361D" w:rsidRDefault="0049361D">
      <w:pPr>
        <w:pStyle w:val="Textoindependiente"/>
        <w:rPr>
          <w:b/>
          <w:sz w:val="20"/>
        </w:rPr>
      </w:pPr>
    </w:p>
    <w:p w:rsidR="0049361D" w:rsidRDefault="0049361D">
      <w:pPr>
        <w:pStyle w:val="Textoindependiente"/>
        <w:rPr>
          <w:b/>
          <w:sz w:val="20"/>
        </w:rPr>
      </w:pPr>
    </w:p>
    <w:p w:rsidR="0049361D" w:rsidRDefault="0049361D">
      <w:pPr>
        <w:pStyle w:val="Textoindependiente"/>
        <w:spacing w:before="10"/>
        <w:rPr>
          <w:b/>
          <w:sz w:val="17"/>
        </w:rPr>
      </w:pPr>
    </w:p>
    <w:p w:rsidR="00392126" w:rsidRPr="00F55477" w:rsidRDefault="00105C6B">
      <w:pPr>
        <w:pStyle w:val="Textoindependiente"/>
        <w:spacing w:before="94"/>
        <w:ind w:left="131" w:right="6662"/>
      </w:pPr>
      <w:r w:rsidRPr="00F55477">
        <w:t xml:space="preserve">Apertura Electrónica: </w:t>
      </w:r>
      <w:r w:rsidR="00F55477">
        <w:t>22/04</w:t>
      </w:r>
      <w:r w:rsidR="00EF7B2C" w:rsidRPr="00F55477">
        <w:t>/2022</w:t>
      </w:r>
    </w:p>
    <w:p w:rsidR="0049361D" w:rsidRPr="00A36738" w:rsidRDefault="00105C6B">
      <w:pPr>
        <w:pStyle w:val="Textoindependiente"/>
        <w:spacing w:before="94"/>
        <w:ind w:left="131" w:right="6662"/>
      </w:pPr>
      <w:r w:rsidRPr="00F55477">
        <w:t>Hora: 1</w:t>
      </w:r>
      <w:r w:rsidR="00F55477">
        <w:t>4</w:t>
      </w:r>
      <w:r w:rsidRPr="00F55477">
        <w:t>:00</w:t>
      </w:r>
      <w:r w:rsidR="00F55477">
        <w:t xml:space="preserve"> hs</w:t>
      </w:r>
    </w:p>
    <w:p w:rsidR="005A02B2" w:rsidRPr="00A36738" w:rsidRDefault="005A02B2">
      <w:pPr>
        <w:pStyle w:val="Textoindependiente"/>
        <w:spacing w:before="94"/>
        <w:ind w:left="131" w:right="6662"/>
      </w:pPr>
    </w:p>
    <w:p w:rsidR="0049361D" w:rsidRPr="00A36738" w:rsidRDefault="00105C6B">
      <w:pPr>
        <w:pStyle w:val="Textoindependiente"/>
        <w:spacing w:before="1"/>
        <w:ind w:left="131"/>
      </w:pPr>
      <w:r w:rsidRPr="00A36738">
        <w:t>Primer llamado Plaza- Periódica.</w:t>
      </w:r>
    </w:p>
    <w:p w:rsidR="0049361D" w:rsidRPr="00A36738" w:rsidRDefault="0049361D">
      <w:pPr>
        <w:pStyle w:val="Textoindependiente"/>
        <w:rPr>
          <w:sz w:val="24"/>
        </w:rPr>
      </w:pPr>
    </w:p>
    <w:p w:rsidR="0049361D" w:rsidRPr="00A36738" w:rsidRDefault="0049361D">
      <w:pPr>
        <w:pStyle w:val="Textoindependiente"/>
        <w:spacing w:before="10"/>
        <w:rPr>
          <w:sz w:val="19"/>
        </w:rPr>
      </w:pPr>
    </w:p>
    <w:p w:rsidR="0049361D" w:rsidRPr="00392126" w:rsidRDefault="00105C6B">
      <w:pPr>
        <w:pStyle w:val="Heading1"/>
        <w:numPr>
          <w:ilvl w:val="0"/>
          <w:numId w:val="4"/>
        </w:numPr>
        <w:tabs>
          <w:tab w:val="left" w:pos="388"/>
        </w:tabs>
        <w:spacing w:before="1"/>
        <w:rPr>
          <w:u w:val="none"/>
        </w:rPr>
      </w:pPr>
      <w:r>
        <w:rPr>
          <w:u w:val="thick"/>
        </w:rPr>
        <w:t>OBJETO</w:t>
      </w:r>
      <w:r w:rsidR="00392126">
        <w:rPr>
          <w:u w:val="thick"/>
        </w:rPr>
        <w:t xml:space="preserve"> DEL LLAMADO:</w:t>
      </w:r>
    </w:p>
    <w:p w:rsidR="00392126" w:rsidRPr="00392126" w:rsidRDefault="00392126" w:rsidP="00392126">
      <w:pPr>
        <w:pStyle w:val="NormalWeb"/>
        <w:spacing w:after="0"/>
        <w:ind w:left="130"/>
        <w:rPr>
          <w:i/>
          <w:sz w:val="22"/>
          <w:szCs w:val="22"/>
          <w:lang w:val="es-ES"/>
        </w:rPr>
      </w:pPr>
      <w:r w:rsidRPr="00392126">
        <w:rPr>
          <w:rFonts w:ascii="Arial" w:hAnsi="Arial" w:cs="Arial"/>
          <w:i/>
          <w:color w:val="000000"/>
          <w:sz w:val="22"/>
          <w:szCs w:val="22"/>
          <w:u w:val="single"/>
          <w:lang w:val="es-ES"/>
        </w:rPr>
        <w:t>SE SOLICITA</w:t>
      </w:r>
      <w:r w:rsidRPr="00392126">
        <w:rPr>
          <w:rFonts w:ascii="Arial" w:hAnsi="Arial" w:cs="Arial"/>
          <w:i/>
          <w:color w:val="000000"/>
          <w:sz w:val="22"/>
          <w:szCs w:val="22"/>
          <w:lang w:val="es-ES"/>
        </w:rPr>
        <w:t xml:space="preserve"> suministro de</w:t>
      </w:r>
      <w:r w:rsidR="00AA5B37">
        <w:rPr>
          <w:rFonts w:ascii="Arial" w:hAnsi="Arial" w:cs="Arial"/>
          <w:i/>
          <w:color w:val="000000"/>
          <w:sz w:val="22"/>
          <w:szCs w:val="22"/>
          <w:lang w:val="es-ES"/>
        </w:rPr>
        <w:t xml:space="preserve"> MATERIAL</w:t>
      </w:r>
      <w:r w:rsidR="00B1160D">
        <w:rPr>
          <w:rFonts w:ascii="Arial" w:hAnsi="Arial" w:cs="Arial"/>
          <w:i/>
          <w:color w:val="000000"/>
          <w:sz w:val="22"/>
          <w:szCs w:val="22"/>
          <w:lang w:val="es-ES"/>
        </w:rPr>
        <w:t>ES</w:t>
      </w:r>
      <w:r w:rsidR="00AA5B37">
        <w:rPr>
          <w:rFonts w:ascii="Arial" w:hAnsi="Arial" w:cs="Arial"/>
          <w:i/>
          <w:color w:val="000000"/>
          <w:sz w:val="22"/>
          <w:szCs w:val="22"/>
          <w:lang w:val="es-ES"/>
        </w:rPr>
        <w:t xml:space="preserve"> PARA TRAUMATOLOGIA </w:t>
      </w:r>
      <w:r w:rsidRPr="00392126">
        <w:rPr>
          <w:rFonts w:ascii="Arial" w:hAnsi="Arial" w:cs="Arial"/>
          <w:i/>
          <w:sz w:val="22"/>
          <w:szCs w:val="22"/>
          <w:lang w:val="es-ES"/>
        </w:rPr>
        <w:t>que figuran en listado adjunto, Anexo I, el cual forma parte del presente pliego.</w:t>
      </w:r>
    </w:p>
    <w:p w:rsidR="00392126" w:rsidRDefault="00392126" w:rsidP="00392126">
      <w:pPr>
        <w:pStyle w:val="Heading1"/>
        <w:tabs>
          <w:tab w:val="left" w:pos="388"/>
        </w:tabs>
        <w:spacing w:before="1"/>
        <w:ind w:left="130"/>
        <w:rPr>
          <w:u w:val="none"/>
        </w:rPr>
      </w:pPr>
    </w:p>
    <w:p w:rsidR="00443F7D" w:rsidRDefault="00105C6B" w:rsidP="00392126">
      <w:pPr>
        <w:spacing w:before="94"/>
        <w:ind w:firstLine="130"/>
        <w:rPr>
          <w:rStyle w:val="iceouttxt"/>
        </w:rPr>
      </w:pPr>
      <w:r>
        <w:rPr>
          <w:b/>
          <w:i/>
        </w:rPr>
        <w:t xml:space="preserve">ITEM 1 – </w:t>
      </w:r>
      <w:r w:rsidR="00443F7D">
        <w:rPr>
          <w:rStyle w:val="iceouttxt"/>
        </w:rPr>
        <w:t>REPUESTO Y/O ACCESORIO PARA BOMBA DE ARTROSCOPIO</w:t>
      </w:r>
    </w:p>
    <w:p w:rsidR="00392126" w:rsidRDefault="00392126" w:rsidP="00392126">
      <w:pPr>
        <w:spacing w:before="94"/>
        <w:ind w:firstLine="130"/>
        <w:rPr>
          <w:b/>
          <w:i/>
        </w:rPr>
      </w:pPr>
      <w:r>
        <w:rPr>
          <w:b/>
          <w:i/>
        </w:rPr>
        <w:t xml:space="preserve">ITEM 2 – </w:t>
      </w:r>
      <w:r w:rsidR="00443F7D">
        <w:rPr>
          <w:rStyle w:val="iceouttxt"/>
        </w:rPr>
        <w:t>SET PARA CIRUGIA DE HOMBRO BANKART</w:t>
      </w:r>
    </w:p>
    <w:p w:rsidR="00392126" w:rsidRDefault="00392126" w:rsidP="00392126">
      <w:pPr>
        <w:spacing w:before="94"/>
        <w:ind w:firstLine="130"/>
        <w:rPr>
          <w:rStyle w:val="iceouttxt"/>
        </w:rPr>
      </w:pPr>
      <w:r>
        <w:rPr>
          <w:b/>
          <w:i/>
        </w:rPr>
        <w:t xml:space="preserve">ITEM 3 – </w:t>
      </w:r>
      <w:r w:rsidR="00443F7D">
        <w:rPr>
          <w:rStyle w:val="iceouttxt"/>
        </w:rPr>
        <w:t>SHAVER PARA ARTROSCOPIA</w:t>
      </w:r>
    </w:p>
    <w:p w:rsidR="00443F7D" w:rsidRDefault="00443F7D" w:rsidP="00392126">
      <w:pPr>
        <w:spacing w:before="94"/>
        <w:ind w:firstLine="130"/>
        <w:rPr>
          <w:b/>
        </w:rPr>
      </w:pPr>
    </w:p>
    <w:p w:rsidR="0049361D" w:rsidRDefault="00105C6B" w:rsidP="005A02B2">
      <w:pPr>
        <w:pStyle w:val="Heading1"/>
        <w:ind w:left="0" w:firstLine="130"/>
        <w:rPr>
          <w:u w:val="none"/>
        </w:rPr>
      </w:pPr>
      <w:r>
        <w:rPr>
          <w:u w:val="thick"/>
        </w:rPr>
        <w:t xml:space="preserve">Descripción: </w:t>
      </w:r>
    </w:p>
    <w:p w:rsidR="0049361D" w:rsidRDefault="00B1160D">
      <w:pPr>
        <w:pStyle w:val="Textoindependiente"/>
        <w:spacing w:before="2"/>
        <w:ind w:left="131"/>
      </w:pPr>
      <w:r>
        <w:t>Cotizar según</w:t>
      </w:r>
      <w:r w:rsidR="00105C6B">
        <w:t xml:space="preserve"> anexo I.</w:t>
      </w:r>
    </w:p>
    <w:p w:rsidR="0049361D" w:rsidRDefault="0049361D">
      <w:pPr>
        <w:pStyle w:val="Textoindependiente"/>
      </w:pPr>
    </w:p>
    <w:p w:rsidR="0049361D" w:rsidRPr="00392126" w:rsidRDefault="00105C6B">
      <w:pPr>
        <w:pStyle w:val="Heading1"/>
        <w:numPr>
          <w:ilvl w:val="0"/>
          <w:numId w:val="4"/>
        </w:numPr>
        <w:tabs>
          <w:tab w:val="left" w:pos="388"/>
        </w:tabs>
        <w:rPr>
          <w:u w:val="none"/>
        </w:rPr>
      </w:pPr>
      <w:r>
        <w:rPr>
          <w:u w:val="thick"/>
        </w:rPr>
        <w:t>FORMA DE</w:t>
      </w:r>
      <w:r>
        <w:rPr>
          <w:spacing w:val="-4"/>
          <w:u w:val="thick"/>
        </w:rPr>
        <w:t xml:space="preserve"> </w:t>
      </w:r>
      <w:r>
        <w:rPr>
          <w:u w:val="thick"/>
        </w:rPr>
        <w:t>COTIZAR:</w:t>
      </w:r>
    </w:p>
    <w:p w:rsidR="00392126" w:rsidRPr="00CA7248" w:rsidRDefault="00392126" w:rsidP="007E2B05">
      <w:pPr>
        <w:pStyle w:val="NormalWeb"/>
        <w:spacing w:after="0"/>
        <w:ind w:left="130"/>
        <w:rPr>
          <w:i/>
          <w:sz w:val="22"/>
          <w:szCs w:val="22"/>
          <w:lang w:val="es-ES"/>
        </w:rPr>
      </w:pPr>
      <w:r w:rsidRPr="00CA7248">
        <w:rPr>
          <w:rFonts w:ascii="Arial" w:hAnsi="Arial" w:cs="Arial"/>
          <w:i/>
          <w:sz w:val="22"/>
          <w:szCs w:val="22"/>
          <w:lang w:val="es-ES"/>
        </w:rPr>
        <w:t xml:space="preserve">En la cotización se </w:t>
      </w:r>
      <w:r w:rsidR="00B1160D">
        <w:rPr>
          <w:rFonts w:ascii="Arial" w:hAnsi="Arial" w:cs="Arial"/>
          <w:i/>
          <w:sz w:val="22"/>
          <w:szCs w:val="22"/>
          <w:lang w:val="es-ES"/>
        </w:rPr>
        <w:t>podrá</w:t>
      </w:r>
      <w:r w:rsidRPr="00CA7248">
        <w:rPr>
          <w:rFonts w:ascii="Arial" w:hAnsi="Arial" w:cs="Arial"/>
          <w:i/>
          <w:sz w:val="22"/>
          <w:szCs w:val="22"/>
          <w:lang w:val="es-ES"/>
        </w:rPr>
        <w:t xml:space="preserve"> establecer:</w:t>
      </w:r>
    </w:p>
    <w:p w:rsidR="00392126" w:rsidRPr="007E2B05" w:rsidRDefault="00F82E5B" w:rsidP="007E2B05">
      <w:pPr>
        <w:pStyle w:val="NormalWeb"/>
        <w:spacing w:after="0"/>
        <w:ind w:left="130"/>
        <w:rPr>
          <w:i/>
          <w:sz w:val="22"/>
          <w:szCs w:val="22"/>
          <w:lang w:val="es-ES"/>
        </w:rPr>
      </w:pPr>
      <w:r>
        <w:rPr>
          <w:rFonts w:ascii="Arial" w:hAnsi="Arial" w:cs="Arial"/>
          <w:i/>
          <w:sz w:val="22"/>
          <w:szCs w:val="22"/>
          <w:lang w:val="es-ES"/>
        </w:rPr>
        <w:t>A</w:t>
      </w:r>
      <w:r w:rsidR="00392126" w:rsidRPr="007E2B05">
        <w:rPr>
          <w:rFonts w:ascii="Arial" w:hAnsi="Arial" w:cs="Arial"/>
          <w:i/>
          <w:sz w:val="22"/>
          <w:szCs w:val="22"/>
          <w:lang w:val="es-ES"/>
        </w:rPr>
        <w:t xml:space="preserve">) MARCA, PROCEDENCIA, PRESENTACIÓN y cualquier otra información sobre el artículo que se considere oportuna </w:t>
      </w:r>
    </w:p>
    <w:p w:rsidR="00392126" w:rsidRDefault="00F82E5B" w:rsidP="007E2B05">
      <w:pPr>
        <w:pStyle w:val="NormalWeb"/>
        <w:spacing w:after="0"/>
        <w:ind w:firstLine="130"/>
        <w:rPr>
          <w:rFonts w:ascii="Arial" w:hAnsi="Arial" w:cs="Arial"/>
          <w:i/>
          <w:sz w:val="22"/>
          <w:szCs w:val="22"/>
          <w:shd w:val="clear" w:color="auto" w:fill="FF950E"/>
          <w:lang w:val="es-ES"/>
        </w:rPr>
      </w:pPr>
      <w:r>
        <w:rPr>
          <w:rFonts w:ascii="Arial" w:hAnsi="Arial" w:cs="Arial"/>
          <w:i/>
          <w:sz w:val="22"/>
          <w:szCs w:val="22"/>
          <w:lang w:val="es-ES"/>
        </w:rPr>
        <w:t>B</w:t>
      </w:r>
      <w:r w:rsidR="00392126" w:rsidRPr="007E2B05">
        <w:rPr>
          <w:rFonts w:ascii="Arial" w:hAnsi="Arial" w:cs="Arial"/>
          <w:i/>
          <w:sz w:val="22"/>
          <w:szCs w:val="22"/>
          <w:lang w:val="es-ES"/>
        </w:rPr>
        <w:t xml:space="preserve">) PLAZO DE ENTREGA: </w:t>
      </w:r>
      <w:r w:rsidR="00392126" w:rsidRPr="007E2B05">
        <w:rPr>
          <w:rFonts w:ascii="Arial" w:hAnsi="Arial" w:cs="Arial"/>
          <w:i/>
          <w:sz w:val="22"/>
          <w:szCs w:val="22"/>
          <w:shd w:val="clear" w:color="auto" w:fill="FF950E"/>
          <w:lang w:val="es-ES"/>
        </w:rPr>
        <w:t>INMEDIATA</w:t>
      </w:r>
    </w:p>
    <w:p w:rsidR="00F82E5B" w:rsidRPr="00F82E5B" w:rsidRDefault="00F82E5B" w:rsidP="00F82E5B">
      <w:pPr>
        <w:pStyle w:val="NormalWeb"/>
        <w:spacing w:after="0"/>
        <w:ind w:left="130"/>
        <w:rPr>
          <w:i/>
          <w:sz w:val="22"/>
          <w:szCs w:val="22"/>
          <w:lang w:val="es-ES"/>
        </w:rPr>
      </w:pPr>
      <w:r w:rsidRPr="00F82E5B">
        <w:rPr>
          <w:rFonts w:ascii="Arial" w:hAnsi="Arial" w:cs="Arial"/>
          <w:i/>
          <w:color w:val="000000"/>
          <w:sz w:val="22"/>
          <w:szCs w:val="22"/>
          <w:lang w:val="es-ES"/>
        </w:rPr>
        <w:t>Las cantidades a adquirir serán las que requieran las necesidades de la Unidad Ejecutora, reservándose la Administración el derecho a disminuir o aumentar las cantidades.</w:t>
      </w:r>
    </w:p>
    <w:p w:rsidR="00F82E5B" w:rsidRPr="00F82E5B" w:rsidRDefault="00F82E5B" w:rsidP="00F82E5B">
      <w:pPr>
        <w:pStyle w:val="NormalWeb"/>
        <w:spacing w:after="0"/>
        <w:ind w:left="130"/>
        <w:rPr>
          <w:i/>
          <w:sz w:val="22"/>
          <w:szCs w:val="22"/>
          <w:lang w:val="es-ES"/>
        </w:rPr>
      </w:pPr>
      <w:r w:rsidRPr="00F82E5B">
        <w:rPr>
          <w:rFonts w:ascii="Arial" w:hAnsi="Arial" w:cs="Arial"/>
          <w:i/>
          <w:sz w:val="22"/>
          <w:szCs w:val="22"/>
          <w:lang w:val="es-ES"/>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F82E5B" w:rsidRPr="00F82E5B" w:rsidRDefault="00F82E5B" w:rsidP="00F82E5B">
      <w:pPr>
        <w:pStyle w:val="NormalWeb"/>
        <w:spacing w:after="0"/>
        <w:ind w:left="130"/>
        <w:rPr>
          <w:i/>
          <w:sz w:val="22"/>
          <w:szCs w:val="22"/>
          <w:lang w:val="es-ES"/>
        </w:rPr>
      </w:pPr>
      <w:r w:rsidRPr="00F82E5B">
        <w:rPr>
          <w:rFonts w:ascii="Arial" w:hAnsi="Arial" w:cs="Arial"/>
          <w:i/>
          <w:sz w:val="22"/>
          <w:szCs w:val="22"/>
          <w:lang w:val="es-ES"/>
        </w:rPr>
        <w:t>En caso de omisión de establecer su disconformidad a ello en la oferta, se considerará que se acepta dicha opción por parte del oferente, no siendo necesario ningún otro tipo de consentimiento por parte de la empresa.</w:t>
      </w:r>
    </w:p>
    <w:p w:rsidR="0049361D" w:rsidRDefault="00105C6B" w:rsidP="00F82E5B">
      <w:pPr>
        <w:spacing w:before="93"/>
        <w:ind w:left="130" w:right="248"/>
        <w:jc w:val="both"/>
        <w:rPr>
          <w:i/>
        </w:rPr>
      </w:pPr>
      <w:r>
        <w:rPr>
          <w:i/>
        </w:rPr>
        <w:t xml:space="preserve">Se deberán cotizar </w:t>
      </w:r>
      <w:r>
        <w:rPr>
          <w:b/>
          <w:i/>
        </w:rPr>
        <w:t xml:space="preserve">precios unitarios, </w:t>
      </w:r>
      <w:r>
        <w:rPr>
          <w:i/>
        </w:rPr>
        <w:t xml:space="preserve">en moneda nacional, </w:t>
      </w:r>
      <w:r>
        <w:rPr>
          <w:b/>
          <w:i/>
          <w:u w:val="thick"/>
        </w:rPr>
        <w:t>y el monto total de la oferta</w:t>
      </w:r>
      <w:r>
        <w:rPr>
          <w:i/>
        </w:rPr>
        <w:t>. Los precios deberán establecerse sin impuestos indicando por separado los mismos. En caso  contrario se consideran incluidos en el precio</w:t>
      </w:r>
      <w:r>
        <w:rPr>
          <w:i/>
          <w:spacing w:val="-5"/>
        </w:rPr>
        <w:t xml:space="preserve"> </w:t>
      </w:r>
      <w:r>
        <w:rPr>
          <w:i/>
        </w:rPr>
        <w:t>ofertado.</w:t>
      </w:r>
    </w:p>
    <w:p w:rsidR="0049361D" w:rsidRDefault="00105C6B" w:rsidP="00F82E5B">
      <w:pPr>
        <w:pStyle w:val="Heading1"/>
        <w:spacing w:before="2" w:line="252" w:lineRule="exact"/>
        <w:ind w:left="0" w:firstLine="130"/>
        <w:jc w:val="both"/>
        <w:rPr>
          <w:u w:val="none"/>
        </w:rPr>
      </w:pPr>
      <w:r>
        <w:rPr>
          <w:u w:val="none"/>
        </w:rPr>
        <w:t>NO SE ACEPTARAN OFERTAS QUE INCLUYAN INTERESES POR MORA O AJUSTES POR</w:t>
      </w:r>
    </w:p>
    <w:p w:rsidR="0049361D" w:rsidRDefault="00105C6B">
      <w:pPr>
        <w:pStyle w:val="Textoindependiente"/>
        <w:ind w:left="131" w:right="249"/>
        <w:jc w:val="both"/>
      </w:pPr>
      <w:r>
        <w:rPr>
          <w:b/>
        </w:rPr>
        <w:t xml:space="preserve">PAGO FUERA DE FECHA. </w:t>
      </w:r>
      <w:r>
        <w:t>Si la factura contuviera impresa alguna referencia a esos extremos, por el solo hecho de presentar oferta, se entiende que las firmas aceptan que la Administración anule dicha referencia mediante sello u otro medio similar en forma previa a su tramitación.</w:t>
      </w:r>
    </w:p>
    <w:p w:rsidR="003C77B6" w:rsidRDefault="003C77B6">
      <w:pPr>
        <w:pStyle w:val="Textoindependiente"/>
        <w:ind w:left="131" w:right="253"/>
        <w:jc w:val="both"/>
      </w:pPr>
    </w:p>
    <w:p w:rsidR="003C77B6" w:rsidRDefault="003C77B6">
      <w:pPr>
        <w:pStyle w:val="Textoindependiente"/>
        <w:ind w:left="131" w:right="253"/>
        <w:jc w:val="both"/>
      </w:pPr>
    </w:p>
    <w:p w:rsidR="003C77B6" w:rsidRDefault="003C77B6">
      <w:pPr>
        <w:pStyle w:val="Textoindependiente"/>
        <w:ind w:left="131" w:right="253"/>
        <w:jc w:val="both"/>
      </w:pPr>
    </w:p>
    <w:p w:rsidR="003C77B6" w:rsidRDefault="003C77B6">
      <w:pPr>
        <w:pStyle w:val="Textoindependiente"/>
        <w:ind w:left="131" w:right="253"/>
        <w:jc w:val="both"/>
      </w:pPr>
    </w:p>
    <w:p w:rsidR="00F82E5B" w:rsidRPr="003C77B6" w:rsidRDefault="00105C6B" w:rsidP="003C77B6">
      <w:pPr>
        <w:pStyle w:val="Textoindependiente"/>
        <w:ind w:left="131" w:right="253"/>
        <w:jc w:val="both"/>
      </w:pPr>
      <w:r>
        <w:t>Los oferentes podrán proponer variantes a las condiciones que figuran en este pliego reservándose la Administración el derecho de aceptarlas total o parcialmente o rechazarlas.</w:t>
      </w:r>
    </w:p>
    <w:p w:rsidR="00F82E5B" w:rsidRPr="00F82E5B" w:rsidRDefault="00562083" w:rsidP="00F82E5B">
      <w:pPr>
        <w:pStyle w:val="NormalWeb"/>
        <w:spacing w:after="0"/>
        <w:rPr>
          <w:i/>
          <w:sz w:val="22"/>
          <w:szCs w:val="22"/>
          <w:lang w:val="es-ES"/>
        </w:rPr>
      </w:pPr>
      <w:r>
        <w:rPr>
          <w:rFonts w:ascii="Arial" w:hAnsi="Arial" w:cs="Arial"/>
          <w:i/>
          <w:sz w:val="22"/>
          <w:szCs w:val="22"/>
          <w:lang w:val="es-ES"/>
        </w:rPr>
        <w:t xml:space="preserve">C) </w:t>
      </w:r>
      <w:r w:rsidRPr="00562083">
        <w:rPr>
          <w:rFonts w:ascii="Arial" w:hAnsi="Arial" w:cs="Arial"/>
          <w:b/>
          <w:i/>
          <w:sz w:val="22"/>
          <w:szCs w:val="22"/>
          <w:lang w:val="es-ES"/>
        </w:rPr>
        <w:t>Presentar folleto o catalogo</w:t>
      </w:r>
      <w:r w:rsidR="00F82E5B" w:rsidRPr="00F82E5B">
        <w:rPr>
          <w:rFonts w:ascii="Arial" w:hAnsi="Arial" w:cs="Arial"/>
          <w:i/>
          <w:sz w:val="22"/>
          <w:szCs w:val="22"/>
          <w:lang w:val="es-ES"/>
        </w:rPr>
        <w:t xml:space="preserve"> por cada ítem solicitado, debidamente identificada: número de ítem, si además agrega una variante, debe coincidir con la oferta, ejemplo, Ítem 1 opción 1; nombre del proveedor.</w:t>
      </w:r>
    </w:p>
    <w:p w:rsidR="00F82E5B" w:rsidRPr="008D25BD" w:rsidRDefault="00F82E5B" w:rsidP="005A02B2">
      <w:pPr>
        <w:pStyle w:val="Textoindependiente"/>
        <w:ind w:right="253"/>
        <w:jc w:val="both"/>
        <w:rPr>
          <w:rFonts w:eastAsia="Times New Roman"/>
        </w:rPr>
      </w:pPr>
    </w:p>
    <w:p w:rsidR="0049361D" w:rsidRDefault="00105C6B">
      <w:pPr>
        <w:pStyle w:val="Heading1"/>
        <w:numPr>
          <w:ilvl w:val="0"/>
          <w:numId w:val="4"/>
        </w:numPr>
        <w:tabs>
          <w:tab w:val="left" w:pos="388"/>
        </w:tabs>
        <w:spacing w:before="1"/>
        <w:jc w:val="both"/>
        <w:rPr>
          <w:u w:val="none"/>
        </w:rPr>
      </w:pPr>
      <w:r>
        <w:rPr>
          <w:u w:val="thick"/>
        </w:rPr>
        <w:t>PERIODO:</w:t>
      </w:r>
    </w:p>
    <w:p w:rsidR="008B1125" w:rsidRDefault="005A02B2" w:rsidP="008B1125">
      <w:pPr>
        <w:pStyle w:val="NormalWeb"/>
        <w:numPr>
          <w:ilvl w:val="0"/>
          <w:numId w:val="7"/>
        </w:numPr>
        <w:spacing w:after="0" w:line="276" w:lineRule="auto"/>
        <w:rPr>
          <w:rFonts w:ascii="Arial" w:hAnsi="Arial" w:cs="Arial"/>
          <w:i/>
          <w:sz w:val="22"/>
          <w:szCs w:val="22"/>
          <w:lang w:val="es-ES"/>
        </w:rPr>
      </w:pPr>
      <w:r w:rsidRPr="008D25BD">
        <w:rPr>
          <w:rFonts w:ascii="Arial" w:hAnsi="Arial" w:cs="Arial"/>
          <w:i/>
          <w:sz w:val="22"/>
          <w:szCs w:val="22"/>
          <w:lang w:val="es-ES"/>
        </w:rPr>
        <w:t>El período de ejecución del contrato que es objeto el presente Ll</w:t>
      </w:r>
      <w:r w:rsidR="008B1125">
        <w:rPr>
          <w:rFonts w:ascii="Arial" w:hAnsi="Arial" w:cs="Arial"/>
          <w:i/>
          <w:sz w:val="22"/>
          <w:szCs w:val="22"/>
          <w:lang w:val="es-ES"/>
        </w:rPr>
        <w:t xml:space="preserve">amado abarcará un período de 9 </w:t>
      </w:r>
      <w:r w:rsidRPr="008D25BD">
        <w:rPr>
          <w:rFonts w:ascii="Arial" w:hAnsi="Arial" w:cs="Arial"/>
          <w:i/>
          <w:sz w:val="22"/>
          <w:szCs w:val="22"/>
          <w:lang w:val="es-ES"/>
        </w:rPr>
        <w:t>meses, comenzando en la fecha que se establezca en la notificación al adjudicatario, luego de la intervención del Tribunal de Cuentas de la República y Área de Auditores de ASSE</w:t>
      </w:r>
      <w:r w:rsidR="00CE28E1" w:rsidRPr="008D25BD">
        <w:rPr>
          <w:rFonts w:ascii="Arial" w:hAnsi="Arial" w:cs="Arial"/>
          <w:i/>
          <w:sz w:val="22"/>
          <w:szCs w:val="22"/>
          <w:lang w:val="es-ES"/>
        </w:rPr>
        <w:t xml:space="preserve"> y luego de culminar el procedimiento que esté vigente.</w:t>
      </w:r>
    </w:p>
    <w:p w:rsidR="008B1125" w:rsidRPr="008B1125" w:rsidRDefault="008B1125" w:rsidP="008B1125">
      <w:pPr>
        <w:pStyle w:val="NormalWeb"/>
        <w:spacing w:after="0" w:line="276" w:lineRule="auto"/>
        <w:ind w:left="720"/>
        <w:rPr>
          <w:rFonts w:ascii="Arial" w:hAnsi="Arial" w:cs="Arial"/>
          <w:i/>
          <w:sz w:val="22"/>
          <w:szCs w:val="22"/>
          <w:lang w:val="es-ES"/>
        </w:rPr>
      </w:pPr>
    </w:p>
    <w:p w:rsidR="0049361D" w:rsidRDefault="00105C6B">
      <w:pPr>
        <w:pStyle w:val="Heading1"/>
        <w:numPr>
          <w:ilvl w:val="0"/>
          <w:numId w:val="4"/>
        </w:numPr>
        <w:tabs>
          <w:tab w:val="left" w:pos="389"/>
        </w:tabs>
        <w:ind w:left="388" w:hanging="258"/>
        <w:rPr>
          <w:u w:val="none"/>
        </w:rPr>
      </w:pPr>
      <w:r>
        <w:rPr>
          <w:u w:val="thick"/>
        </w:rPr>
        <w:t>SISTEMA DE</w:t>
      </w:r>
      <w:r>
        <w:rPr>
          <w:spacing w:val="-1"/>
          <w:u w:val="thick"/>
        </w:rPr>
        <w:t xml:space="preserve"> </w:t>
      </w:r>
      <w:r>
        <w:rPr>
          <w:u w:val="thick"/>
        </w:rPr>
        <w:t>PAGO.</w:t>
      </w:r>
    </w:p>
    <w:p w:rsidR="0049361D" w:rsidRDefault="0049361D">
      <w:pPr>
        <w:pStyle w:val="Textoindependiente"/>
        <w:spacing w:before="10"/>
        <w:rPr>
          <w:b/>
          <w:sz w:val="13"/>
        </w:rPr>
      </w:pPr>
    </w:p>
    <w:p w:rsidR="0049361D" w:rsidRDefault="007D78D2">
      <w:pPr>
        <w:pStyle w:val="Textoindependiente"/>
        <w:spacing w:before="94"/>
        <w:ind w:left="131" w:right="289"/>
      </w:pPr>
      <w:r>
        <w:t>Forma de pago</w:t>
      </w:r>
      <w:r w:rsidR="00105C6B">
        <w:t xml:space="preserve"> SIIF. Plazo estimado de pago, a los 90 (noventa) días del cierre del mes al cual pertenece la factura.</w:t>
      </w:r>
    </w:p>
    <w:p w:rsidR="0049361D" w:rsidRDefault="0049361D">
      <w:pPr>
        <w:pStyle w:val="Textoindependiente"/>
        <w:spacing w:before="5"/>
        <w:rPr>
          <w:sz w:val="32"/>
        </w:rPr>
      </w:pPr>
    </w:p>
    <w:p w:rsidR="0049361D" w:rsidRDefault="00105C6B">
      <w:pPr>
        <w:pStyle w:val="Heading1"/>
        <w:numPr>
          <w:ilvl w:val="0"/>
          <w:numId w:val="4"/>
        </w:numPr>
        <w:tabs>
          <w:tab w:val="left" w:pos="388"/>
        </w:tabs>
        <w:rPr>
          <w:u w:val="none"/>
        </w:rPr>
      </w:pPr>
      <w:r>
        <w:rPr>
          <w:u w:val="thick"/>
        </w:rPr>
        <w:t>ACTUALIZACIÓN DE</w:t>
      </w:r>
      <w:r>
        <w:rPr>
          <w:spacing w:val="-4"/>
          <w:u w:val="thick"/>
        </w:rPr>
        <w:t xml:space="preserve"> </w:t>
      </w:r>
      <w:r>
        <w:rPr>
          <w:u w:val="thick"/>
        </w:rPr>
        <w:t>PRECIOS:</w:t>
      </w:r>
    </w:p>
    <w:p w:rsidR="0049361D" w:rsidRDefault="0049361D">
      <w:pPr>
        <w:pStyle w:val="Textoindependiente"/>
        <w:spacing w:before="6"/>
        <w:rPr>
          <w:b/>
        </w:rPr>
      </w:pPr>
    </w:p>
    <w:p w:rsidR="0049361D" w:rsidRPr="00C14FA9" w:rsidRDefault="00105C6B" w:rsidP="00C14FA9">
      <w:pPr>
        <w:pStyle w:val="Textoindependiente"/>
        <w:spacing w:before="94"/>
        <w:ind w:left="131" w:right="249"/>
        <w:jc w:val="both"/>
      </w:pPr>
      <w:r w:rsidRPr="00C14FA9">
        <w:t>Los precios se consideraran fijos durante la vigencia del presente contrato. No se aceptaran ofertas que establezcan actualizaciones de precios</w:t>
      </w:r>
    </w:p>
    <w:p w:rsidR="0049361D" w:rsidRDefault="0049361D">
      <w:pPr>
        <w:pStyle w:val="Textoindependiente"/>
        <w:spacing w:before="3"/>
      </w:pPr>
    </w:p>
    <w:p w:rsidR="0049361D" w:rsidRDefault="00105C6B">
      <w:pPr>
        <w:pStyle w:val="Heading1"/>
        <w:numPr>
          <w:ilvl w:val="0"/>
          <w:numId w:val="4"/>
        </w:numPr>
        <w:tabs>
          <w:tab w:val="left" w:pos="389"/>
        </w:tabs>
        <w:ind w:left="388" w:hanging="258"/>
        <w:rPr>
          <w:u w:val="none"/>
        </w:rPr>
      </w:pPr>
      <w:r>
        <w:rPr>
          <w:u w:val="thick"/>
        </w:rPr>
        <w:t>PRESENTACIÓN DE LA</w:t>
      </w:r>
      <w:r>
        <w:rPr>
          <w:spacing w:val="-2"/>
          <w:u w:val="thick"/>
        </w:rPr>
        <w:t xml:space="preserve"> </w:t>
      </w:r>
      <w:r>
        <w:rPr>
          <w:u w:val="thick"/>
        </w:rPr>
        <w:t>OFERTA:</w:t>
      </w:r>
    </w:p>
    <w:p w:rsidR="0049361D" w:rsidRDefault="0049361D">
      <w:pPr>
        <w:pStyle w:val="Textoindependiente"/>
        <w:spacing w:before="10"/>
        <w:rPr>
          <w:b/>
          <w:sz w:val="13"/>
        </w:rPr>
      </w:pPr>
    </w:p>
    <w:p w:rsidR="0049361D" w:rsidRDefault="00105C6B" w:rsidP="005A02B2">
      <w:pPr>
        <w:pStyle w:val="Textoindependiente"/>
        <w:spacing w:before="94"/>
        <w:ind w:left="131" w:right="249"/>
        <w:jc w:val="both"/>
      </w:pPr>
      <w:r>
        <w:t xml:space="preserve">Las propuestas serán recibidas únicamente en línea. Los oferentes deberán ingresar sus ofertas (económica y técnica completas) en el sitio web </w:t>
      </w:r>
      <w:hyperlink r:id="rId8">
        <w:r>
          <w:rPr>
            <w:color w:val="0000FF"/>
            <w:u w:val="single" w:color="0000FF"/>
          </w:rPr>
          <w:t>www.comprasestatales.gub.uy</w:t>
        </w:r>
      </w:hyperlink>
      <w:r>
        <w:t>. No se recibirán ofertas por otra vía.</w:t>
      </w:r>
    </w:p>
    <w:p w:rsidR="00CA7248" w:rsidRDefault="00CA7248" w:rsidP="00A17C3B">
      <w:pPr>
        <w:pStyle w:val="Textoindependiente"/>
        <w:spacing w:before="94"/>
        <w:ind w:left="131" w:right="253"/>
        <w:jc w:val="both"/>
      </w:pPr>
      <w:r>
        <w:t>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CA7248" w:rsidRDefault="00CA7248" w:rsidP="00CA7248">
      <w:pPr>
        <w:pStyle w:val="Textoindependiente"/>
        <w:spacing w:before="10"/>
        <w:rPr>
          <w:sz w:val="21"/>
        </w:rPr>
      </w:pPr>
    </w:p>
    <w:p w:rsidR="00A17C3B" w:rsidRDefault="008B1125" w:rsidP="00A17C3B">
      <w:pPr>
        <w:pStyle w:val="Heading1"/>
        <w:ind w:left="0"/>
        <w:jc w:val="both"/>
        <w:rPr>
          <w:u w:val="thick"/>
        </w:rPr>
      </w:pPr>
      <w:r>
        <w:rPr>
          <w:u w:val="thick"/>
        </w:rPr>
        <w:t>Documentación a presentar</w:t>
      </w:r>
      <w:r w:rsidR="00A17C3B">
        <w:rPr>
          <w:u w:val="thick"/>
        </w:rPr>
        <w:t>:</w:t>
      </w:r>
    </w:p>
    <w:p w:rsidR="00C14FA9" w:rsidRDefault="00C14FA9" w:rsidP="00A17C3B">
      <w:pPr>
        <w:pStyle w:val="Heading1"/>
        <w:ind w:left="0"/>
        <w:jc w:val="both"/>
        <w:rPr>
          <w:u w:val="thick"/>
        </w:rPr>
      </w:pPr>
    </w:p>
    <w:p w:rsidR="00A17C3B" w:rsidRPr="005F2734" w:rsidRDefault="005F2734" w:rsidP="005F2734">
      <w:pPr>
        <w:pStyle w:val="Prrafodelista"/>
        <w:numPr>
          <w:ilvl w:val="0"/>
          <w:numId w:val="6"/>
        </w:numPr>
        <w:tabs>
          <w:tab w:val="left" w:pos="463"/>
        </w:tabs>
        <w:spacing w:before="1" w:line="252" w:lineRule="exact"/>
        <w:jc w:val="both"/>
        <w:rPr>
          <w:i/>
        </w:rPr>
      </w:pPr>
      <w:r w:rsidRPr="00A36738">
        <w:rPr>
          <w:i/>
        </w:rPr>
        <w:t xml:space="preserve">La </w:t>
      </w:r>
      <w:r w:rsidRPr="00A36738">
        <w:rPr>
          <w:b/>
          <w:i/>
        </w:rPr>
        <w:t xml:space="preserve">propuesta </w:t>
      </w:r>
      <w:r w:rsidRPr="00A36738">
        <w:rPr>
          <w:i/>
        </w:rPr>
        <w:t>de</w:t>
      </w:r>
      <w:r>
        <w:rPr>
          <w:i/>
        </w:rPr>
        <w:t xml:space="preserve"> acuerdo al objeto del Llamado y Especificaciones .</w:t>
      </w:r>
      <w:r w:rsidRPr="005F2734">
        <w:rPr>
          <w:i/>
          <w:u w:val="single"/>
        </w:rPr>
        <w:t>Anexo</w:t>
      </w:r>
      <w:r w:rsidRPr="005F2734">
        <w:rPr>
          <w:i/>
          <w:spacing w:val="-1"/>
          <w:u w:val="single"/>
        </w:rPr>
        <w:t xml:space="preserve"> </w:t>
      </w:r>
      <w:r w:rsidRPr="005F2734">
        <w:rPr>
          <w:i/>
          <w:u w:val="single"/>
        </w:rPr>
        <w:t>I</w:t>
      </w:r>
    </w:p>
    <w:p w:rsidR="00A17C3B" w:rsidRDefault="00A17C3B" w:rsidP="00A36738">
      <w:pPr>
        <w:pStyle w:val="Prrafodelista"/>
        <w:numPr>
          <w:ilvl w:val="0"/>
          <w:numId w:val="6"/>
        </w:numPr>
        <w:tabs>
          <w:tab w:val="left" w:pos="425"/>
        </w:tabs>
        <w:spacing w:before="94"/>
        <w:ind w:right="247"/>
        <w:jc w:val="both"/>
        <w:rPr>
          <w:i/>
        </w:rPr>
      </w:pPr>
      <w:r w:rsidRPr="005F2734">
        <w:rPr>
          <w:i/>
        </w:rPr>
        <w:t>Mencionar</w:t>
      </w:r>
      <w:r>
        <w:rPr>
          <w:b/>
          <w:i/>
        </w:rPr>
        <w:t xml:space="preserve"> Referencias </w:t>
      </w:r>
      <w:r>
        <w:rPr>
          <w:i/>
        </w:rPr>
        <w:t xml:space="preserve">y </w:t>
      </w:r>
      <w:r>
        <w:rPr>
          <w:b/>
          <w:i/>
        </w:rPr>
        <w:t xml:space="preserve">antecedentes </w:t>
      </w:r>
      <w:r>
        <w:rPr>
          <w:i/>
        </w:rPr>
        <w:t xml:space="preserve">del oferente en contrataciones similares (y toda la información que a su juicio sea necesario para la evaluación de lo ofertado. </w:t>
      </w:r>
      <w:r>
        <w:rPr>
          <w:i/>
          <w:u w:val="single"/>
        </w:rPr>
        <w:t>Anexo</w:t>
      </w:r>
      <w:r>
        <w:rPr>
          <w:i/>
          <w:spacing w:val="-11"/>
          <w:u w:val="single"/>
        </w:rPr>
        <w:t xml:space="preserve"> </w:t>
      </w:r>
      <w:r>
        <w:rPr>
          <w:i/>
          <w:u w:val="single"/>
        </w:rPr>
        <w:t>II</w:t>
      </w:r>
      <w:r>
        <w:rPr>
          <w:i/>
        </w:rPr>
        <w:t>.</w:t>
      </w:r>
    </w:p>
    <w:p w:rsidR="00A17C3B" w:rsidRDefault="00A17C3B" w:rsidP="00A36738">
      <w:pPr>
        <w:pStyle w:val="Prrafodelista"/>
        <w:numPr>
          <w:ilvl w:val="0"/>
          <w:numId w:val="6"/>
        </w:numPr>
        <w:tabs>
          <w:tab w:val="left" w:pos="408"/>
        </w:tabs>
        <w:ind w:right="257"/>
        <w:jc w:val="both"/>
        <w:rPr>
          <w:i/>
        </w:rPr>
      </w:pPr>
      <w:r>
        <w:rPr>
          <w:b/>
          <w:i/>
        </w:rPr>
        <w:t xml:space="preserve">Declaración Jurada </w:t>
      </w:r>
      <w:r>
        <w:rPr>
          <w:i/>
        </w:rPr>
        <w:t xml:space="preserve">del oferente de no ingresar en la incompatibilidad prevista en el Art 46 del TOCAF. </w:t>
      </w:r>
      <w:r w:rsidRPr="005F2734">
        <w:rPr>
          <w:i/>
          <w:u w:val="single"/>
        </w:rPr>
        <w:t>Anexo III</w:t>
      </w:r>
      <w:r>
        <w:rPr>
          <w:i/>
        </w:rPr>
        <w:t>. La falta de presentación de la misma será causal de rechazo de la</w:t>
      </w:r>
      <w:r>
        <w:rPr>
          <w:i/>
          <w:spacing w:val="-16"/>
        </w:rPr>
        <w:t xml:space="preserve"> </w:t>
      </w:r>
      <w:r>
        <w:rPr>
          <w:i/>
        </w:rPr>
        <w:t>oferta.</w:t>
      </w:r>
    </w:p>
    <w:p w:rsidR="009E11C1" w:rsidRDefault="00A17C3B" w:rsidP="00A36738">
      <w:pPr>
        <w:pStyle w:val="Prrafodelista"/>
        <w:numPr>
          <w:ilvl w:val="0"/>
          <w:numId w:val="6"/>
        </w:numPr>
        <w:tabs>
          <w:tab w:val="left" w:pos="451"/>
        </w:tabs>
        <w:ind w:right="732"/>
        <w:jc w:val="both"/>
        <w:rPr>
          <w:i/>
        </w:rPr>
      </w:pPr>
      <w:r>
        <w:rPr>
          <w:b/>
          <w:i/>
        </w:rPr>
        <w:t xml:space="preserve">Registro </w:t>
      </w:r>
      <w:r>
        <w:rPr>
          <w:i/>
        </w:rPr>
        <w:t>de la empresa oferente como importador, distribuidor o representante que lo habilite a la comercialización de los productos, vigente o constancia de tener en trámite la renovación ante el Departamento de Evaluación de Tecnología del MSP según el Decreto 003/2008</w:t>
      </w:r>
      <w:r w:rsidR="009E11C1">
        <w:rPr>
          <w:i/>
        </w:rPr>
        <w:t>.</w:t>
      </w:r>
    </w:p>
    <w:p w:rsidR="00BE1637" w:rsidRDefault="00BE1637" w:rsidP="00BE1637">
      <w:pPr>
        <w:pStyle w:val="Prrafodelista"/>
        <w:numPr>
          <w:ilvl w:val="0"/>
          <w:numId w:val="6"/>
        </w:numPr>
        <w:tabs>
          <w:tab w:val="left" w:pos="466"/>
        </w:tabs>
        <w:ind w:right="254"/>
        <w:jc w:val="both"/>
        <w:rPr>
          <w:i/>
        </w:rPr>
      </w:pPr>
      <w:r w:rsidRPr="00783C18">
        <w:rPr>
          <w:i/>
          <w:color w:val="000000"/>
        </w:rPr>
        <w:t>Designar por parte del oferente persona o personas autorizadas a firmar la oferta y a comparecer a lo largo del procedimiento</w:t>
      </w:r>
      <w:r>
        <w:rPr>
          <w:i/>
        </w:rPr>
        <w:t>, de no presentar designación se regirá por la información establecida en</w:t>
      </w:r>
      <w:r>
        <w:rPr>
          <w:i/>
          <w:spacing w:val="-1"/>
        </w:rPr>
        <w:t xml:space="preserve"> </w:t>
      </w:r>
      <w:r>
        <w:rPr>
          <w:i/>
        </w:rPr>
        <w:t xml:space="preserve">RUPE. (Modelo de nota </w:t>
      </w:r>
      <w:r w:rsidRPr="00BE1637">
        <w:rPr>
          <w:i/>
          <w:u w:val="single"/>
        </w:rPr>
        <w:t>Anexo IV</w:t>
      </w:r>
      <w:r>
        <w:rPr>
          <w:i/>
        </w:rPr>
        <w:t>)</w:t>
      </w:r>
    </w:p>
    <w:p w:rsidR="009E11C1" w:rsidRDefault="009E11C1" w:rsidP="009E11C1">
      <w:pPr>
        <w:pStyle w:val="Prrafodelista"/>
        <w:tabs>
          <w:tab w:val="left" w:pos="451"/>
        </w:tabs>
        <w:ind w:left="491" w:right="732" w:firstLine="0"/>
        <w:jc w:val="both"/>
        <w:rPr>
          <w:i/>
        </w:rPr>
      </w:pPr>
    </w:p>
    <w:p w:rsidR="00A17C3B" w:rsidRDefault="00A17C3B" w:rsidP="00A17C3B">
      <w:pPr>
        <w:pStyle w:val="Textoindependiente"/>
        <w:spacing w:before="10"/>
        <w:rPr>
          <w:sz w:val="21"/>
        </w:rPr>
      </w:pPr>
    </w:p>
    <w:p w:rsidR="0073419A" w:rsidRDefault="0073419A" w:rsidP="00A17C3B">
      <w:pPr>
        <w:pStyle w:val="Textoindependiente"/>
        <w:spacing w:before="10"/>
        <w:rPr>
          <w:sz w:val="21"/>
        </w:rPr>
      </w:pPr>
    </w:p>
    <w:p w:rsidR="0073419A" w:rsidRDefault="0073419A" w:rsidP="00A17C3B">
      <w:pPr>
        <w:pStyle w:val="Textoindependiente"/>
        <w:spacing w:before="10"/>
        <w:rPr>
          <w:sz w:val="21"/>
        </w:rPr>
      </w:pPr>
    </w:p>
    <w:p w:rsidR="00A17C3B" w:rsidRDefault="00A17C3B" w:rsidP="00A17C3B">
      <w:pPr>
        <w:pStyle w:val="Textoindependiente"/>
        <w:ind w:left="131" w:right="248"/>
        <w:jc w:val="both"/>
      </w:pPr>
      <w:r>
        <w:lastRenderedPageBreak/>
        <w:t xml:space="preserve">En la fecha y hora indicada se efectuará la apertura de ofertas en forma automática y el acta de apertura será publicada automáticamente en el sitio web </w:t>
      </w:r>
      <w:hyperlink r:id="rId9">
        <w:r>
          <w:rPr>
            <w:color w:val="0000FF"/>
            <w:u w:val="single" w:color="0000FF"/>
          </w:rPr>
          <w:t>www.comprasestatales.gub.uy</w:t>
        </w:r>
      </w:hyperlink>
      <w:r>
        <w:t>. Simultáneamente se remitirá a la dirección electrónica previamente registrada por cada oferente en el Registro Único de Proveedores del Estado (RUPE), la comunicación de publicación en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w:t>
      </w:r>
      <w:r>
        <w:rPr>
          <w:spacing w:val="-5"/>
        </w:rPr>
        <w:t xml:space="preserve"> </w:t>
      </w:r>
      <w:hyperlink r:id="rId10">
        <w:r>
          <w:rPr>
            <w:color w:val="0000FF"/>
            <w:u w:val="single" w:color="0000FF"/>
          </w:rPr>
          <w:t>www.comprasestatales.gub.uy</w:t>
        </w:r>
      </w:hyperlink>
      <w:r>
        <w:t>.</w:t>
      </w:r>
    </w:p>
    <w:p w:rsidR="00A17C3B" w:rsidRDefault="00A17C3B" w:rsidP="00A17C3B">
      <w:pPr>
        <w:pStyle w:val="Textoindependiente"/>
        <w:spacing w:before="2"/>
        <w:ind w:left="131" w:right="250"/>
        <w:jc w:val="both"/>
      </w:pPr>
      <w: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w:t>
      </w:r>
      <w:r>
        <w:rPr>
          <w:spacing w:val="-6"/>
        </w:rPr>
        <w:t xml:space="preserve"> </w:t>
      </w:r>
      <w:r>
        <w:t>confidencial.</w:t>
      </w:r>
    </w:p>
    <w:p w:rsidR="00C14FA9" w:rsidRDefault="00C14FA9" w:rsidP="00A17C3B">
      <w:pPr>
        <w:pStyle w:val="Textoindependiente"/>
        <w:spacing w:before="2"/>
        <w:ind w:left="131" w:right="250"/>
        <w:jc w:val="both"/>
      </w:pPr>
    </w:p>
    <w:p w:rsidR="00C14FA9" w:rsidRDefault="00C14FA9" w:rsidP="00A17C3B">
      <w:pPr>
        <w:pStyle w:val="Textoindependiente"/>
        <w:spacing w:before="2"/>
        <w:ind w:left="131" w:right="250"/>
        <w:jc w:val="both"/>
      </w:pPr>
    </w:p>
    <w:p w:rsidR="00C14FA9" w:rsidRDefault="00C14FA9" w:rsidP="00A17C3B">
      <w:pPr>
        <w:pStyle w:val="Textoindependiente"/>
        <w:spacing w:before="2"/>
        <w:ind w:left="131" w:right="250"/>
        <w:jc w:val="both"/>
      </w:pPr>
    </w:p>
    <w:p w:rsidR="00A17C3B" w:rsidRDefault="00A17C3B" w:rsidP="00A17C3B">
      <w:pPr>
        <w:pStyle w:val="Textoindependiente"/>
        <w:ind w:left="131" w:right="249"/>
        <w:jc w:val="both"/>
      </w:pPr>
      <w:r>
        <w:t>Solo cuando la administración contratante solicite salvar defectos, carencias formales o errores evidentes o de escasa importancia de acuerdo a lo establecido en el artículo 65 del TOCAF, el oferente deberá suministrar la documentación solicitada como esta Administración se la indique.</w:t>
      </w:r>
    </w:p>
    <w:p w:rsidR="00A17C3B" w:rsidRDefault="00A17C3B" w:rsidP="00E64778">
      <w:pPr>
        <w:pStyle w:val="Textoindependiente"/>
        <w:spacing w:before="1"/>
        <w:ind w:right="250"/>
        <w:jc w:val="both"/>
      </w:pPr>
    </w:p>
    <w:p w:rsidR="00A17C3B" w:rsidRDefault="00A17C3B" w:rsidP="00A17C3B">
      <w:pPr>
        <w:pStyle w:val="Textoindependiente"/>
        <w:spacing w:before="1"/>
        <w:ind w:left="131" w:right="250"/>
        <w:jc w:val="both"/>
      </w:pPr>
      <w:r>
        <w:t xml:space="preserve">Los oferentes podrán hacer observaciones respecto de las ofertas dentro de un plazo de dos días hábiles a contar el día siguiente a la fecha de apertura. Las observaciones deberán ser cursadas  a través de la dirección de correo </w:t>
      </w:r>
      <w:hyperlink r:id="rId11">
        <w:r>
          <w:rPr>
            <w:color w:val="0000FF"/>
            <w:u w:val="single" w:color="0000FF"/>
          </w:rPr>
          <w:t>compras.laspiedras@asse.com.uy</w:t>
        </w:r>
      </w:hyperlink>
      <w:r>
        <w:t>. y remitidos por la Administración contratante a todos los proveedores para su</w:t>
      </w:r>
      <w:r>
        <w:rPr>
          <w:spacing w:val="-10"/>
        </w:rPr>
        <w:t xml:space="preserve"> </w:t>
      </w:r>
      <w:r>
        <w:t>conocimiento.</w:t>
      </w:r>
    </w:p>
    <w:p w:rsidR="00A17C3B" w:rsidRDefault="00A17C3B" w:rsidP="00A17C3B">
      <w:pPr>
        <w:pStyle w:val="Textoindependiente"/>
        <w:spacing w:before="9"/>
        <w:rPr>
          <w:sz w:val="13"/>
        </w:rPr>
      </w:pPr>
    </w:p>
    <w:p w:rsidR="00A17C3B" w:rsidRDefault="00A17C3B" w:rsidP="00A17C3B">
      <w:pPr>
        <w:pStyle w:val="Heading1"/>
        <w:spacing w:before="94"/>
        <w:jc w:val="both"/>
        <w:rPr>
          <w:u w:val="none"/>
        </w:rPr>
      </w:pPr>
      <w:r>
        <w:rPr>
          <w:u w:val="none"/>
        </w:rPr>
        <w:t>Información confidencial y datos personales</w:t>
      </w:r>
    </w:p>
    <w:p w:rsidR="00A17C3B" w:rsidRDefault="00A17C3B" w:rsidP="00A17C3B">
      <w:pPr>
        <w:pStyle w:val="Textoindependiente"/>
        <w:spacing w:before="1"/>
        <w:ind w:left="131" w:right="248"/>
        <w:jc w:val="both"/>
      </w:pPr>
      <w: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A17C3B" w:rsidRDefault="00A17C3B" w:rsidP="00A17C3B">
      <w:pPr>
        <w:pStyle w:val="Textoindependiente"/>
        <w:ind w:left="131" w:right="251"/>
        <w:jc w:val="both"/>
      </w:pPr>
      <w: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A17C3B" w:rsidRDefault="00A17C3B" w:rsidP="00A17C3B">
      <w:pPr>
        <w:pStyle w:val="Textoindependiente"/>
        <w:ind w:left="131"/>
        <w:jc w:val="both"/>
      </w:pPr>
      <w:r>
        <w:t>El oferente deberá realizar la clasificación en base a los siguientes criterios:</w:t>
      </w:r>
    </w:p>
    <w:p w:rsidR="00A17C3B" w:rsidRDefault="00A17C3B" w:rsidP="00A17C3B">
      <w:pPr>
        <w:pStyle w:val="Heading1"/>
        <w:spacing w:before="94" w:line="252" w:lineRule="exact"/>
        <w:rPr>
          <w:u w:val="none"/>
        </w:rPr>
      </w:pPr>
      <w:r>
        <w:rPr>
          <w:u w:val="none"/>
        </w:rPr>
        <w:t>Solo se considera información confidencial:</w:t>
      </w:r>
    </w:p>
    <w:p w:rsidR="00A17C3B" w:rsidRDefault="00A17C3B" w:rsidP="00A17C3B">
      <w:pPr>
        <w:pStyle w:val="Prrafodelista"/>
        <w:numPr>
          <w:ilvl w:val="0"/>
          <w:numId w:val="2"/>
        </w:numPr>
        <w:tabs>
          <w:tab w:val="left" w:pos="273"/>
        </w:tabs>
        <w:spacing w:line="252" w:lineRule="exact"/>
        <w:ind w:left="272"/>
        <w:rPr>
          <w:i/>
        </w:rPr>
      </w:pPr>
      <w:r>
        <w:rPr>
          <w:i/>
        </w:rPr>
        <w:t>La información relativa a sus</w:t>
      </w:r>
      <w:r>
        <w:rPr>
          <w:i/>
          <w:spacing w:val="-11"/>
        </w:rPr>
        <w:t xml:space="preserve"> </w:t>
      </w:r>
      <w:r>
        <w:rPr>
          <w:i/>
        </w:rPr>
        <w:t>clientes,</w:t>
      </w:r>
    </w:p>
    <w:p w:rsidR="00A17C3B" w:rsidRDefault="00A17C3B" w:rsidP="00A17C3B">
      <w:pPr>
        <w:pStyle w:val="Prrafodelista"/>
        <w:numPr>
          <w:ilvl w:val="0"/>
          <w:numId w:val="2"/>
        </w:numPr>
        <w:tabs>
          <w:tab w:val="left" w:pos="273"/>
        </w:tabs>
        <w:spacing w:line="252" w:lineRule="exact"/>
        <w:ind w:left="272"/>
        <w:rPr>
          <w:i/>
        </w:rPr>
      </w:pPr>
      <w:r>
        <w:rPr>
          <w:i/>
        </w:rPr>
        <w:t>La que pueda ser objeto de propiedad</w:t>
      </w:r>
      <w:r>
        <w:rPr>
          <w:i/>
          <w:spacing w:val="-5"/>
        </w:rPr>
        <w:t xml:space="preserve"> </w:t>
      </w:r>
      <w:r>
        <w:rPr>
          <w:i/>
        </w:rPr>
        <w:t>intelectual,</w:t>
      </w:r>
    </w:p>
    <w:p w:rsidR="00A17C3B" w:rsidRDefault="00A17C3B" w:rsidP="00A17C3B">
      <w:pPr>
        <w:pStyle w:val="Prrafodelista"/>
        <w:numPr>
          <w:ilvl w:val="0"/>
          <w:numId w:val="2"/>
        </w:numPr>
        <w:tabs>
          <w:tab w:val="left" w:pos="273"/>
        </w:tabs>
        <w:spacing w:before="1" w:line="252" w:lineRule="exact"/>
        <w:ind w:left="272"/>
        <w:rPr>
          <w:i/>
        </w:rPr>
      </w:pPr>
      <w:r>
        <w:rPr>
          <w:i/>
        </w:rPr>
        <w:t>La que refiera al patrimonio del</w:t>
      </w:r>
      <w:r>
        <w:rPr>
          <w:i/>
          <w:spacing w:val="-5"/>
        </w:rPr>
        <w:t xml:space="preserve"> </w:t>
      </w:r>
      <w:r>
        <w:rPr>
          <w:i/>
        </w:rPr>
        <w:t>oferente,</w:t>
      </w:r>
    </w:p>
    <w:p w:rsidR="00A17C3B" w:rsidRDefault="00A17C3B" w:rsidP="00A17C3B">
      <w:pPr>
        <w:pStyle w:val="Prrafodelista"/>
        <w:numPr>
          <w:ilvl w:val="0"/>
          <w:numId w:val="2"/>
        </w:numPr>
        <w:tabs>
          <w:tab w:val="left" w:pos="303"/>
        </w:tabs>
        <w:ind w:right="250" w:firstLine="0"/>
        <w:jc w:val="both"/>
        <w:rPr>
          <w:i/>
        </w:rPr>
      </w:pPr>
      <w:r>
        <w:rPr>
          <w:i/>
        </w:rPr>
        <w:t>La que comprenda hechos o actos de carácter económico, contable, jurídico o administrativo, relativos al oferente, que pudiera ser útil para un</w:t>
      </w:r>
      <w:r>
        <w:rPr>
          <w:i/>
          <w:spacing w:val="-7"/>
        </w:rPr>
        <w:t xml:space="preserve"> </w:t>
      </w:r>
      <w:r>
        <w:rPr>
          <w:i/>
        </w:rPr>
        <w:t>competidor,</w:t>
      </w:r>
    </w:p>
    <w:p w:rsidR="00A17C3B" w:rsidRDefault="00A17C3B" w:rsidP="00A17C3B">
      <w:pPr>
        <w:pStyle w:val="Prrafodelista"/>
        <w:numPr>
          <w:ilvl w:val="0"/>
          <w:numId w:val="2"/>
        </w:numPr>
        <w:tabs>
          <w:tab w:val="left" w:pos="288"/>
        </w:tabs>
        <w:ind w:right="253" w:firstLine="0"/>
        <w:jc w:val="both"/>
        <w:rPr>
          <w:i/>
        </w:rPr>
      </w:pPr>
      <w:r>
        <w:rPr>
          <w:i/>
        </w:rPr>
        <w:t>La que esté amparada en una cláusula contractual de confidencialidad, y aquella de naturaleza similar conforme a lo dispuesto en la Ley de Acceso a la Información (Ley Nº 18.381), y demás normas concordantes y</w:t>
      </w:r>
      <w:r>
        <w:rPr>
          <w:i/>
          <w:spacing w:val="-9"/>
        </w:rPr>
        <w:t xml:space="preserve"> </w:t>
      </w:r>
      <w:r>
        <w:rPr>
          <w:i/>
        </w:rPr>
        <w:t>complementarias.</w:t>
      </w:r>
    </w:p>
    <w:p w:rsidR="00A17C3B" w:rsidRDefault="00A17C3B" w:rsidP="00A17C3B">
      <w:pPr>
        <w:pStyle w:val="Heading1"/>
        <w:spacing w:line="252" w:lineRule="exact"/>
        <w:jc w:val="both"/>
        <w:rPr>
          <w:u w:val="none"/>
        </w:rPr>
      </w:pPr>
      <w:r>
        <w:rPr>
          <w:u w:val="none"/>
        </w:rPr>
        <w:t>En ningún caso se considera información confidencial:</w:t>
      </w:r>
    </w:p>
    <w:p w:rsidR="00A17C3B" w:rsidRDefault="00A17C3B" w:rsidP="00A17C3B">
      <w:pPr>
        <w:pStyle w:val="Prrafodelista"/>
        <w:numPr>
          <w:ilvl w:val="0"/>
          <w:numId w:val="2"/>
        </w:numPr>
        <w:tabs>
          <w:tab w:val="left" w:pos="273"/>
        </w:tabs>
        <w:spacing w:before="2" w:line="252" w:lineRule="exact"/>
        <w:ind w:left="272"/>
        <w:rPr>
          <w:i/>
        </w:rPr>
      </w:pPr>
      <w:r>
        <w:rPr>
          <w:i/>
        </w:rPr>
        <w:t>La relativa a los</w:t>
      </w:r>
      <w:r>
        <w:rPr>
          <w:i/>
          <w:spacing w:val="-5"/>
        </w:rPr>
        <w:t xml:space="preserve"> </w:t>
      </w:r>
      <w:r>
        <w:rPr>
          <w:i/>
        </w:rPr>
        <w:t>precios,</w:t>
      </w:r>
    </w:p>
    <w:p w:rsidR="00A17C3B" w:rsidRDefault="00A17C3B" w:rsidP="00A17C3B">
      <w:pPr>
        <w:pStyle w:val="Prrafodelista"/>
        <w:numPr>
          <w:ilvl w:val="0"/>
          <w:numId w:val="2"/>
        </w:numPr>
        <w:tabs>
          <w:tab w:val="left" w:pos="273"/>
        </w:tabs>
        <w:spacing w:line="252" w:lineRule="exact"/>
        <w:ind w:left="272"/>
        <w:rPr>
          <w:i/>
        </w:rPr>
      </w:pPr>
      <w:r>
        <w:rPr>
          <w:i/>
        </w:rPr>
        <w:t>La descripción de bienes y servicios ofertados,</w:t>
      </w:r>
      <w:r>
        <w:rPr>
          <w:i/>
          <w:spacing w:val="-5"/>
        </w:rPr>
        <w:t xml:space="preserve"> </w:t>
      </w:r>
      <w:r>
        <w:rPr>
          <w:i/>
        </w:rPr>
        <w:t>y</w:t>
      </w:r>
    </w:p>
    <w:p w:rsidR="00A17C3B" w:rsidRDefault="00A17C3B" w:rsidP="00A17C3B">
      <w:pPr>
        <w:pStyle w:val="Prrafodelista"/>
        <w:numPr>
          <w:ilvl w:val="0"/>
          <w:numId w:val="2"/>
        </w:numPr>
        <w:tabs>
          <w:tab w:val="left" w:pos="273"/>
        </w:tabs>
        <w:spacing w:line="252" w:lineRule="exact"/>
        <w:ind w:left="272"/>
        <w:rPr>
          <w:i/>
        </w:rPr>
      </w:pPr>
      <w:r>
        <w:rPr>
          <w:i/>
        </w:rPr>
        <w:t>Las condiciones generales de la</w:t>
      </w:r>
      <w:r>
        <w:rPr>
          <w:i/>
          <w:spacing w:val="-2"/>
        </w:rPr>
        <w:t xml:space="preserve"> </w:t>
      </w:r>
      <w:r>
        <w:rPr>
          <w:i/>
        </w:rPr>
        <w:t>oferta.</w:t>
      </w:r>
    </w:p>
    <w:p w:rsidR="00A17C3B" w:rsidRDefault="00A17C3B" w:rsidP="00A17C3B">
      <w:pPr>
        <w:pStyle w:val="Textoindependiente"/>
        <w:spacing w:before="1"/>
        <w:ind w:left="131" w:right="256"/>
        <w:jc w:val="both"/>
      </w:pPr>
      <w:r>
        <w:t>Los documentos que entregue un oferente en carácter confidencial, no serán divulgados a los restantes oferentes.</w:t>
      </w:r>
    </w:p>
    <w:p w:rsidR="00A17C3B" w:rsidRDefault="00A17C3B" w:rsidP="00A17C3B">
      <w:pPr>
        <w:pStyle w:val="Textoindependiente"/>
        <w:spacing w:before="1"/>
        <w:ind w:left="131" w:right="251"/>
        <w:jc w:val="both"/>
      </w:pPr>
      <w:r>
        <w:t>El oferente deberá incluir en la parte pública de la oferta un resumen no confidencial de la información confidencial que ingrese que deberá ser breve y conciso (artículo 30 del Decreto N°232/010).</w:t>
      </w:r>
    </w:p>
    <w:p w:rsidR="00A17C3B" w:rsidRDefault="00A17C3B" w:rsidP="00A17C3B">
      <w:pPr>
        <w:pStyle w:val="Textoindependiente"/>
        <w:ind w:left="131" w:right="247"/>
        <w:jc w:val="both"/>
      </w:pPr>
      <w: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A17C3B" w:rsidRDefault="00A17C3B" w:rsidP="00A17C3B">
      <w:pPr>
        <w:pStyle w:val="Textoindependiente"/>
        <w:ind w:left="131"/>
        <w:jc w:val="both"/>
      </w:pPr>
    </w:p>
    <w:p w:rsidR="0073419A" w:rsidRDefault="0073419A" w:rsidP="00A17C3B">
      <w:pPr>
        <w:pStyle w:val="Textoindependiente"/>
        <w:ind w:left="131"/>
        <w:jc w:val="both"/>
      </w:pPr>
    </w:p>
    <w:p w:rsidR="00A17C3B" w:rsidRDefault="00A17C3B" w:rsidP="00A17C3B">
      <w:pPr>
        <w:pStyle w:val="Heading1"/>
        <w:numPr>
          <w:ilvl w:val="0"/>
          <w:numId w:val="4"/>
        </w:numPr>
        <w:tabs>
          <w:tab w:val="left" w:pos="388"/>
        </w:tabs>
        <w:jc w:val="both"/>
        <w:rPr>
          <w:u w:val="none"/>
        </w:rPr>
      </w:pPr>
      <w:r>
        <w:rPr>
          <w:u w:val="thick"/>
        </w:rPr>
        <w:lastRenderedPageBreak/>
        <w:t>MANTENIMIENTO DE OFERTA:</w:t>
      </w:r>
    </w:p>
    <w:p w:rsidR="00A17C3B" w:rsidRDefault="00A17C3B" w:rsidP="00A17C3B">
      <w:pPr>
        <w:pStyle w:val="Textoindependiente"/>
        <w:spacing w:before="10"/>
        <w:rPr>
          <w:b/>
          <w:sz w:val="13"/>
        </w:rPr>
      </w:pPr>
    </w:p>
    <w:p w:rsidR="00A17C3B" w:rsidRDefault="00A17C3B" w:rsidP="00A17C3B">
      <w:pPr>
        <w:pStyle w:val="Textoindependiente"/>
        <w:spacing w:before="94"/>
        <w:ind w:left="131"/>
      </w:pPr>
      <w:r>
        <w:t>150 días. Vencido dicho plazo la vigencia de las ofertas se considerarás automáticamente prorrogadas, salvo manifestación expresa en contrario por parte de los oferentes en su oferta.</w:t>
      </w:r>
    </w:p>
    <w:p w:rsidR="00A17C3B" w:rsidRDefault="00A17C3B" w:rsidP="00A17C3B">
      <w:pPr>
        <w:pStyle w:val="Textoindependiente"/>
      </w:pPr>
    </w:p>
    <w:p w:rsidR="00A17C3B" w:rsidRDefault="00A17C3B" w:rsidP="00A17C3B">
      <w:pPr>
        <w:pStyle w:val="Heading1"/>
        <w:numPr>
          <w:ilvl w:val="0"/>
          <w:numId w:val="4"/>
        </w:numPr>
        <w:tabs>
          <w:tab w:val="left" w:pos="388"/>
        </w:tabs>
        <w:rPr>
          <w:u w:val="none"/>
        </w:rPr>
      </w:pPr>
      <w:r>
        <w:rPr>
          <w:u w:val="thick"/>
        </w:rPr>
        <w:t>EVALUACIÓN DE LAS OFERTAS Y</w:t>
      </w:r>
      <w:r>
        <w:rPr>
          <w:spacing w:val="1"/>
          <w:u w:val="thick"/>
        </w:rPr>
        <w:t xml:space="preserve"> </w:t>
      </w:r>
      <w:r>
        <w:rPr>
          <w:u w:val="thick"/>
        </w:rPr>
        <w:t>ADJUDICACIÓN:</w:t>
      </w:r>
    </w:p>
    <w:p w:rsidR="00A17C3B" w:rsidRDefault="00A17C3B" w:rsidP="00A17C3B">
      <w:pPr>
        <w:pStyle w:val="Textoindependiente"/>
        <w:spacing w:before="10"/>
        <w:rPr>
          <w:b/>
          <w:sz w:val="13"/>
        </w:rPr>
      </w:pPr>
    </w:p>
    <w:p w:rsidR="00A17C3B" w:rsidRDefault="00A17C3B" w:rsidP="00A17C3B">
      <w:pPr>
        <w:pStyle w:val="Textoindependiente"/>
        <w:spacing w:before="94"/>
        <w:ind w:left="131" w:right="289"/>
      </w:pPr>
      <w:r>
        <w:t>La adjudicación se realizará a la oferta de menor precio que cumpla con la totalidad de los requisitos mínimos exigidos.</w:t>
      </w:r>
    </w:p>
    <w:p w:rsidR="0061467F" w:rsidRDefault="0061467F" w:rsidP="00A17C3B">
      <w:pPr>
        <w:pStyle w:val="Heading1"/>
        <w:spacing w:before="1"/>
        <w:rPr>
          <w:u w:val="none"/>
        </w:rPr>
      </w:pPr>
    </w:p>
    <w:p w:rsidR="00A17C3B" w:rsidRDefault="00A17C3B" w:rsidP="00A17C3B">
      <w:pPr>
        <w:pStyle w:val="Heading1"/>
        <w:spacing w:before="1"/>
        <w:rPr>
          <w:u w:val="none"/>
        </w:rPr>
      </w:pPr>
    </w:p>
    <w:p w:rsidR="00A17C3B" w:rsidRDefault="00A17C3B" w:rsidP="00A17C3B">
      <w:pPr>
        <w:pStyle w:val="Heading1"/>
        <w:spacing w:before="1"/>
        <w:rPr>
          <w:u w:val="none"/>
        </w:rPr>
      </w:pPr>
      <w:r>
        <w:rPr>
          <w:u w:val="none"/>
        </w:rPr>
        <w:t>REQUISITOS MÍNIMOS</w:t>
      </w:r>
      <w:r w:rsidR="0061467F">
        <w:rPr>
          <w:u w:val="none"/>
        </w:rPr>
        <w:t>:</w:t>
      </w:r>
    </w:p>
    <w:p w:rsidR="00A17C3B" w:rsidRDefault="00A17C3B" w:rsidP="00A17C3B">
      <w:pPr>
        <w:pStyle w:val="Textoindependiente"/>
        <w:rPr>
          <w:b/>
        </w:rPr>
      </w:pPr>
    </w:p>
    <w:p w:rsidR="00A17C3B" w:rsidRDefault="00A17C3B" w:rsidP="00A17C3B">
      <w:pPr>
        <w:pStyle w:val="Textoindependiente"/>
        <w:ind w:left="131"/>
      </w:pPr>
      <w:r>
        <w:t xml:space="preserve">-Antigüedad en el ramo objeto de la contratación: </w:t>
      </w:r>
      <w:r>
        <w:rPr>
          <w:b/>
        </w:rPr>
        <w:t xml:space="preserve">2 </w:t>
      </w:r>
      <w:r>
        <w:t>años</w:t>
      </w:r>
    </w:p>
    <w:p w:rsidR="00E64778" w:rsidRDefault="00E64778" w:rsidP="00A17C3B">
      <w:pPr>
        <w:pStyle w:val="Textoindependiente"/>
        <w:ind w:left="131"/>
      </w:pPr>
    </w:p>
    <w:p w:rsidR="00A17C3B" w:rsidRDefault="00A17C3B" w:rsidP="00A17C3B">
      <w:pPr>
        <w:pStyle w:val="Textoindependiente"/>
        <w:spacing w:before="1"/>
        <w:ind w:left="131" w:right="1563"/>
      </w:pPr>
      <w:r>
        <w:t xml:space="preserve">-Mínimo de </w:t>
      </w:r>
      <w:r>
        <w:rPr>
          <w:b/>
        </w:rPr>
        <w:t xml:space="preserve">2 </w:t>
      </w:r>
      <w:r>
        <w:t>referencias de los últimos lugares donde hubiera suministrado servicios similares.</w:t>
      </w:r>
    </w:p>
    <w:p w:rsidR="00A17C3B" w:rsidRDefault="00A17C3B" w:rsidP="00A17C3B">
      <w:pPr>
        <w:pStyle w:val="Textoindependiente"/>
        <w:ind w:left="131" w:right="1685"/>
      </w:pPr>
      <w:r>
        <w:t>-No contar con antecedentes de reiterados incumplimientos (previstos en el capítulo “Incumplimientos”) o un incumplimiento de suma gravedad que hubiera motivado la rescisión del contrato.</w:t>
      </w:r>
    </w:p>
    <w:p w:rsidR="009E11C1" w:rsidRDefault="00A17C3B" w:rsidP="009E11C1">
      <w:pPr>
        <w:pStyle w:val="Textoindependiente"/>
        <w:ind w:left="131"/>
      </w:pPr>
      <w:r>
        <w:t>-Características y especificaciones detalladas en Anexo I.</w:t>
      </w:r>
    </w:p>
    <w:p w:rsidR="009E11C1" w:rsidRDefault="009E11C1" w:rsidP="00A17C3B">
      <w:pPr>
        <w:pStyle w:val="Textoindependiente"/>
        <w:ind w:left="131"/>
      </w:pPr>
      <w:r>
        <w:t xml:space="preserve">-Presentación </w:t>
      </w:r>
      <w:r w:rsidR="00302768">
        <w:t>de folleto o catalogo</w:t>
      </w:r>
    </w:p>
    <w:p w:rsidR="006B3D2D" w:rsidRDefault="006B3D2D" w:rsidP="00A17C3B">
      <w:pPr>
        <w:pStyle w:val="Textoindependiente"/>
        <w:ind w:left="131"/>
      </w:pPr>
      <w:r>
        <w:t>-Habilitación correspondiente</w:t>
      </w:r>
    </w:p>
    <w:p w:rsidR="00A17C3B" w:rsidRDefault="00A17C3B" w:rsidP="00A17C3B">
      <w:pPr>
        <w:pStyle w:val="Textoindependiente"/>
        <w:spacing w:before="10"/>
        <w:rPr>
          <w:sz w:val="21"/>
        </w:rPr>
      </w:pPr>
    </w:p>
    <w:p w:rsidR="00A17C3B" w:rsidRDefault="00A17C3B" w:rsidP="00A17C3B">
      <w:pPr>
        <w:pStyle w:val="Textoindependiente"/>
        <w:spacing w:before="1"/>
        <w:ind w:left="131" w:right="249"/>
        <w:jc w:val="both"/>
      </w:pPr>
      <w:r>
        <w:t>En caso de no presentar documentación que acredite la antigüedad en el ramo, la Administración del Hospital considerará historial de compra del oferente con el Centro a través de órdenes de compra emiti</w:t>
      </w:r>
      <w:r w:rsidR="00E64778">
        <w:t>das al mismo en caso de existir, o registro  en el Programa RUPE.</w:t>
      </w:r>
    </w:p>
    <w:p w:rsidR="00A17C3B" w:rsidRDefault="00A17C3B" w:rsidP="00A17C3B">
      <w:pPr>
        <w:pStyle w:val="Textoindependiente"/>
        <w:spacing w:before="1"/>
        <w:ind w:left="131" w:right="252"/>
        <w:jc w:val="both"/>
      </w:pPr>
      <w:r>
        <w:t>De no presentar referencias, amparados en el Art 48 del TOCAF “</w:t>
      </w:r>
      <w:r>
        <w:rPr>
          <w:color w:val="333333"/>
        </w:rPr>
        <w:t>En caso de que el pliego particular exija documentación a la que se pueda acceder a través del Registro Único de Proveedores del Estado, la obligación se considerará cumplida con ello</w:t>
      </w:r>
      <w:r w:rsidR="005E3175">
        <w:rPr>
          <w:color w:val="333333"/>
        </w:rPr>
        <w:t>”.</w:t>
      </w:r>
    </w:p>
    <w:p w:rsidR="00A17C3B" w:rsidRDefault="00A17C3B" w:rsidP="00A17C3B">
      <w:pPr>
        <w:pStyle w:val="Textoindependiente"/>
        <w:spacing w:before="120"/>
        <w:ind w:left="131" w:right="247"/>
        <w:jc w:val="both"/>
      </w:pPr>
      <w:r>
        <w:t>La Administración verificará la exactitud de la información aportada por los oferentes y en caso de corresponder presentación de muestras que las mismas presentadas se ajusten a lo solicitado</w:t>
      </w:r>
    </w:p>
    <w:p w:rsidR="00A17C3B" w:rsidRDefault="00A17C3B" w:rsidP="00A17C3B">
      <w:pPr>
        <w:pStyle w:val="Textoindependiente"/>
        <w:spacing w:before="94"/>
        <w:ind w:left="131" w:right="249"/>
        <w:jc w:val="both"/>
      </w:pPr>
      <w:r>
        <w:t>Una vez propuesta la adjudicación por parte de quien corresponda y antes que se extienda la resolución correspondiente, la Administración controlará, con respecto a los adjudicatarios que la empresa se encuentre inscripta en el RUPE en carácter de ACTIVO.-</w:t>
      </w:r>
    </w:p>
    <w:p w:rsidR="00A17C3B" w:rsidRDefault="00A17C3B" w:rsidP="00A17C3B">
      <w:pPr>
        <w:pStyle w:val="Textoindependiente"/>
        <w:ind w:left="131" w:right="249"/>
        <w:jc w:val="both"/>
      </w:pPr>
      <w:r>
        <w:t>EL HOSPITAL DE LAS PIEDRAS SE RESERVA EL DERECHO DE ADJUDICAR TOTAL O PARCIALMENTE EL LLAMADO O DEJAR SIN EFECTO EL MISMO EN CUALQUIER ETAPA DEL PROCEDIMIENTO SEGÚN SE ESTIME CONVENIENTE A LOS INTERESES DE ESTA ADMINISTRACIÓN.</w:t>
      </w:r>
    </w:p>
    <w:p w:rsidR="00A17C3B" w:rsidRDefault="00A17C3B" w:rsidP="00A17C3B">
      <w:pPr>
        <w:pStyle w:val="Textoindependiente"/>
        <w:spacing w:before="10"/>
        <w:rPr>
          <w:sz w:val="21"/>
        </w:rPr>
      </w:pPr>
    </w:p>
    <w:p w:rsidR="00A17C3B" w:rsidRDefault="00A17C3B" w:rsidP="00A17C3B">
      <w:pPr>
        <w:pStyle w:val="Heading1"/>
        <w:numPr>
          <w:ilvl w:val="0"/>
          <w:numId w:val="4"/>
        </w:numPr>
        <w:tabs>
          <w:tab w:val="left" w:pos="388"/>
        </w:tabs>
        <w:spacing w:before="1"/>
        <w:jc w:val="both"/>
        <w:rPr>
          <w:u w:val="none"/>
        </w:rPr>
      </w:pPr>
      <w:r>
        <w:rPr>
          <w:u w:val="thick"/>
        </w:rPr>
        <w:t>NEGOCIACIONES:</w:t>
      </w:r>
    </w:p>
    <w:p w:rsidR="00A17C3B" w:rsidRDefault="00A17C3B" w:rsidP="00A17C3B">
      <w:pPr>
        <w:pStyle w:val="Textoindependiente"/>
        <w:spacing w:before="10"/>
        <w:rPr>
          <w:b/>
          <w:sz w:val="13"/>
        </w:rPr>
      </w:pPr>
    </w:p>
    <w:p w:rsidR="00A17C3B" w:rsidRDefault="00A17C3B" w:rsidP="00A17C3B">
      <w:pPr>
        <w:pStyle w:val="Textoindependiente"/>
        <w:spacing w:before="94"/>
        <w:ind w:left="131" w:right="249"/>
        <w:jc w:val="both"/>
      </w:pPr>
      <w:r>
        <w:t>En caso de que se presentaran ofertas similares la Administración o el Ordenador del Gasto  podrá entablar negociaciones con los respectivos oferentes a efectos de obtener mejores condiciones técnicas, y de precio.</w:t>
      </w:r>
    </w:p>
    <w:p w:rsidR="00A17C3B" w:rsidRDefault="00A17C3B" w:rsidP="00A17C3B">
      <w:pPr>
        <w:pStyle w:val="Textoindependiente"/>
        <w:spacing w:before="119"/>
        <w:ind w:left="131" w:right="250"/>
        <w:jc w:val="both"/>
      </w:pPr>
      <w:r>
        <w:t>Asimismo el Ordenador del Gasto o la Administración debidamente autorizada por este podrá realizar negociaciones tendientes a la mejora de ofertas en los casos de precios manifiestamente inconvenientes.-</w:t>
      </w:r>
    </w:p>
    <w:p w:rsidR="00A17C3B" w:rsidRDefault="00A17C3B" w:rsidP="00A17C3B">
      <w:pPr>
        <w:pStyle w:val="Textoindependiente"/>
        <w:rPr>
          <w:sz w:val="24"/>
        </w:rPr>
      </w:pPr>
    </w:p>
    <w:p w:rsidR="00A17C3B" w:rsidRDefault="00A17C3B" w:rsidP="00A17C3B">
      <w:pPr>
        <w:pStyle w:val="Textoindependiente"/>
        <w:spacing w:before="9"/>
        <w:rPr>
          <w:sz w:val="18"/>
        </w:rPr>
      </w:pPr>
    </w:p>
    <w:p w:rsidR="00A17C3B" w:rsidRDefault="00A17C3B" w:rsidP="00A17C3B">
      <w:pPr>
        <w:pStyle w:val="Heading1"/>
        <w:numPr>
          <w:ilvl w:val="0"/>
          <w:numId w:val="4"/>
        </w:numPr>
        <w:tabs>
          <w:tab w:val="left" w:pos="511"/>
        </w:tabs>
        <w:ind w:left="510" w:hanging="380"/>
        <w:jc w:val="both"/>
        <w:rPr>
          <w:u w:val="none"/>
        </w:rPr>
      </w:pPr>
      <w:r>
        <w:rPr>
          <w:u w:val="thick"/>
        </w:rPr>
        <w:t>PERFECCIONAMIENTO DEL CONTRATO (Art. 69 TOCAF</w:t>
      </w:r>
      <w:r>
        <w:rPr>
          <w:spacing w:val="-4"/>
          <w:u w:val="thick"/>
        </w:rPr>
        <w:t xml:space="preserve"> </w:t>
      </w:r>
      <w:r>
        <w:rPr>
          <w:u w:val="thick"/>
        </w:rPr>
        <w:t>2012):</w:t>
      </w:r>
    </w:p>
    <w:p w:rsidR="00A17C3B" w:rsidRDefault="00A17C3B" w:rsidP="00A17C3B">
      <w:pPr>
        <w:pStyle w:val="Textoindependiente"/>
        <w:rPr>
          <w:b/>
          <w:sz w:val="20"/>
        </w:rPr>
      </w:pPr>
    </w:p>
    <w:p w:rsidR="00A17C3B" w:rsidRDefault="00A17C3B" w:rsidP="00A17C3B">
      <w:pPr>
        <w:pStyle w:val="Textoindependiente"/>
        <w:spacing w:before="10"/>
        <w:rPr>
          <w:b/>
        </w:rPr>
      </w:pPr>
    </w:p>
    <w:p w:rsidR="00A17C3B" w:rsidRDefault="00A17C3B" w:rsidP="00A17C3B">
      <w:pPr>
        <w:pStyle w:val="Textoindependiente"/>
        <w:spacing w:before="1"/>
        <w:ind w:left="131" w:right="252"/>
        <w:jc w:val="both"/>
      </w:pPr>
      <w: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w:t>
      </w:r>
      <w:r>
        <w:lastRenderedPageBreak/>
        <w:t>solemnidad a cumplir con posterioridad al dictado del mencionado acto o existan otras  condiciones suspensivas que obsten a dicho</w:t>
      </w:r>
      <w:r>
        <w:rPr>
          <w:spacing w:val="-3"/>
        </w:rPr>
        <w:t xml:space="preserve"> </w:t>
      </w:r>
      <w:r>
        <w:t>perfeccionamiento.</w:t>
      </w:r>
    </w:p>
    <w:p w:rsidR="00A17C3B" w:rsidRDefault="00A17C3B" w:rsidP="00A17C3B">
      <w:pPr>
        <w:pStyle w:val="Textoindependiente"/>
        <w:spacing w:before="5"/>
        <w:rPr>
          <w:sz w:val="32"/>
        </w:rPr>
      </w:pPr>
    </w:p>
    <w:p w:rsidR="00A17C3B" w:rsidRDefault="00A17C3B" w:rsidP="00A17C3B">
      <w:pPr>
        <w:pStyle w:val="Heading1"/>
        <w:numPr>
          <w:ilvl w:val="0"/>
          <w:numId w:val="4"/>
        </w:numPr>
        <w:tabs>
          <w:tab w:val="left" w:pos="511"/>
        </w:tabs>
        <w:ind w:left="510" w:hanging="380"/>
        <w:jc w:val="both"/>
        <w:rPr>
          <w:u w:val="none"/>
        </w:rPr>
      </w:pPr>
      <w:r>
        <w:rPr>
          <w:u w:val="thick"/>
        </w:rPr>
        <w:t>DEL CUMPLIMIENTO DEL</w:t>
      </w:r>
      <w:r>
        <w:rPr>
          <w:spacing w:val="1"/>
          <w:u w:val="thick"/>
        </w:rPr>
        <w:t xml:space="preserve"> </w:t>
      </w:r>
      <w:r>
        <w:rPr>
          <w:u w:val="thick"/>
        </w:rPr>
        <w:t>CONTRATO:</w:t>
      </w:r>
    </w:p>
    <w:p w:rsidR="00A523B3" w:rsidRDefault="00A523B3" w:rsidP="00E64778">
      <w:pPr>
        <w:pStyle w:val="Textoindependiente"/>
        <w:spacing w:before="93"/>
        <w:ind w:right="250"/>
        <w:jc w:val="both"/>
      </w:pPr>
    </w:p>
    <w:p w:rsidR="00A17C3B" w:rsidRDefault="00A17C3B" w:rsidP="00A17C3B">
      <w:pPr>
        <w:pStyle w:val="Textoindependiente"/>
        <w:spacing w:before="93"/>
        <w:ind w:left="131" w:right="250"/>
        <w:jc w:val="both"/>
        <w:rPr>
          <w:b/>
        </w:rPr>
      </w:pPr>
      <w:r>
        <w:t xml:space="preserve">La firma adjudicataria deberá poder cumplir con la totalidad de las condiciones establecidas en el pliego. Si no se encuentra en condiciones de cumplir, podrá dejarse sin efecto la adjudicación, la suspensión del Registro de Proveedores de la Unidad, por el plazo que la Dirección de la Unidad estime procedente y comunicación al </w:t>
      </w:r>
      <w:r>
        <w:rPr>
          <w:b/>
        </w:rPr>
        <w:t>RUPE.-.</w:t>
      </w:r>
    </w:p>
    <w:p w:rsidR="00E64778" w:rsidRDefault="00E64778" w:rsidP="00A17C3B">
      <w:pPr>
        <w:pStyle w:val="Textoindependiente"/>
        <w:rPr>
          <w:b/>
        </w:rPr>
      </w:pPr>
    </w:p>
    <w:p w:rsidR="00E64778" w:rsidRDefault="00E64778" w:rsidP="00A17C3B">
      <w:pPr>
        <w:pStyle w:val="Textoindependiente"/>
        <w:rPr>
          <w:b/>
        </w:rPr>
      </w:pPr>
    </w:p>
    <w:p w:rsidR="00A17C3B" w:rsidRDefault="00A17C3B" w:rsidP="00A17C3B">
      <w:pPr>
        <w:pStyle w:val="Heading1"/>
        <w:numPr>
          <w:ilvl w:val="0"/>
          <w:numId w:val="4"/>
        </w:numPr>
        <w:tabs>
          <w:tab w:val="left" w:pos="511"/>
        </w:tabs>
        <w:ind w:left="510" w:hanging="380"/>
        <w:jc w:val="both"/>
        <w:rPr>
          <w:u w:val="none"/>
        </w:rPr>
      </w:pPr>
      <w:r>
        <w:rPr>
          <w:u w:val="thick"/>
        </w:rPr>
        <w:t>INCUMPLIMIENTOS:</w:t>
      </w:r>
    </w:p>
    <w:p w:rsidR="00A17C3B" w:rsidRDefault="00A17C3B" w:rsidP="00A17C3B">
      <w:pPr>
        <w:pStyle w:val="Textoindependiente"/>
        <w:spacing w:before="10"/>
        <w:rPr>
          <w:b/>
          <w:sz w:val="13"/>
        </w:rPr>
      </w:pPr>
    </w:p>
    <w:p w:rsidR="00A17C3B" w:rsidRDefault="00A17C3B" w:rsidP="00A17C3B">
      <w:pPr>
        <w:pStyle w:val="Textoindependiente"/>
        <w:spacing w:before="94"/>
        <w:ind w:left="131"/>
      </w:pPr>
      <w:r>
        <w:t>En caso que no se cumpla con las condiciones establecidas en el presente Pliego se aplicará el siguiente sistema de sanciones:</w:t>
      </w:r>
    </w:p>
    <w:p w:rsidR="00A17C3B" w:rsidRDefault="00A17C3B" w:rsidP="00A17C3B">
      <w:pPr>
        <w:pStyle w:val="Textoindependiente"/>
        <w:spacing w:before="1" w:line="252" w:lineRule="exact"/>
        <w:ind w:left="131"/>
      </w:pPr>
      <w:r>
        <w:rPr>
          <w:u w:val="single"/>
        </w:rPr>
        <w:t xml:space="preserve">1) Primer incumplimiento: </w:t>
      </w:r>
    </w:p>
    <w:p w:rsidR="00A17C3B" w:rsidRDefault="00A17C3B" w:rsidP="00A17C3B">
      <w:pPr>
        <w:pStyle w:val="Textoindependiente"/>
        <w:ind w:left="131" w:right="3128"/>
      </w:pPr>
      <w:r>
        <w:t xml:space="preserve">Observación escrita por parte de la Dirección de la Unidad Ejecutora. </w:t>
      </w:r>
      <w:r>
        <w:rPr>
          <w:u w:val="single"/>
        </w:rPr>
        <w:t>2) Segundo incumplimiento.</w:t>
      </w:r>
    </w:p>
    <w:p w:rsidR="00A17C3B" w:rsidRDefault="00A17C3B" w:rsidP="00A17C3B">
      <w:pPr>
        <w:pStyle w:val="Textoindependiente"/>
        <w:ind w:left="131" w:right="108"/>
        <w:jc w:val="both"/>
      </w:pPr>
      <w:r>
        <w:t>En caso de reiterarse el incumplimiento, la unidad se reserva el derecho de anular la adjudicación haciéndose pasible el proveedor de su eliminación del Registro de proveedores de la unidad, por el tiempo que determine la Dirección de la misma.</w:t>
      </w:r>
    </w:p>
    <w:p w:rsidR="00A17C3B" w:rsidRDefault="00A17C3B" w:rsidP="00A17C3B">
      <w:pPr>
        <w:pStyle w:val="Textoindependiente"/>
        <w:spacing w:line="252" w:lineRule="exact"/>
        <w:ind w:left="131"/>
        <w:jc w:val="both"/>
      </w:pPr>
      <w:r>
        <w:rPr>
          <w:u w:val="single"/>
        </w:rPr>
        <w:t xml:space="preserve">3) Tercer incumplimiento: </w:t>
      </w:r>
    </w:p>
    <w:p w:rsidR="00A17C3B" w:rsidRDefault="00A903DE" w:rsidP="00A17C3B">
      <w:pPr>
        <w:pStyle w:val="Textoindependiente"/>
        <w:ind w:left="131" w:right="250"/>
        <w:jc w:val="both"/>
      </w:pPr>
      <w:r w:rsidRPr="00A903DE">
        <w:pict>
          <v:rect id="_x0000_s2054" style="position:absolute;left:0;text-align:left;margin-left:266.55pt;margin-top:24.25pt;width:3pt;height:.85pt;z-index:487336448;mso-position-horizontal-relative:page" fillcolor="black" stroked="f">
            <w10:wrap anchorx="page"/>
          </v:rect>
        </w:pict>
      </w:r>
      <w:r w:rsidR="00A17C3B">
        <w:rPr>
          <w:u w:val="single"/>
        </w:rPr>
        <w:t>Rescisión del contrato</w:t>
      </w:r>
      <w:r w:rsidR="00A17C3B">
        <w:t>. Se aplicará lo establecido en el numeral 25 del Pliego Único de Bases y Condiciones Generales (art.47 del TOCAF)</w:t>
      </w:r>
    </w:p>
    <w:p w:rsidR="00A17C3B" w:rsidRDefault="00A17C3B" w:rsidP="00A17C3B">
      <w:pPr>
        <w:pStyle w:val="Textoindependiente"/>
        <w:spacing w:before="11"/>
        <w:rPr>
          <w:sz w:val="13"/>
        </w:rPr>
      </w:pPr>
    </w:p>
    <w:p w:rsidR="00FE3E3E" w:rsidRPr="00FE3E3E" w:rsidRDefault="00A17C3B" w:rsidP="00FE3E3E">
      <w:pPr>
        <w:spacing w:before="94"/>
        <w:ind w:left="131" w:right="289"/>
        <w:jc w:val="both"/>
        <w:rPr>
          <w:b/>
          <w:i/>
        </w:rPr>
      </w:pPr>
      <w:r w:rsidRPr="00FE3E3E">
        <w:rPr>
          <w:b/>
          <w:i/>
          <w:u w:val="thick"/>
        </w:rPr>
        <w:t>SIN PERJUICIO DE LO ANTERIOR LA ADMINISTRACION SE RESERVA LA FACULTAD DE</w:t>
      </w:r>
      <w:r w:rsidRPr="00FE3E3E">
        <w:rPr>
          <w:b/>
          <w:i/>
        </w:rPr>
        <w:t xml:space="preserve"> </w:t>
      </w:r>
      <w:r w:rsidRPr="00FE3E3E">
        <w:rPr>
          <w:b/>
          <w:i/>
          <w:u w:val="thick"/>
        </w:rPr>
        <w:t>RESCINDIR EL CONTRATO EN CUALQUIER MOMENTO, EN CASO QUE LA FIRMA</w:t>
      </w:r>
      <w:r w:rsidRPr="00FE3E3E">
        <w:rPr>
          <w:b/>
          <w:i/>
        </w:rPr>
        <w:t xml:space="preserve"> </w:t>
      </w:r>
      <w:r w:rsidRPr="00FE3E3E">
        <w:rPr>
          <w:b/>
          <w:i/>
          <w:u w:val="thick"/>
        </w:rPr>
        <w:t>ADJUDICATARIA INCURRA EN CUALQUIER INSTANCIA DEL CONTRATO, EN TRES</w:t>
      </w:r>
      <w:r w:rsidRPr="00FE3E3E">
        <w:rPr>
          <w:b/>
          <w:i/>
        </w:rPr>
        <w:t xml:space="preserve"> </w:t>
      </w:r>
      <w:r w:rsidRPr="00FE3E3E">
        <w:rPr>
          <w:b/>
          <w:i/>
          <w:u w:val="thick"/>
        </w:rPr>
        <w:t>INCUMPLIMIENTOS SUCESIVOS O NO, DEBIDAMENTE DOCUMENTADOS O UN</w:t>
      </w:r>
      <w:r w:rsidR="00FE3E3E" w:rsidRPr="00FE3E3E">
        <w:rPr>
          <w:b/>
          <w:i/>
          <w:u w:val="thick"/>
        </w:rPr>
        <w:t xml:space="preserve"> INCUMPLIMIENTO DE SUMA GRAVEDAD, QUE IMPIDA EL NORMAL FUNCIONAMIENTO DE</w:t>
      </w:r>
      <w:r w:rsidR="00FE3E3E" w:rsidRPr="00FE3E3E">
        <w:rPr>
          <w:b/>
          <w:i/>
        </w:rPr>
        <w:t xml:space="preserve"> </w:t>
      </w:r>
      <w:r w:rsidR="00FE3E3E" w:rsidRPr="00FE3E3E">
        <w:rPr>
          <w:b/>
          <w:i/>
          <w:u w:val="thick"/>
        </w:rPr>
        <w:t>LA UNIDAD.</w:t>
      </w:r>
      <w:r w:rsidR="00FE3E3E" w:rsidRPr="00FE3E3E">
        <w:rPr>
          <w:b/>
          <w:i/>
        </w:rPr>
        <w:t>-</w:t>
      </w:r>
    </w:p>
    <w:p w:rsidR="00FE3E3E" w:rsidRPr="00FE3E3E" w:rsidRDefault="00FE3E3E" w:rsidP="00FE3E3E">
      <w:pPr>
        <w:pStyle w:val="Textoindependiente"/>
        <w:jc w:val="both"/>
        <w:rPr>
          <w:b/>
          <w:sz w:val="24"/>
        </w:rPr>
      </w:pPr>
    </w:p>
    <w:p w:rsidR="00FE3E3E" w:rsidRPr="00A523B3" w:rsidRDefault="00FE3E3E" w:rsidP="00A523B3">
      <w:pPr>
        <w:pStyle w:val="Prrafodelista"/>
        <w:numPr>
          <w:ilvl w:val="0"/>
          <w:numId w:val="4"/>
        </w:numPr>
        <w:spacing w:before="207" w:line="252" w:lineRule="exact"/>
        <w:rPr>
          <w:b/>
          <w:i/>
          <w:u w:val="thick"/>
        </w:rPr>
      </w:pPr>
      <w:r w:rsidRPr="00A523B3">
        <w:rPr>
          <w:b/>
          <w:i/>
          <w:u w:val="thick"/>
        </w:rPr>
        <w:t>COMUNICACIONES:</w:t>
      </w:r>
    </w:p>
    <w:p w:rsidR="00A523B3" w:rsidRPr="00A523B3" w:rsidRDefault="00A523B3" w:rsidP="00A523B3">
      <w:pPr>
        <w:pStyle w:val="Prrafodelista"/>
        <w:spacing w:before="207" w:line="252" w:lineRule="exact"/>
        <w:ind w:firstLine="0"/>
        <w:rPr>
          <w:b/>
          <w:i/>
        </w:rPr>
      </w:pPr>
    </w:p>
    <w:p w:rsidR="00FE3E3E" w:rsidRDefault="00FE3E3E" w:rsidP="00FE3E3E">
      <w:pPr>
        <w:pStyle w:val="Textoindependiente"/>
        <w:ind w:left="131"/>
      </w:pPr>
      <w:r>
        <w:t>A todos los efectos del presente contrato se establece entre las partes como medio hábil de comunicación el mail que figura en RUPE y en el presente pliego</w:t>
      </w:r>
    </w:p>
    <w:p w:rsidR="00FE3E3E" w:rsidRDefault="00FE3E3E" w:rsidP="00FE3E3E">
      <w:pPr>
        <w:pStyle w:val="Heading1"/>
        <w:spacing w:line="252" w:lineRule="exact"/>
        <w:rPr>
          <w:u w:val="none"/>
        </w:rPr>
      </w:pPr>
      <w:r>
        <w:rPr>
          <w:u w:val="thick"/>
        </w:rPr>
        <w:t>Contacto:</w:t>
      </w:r>
    </w:p>
    <w:p w:rsidR="00FE3E3E" w:rsidRPr="00CE28E1" w:rsidRDefault="00FE3E3E" w:rsidP="00FE3E3E">
      <w:pPr>
        <w:pStyle w:val="Textoindependiente"/>
        <w:spacing w:line="252" w:lineRule="exact"/>
        <w:ind w:left="100"/>
      </w:pPr>
      <w:r w:rsidRPr="00CE28E1">
        <w:rPr>
          <w:u w:val="single"/>
        </w:rPr>
        <w:t>Compras</w:t>
      </w:r>
      <w:r w:rsidR="00A523B3" w:rsidRPr="00CE28E1">
        <w:rPr>
          <w:u w:val="single"/>
        </w:rPr>
        <w:t>: Tel</w:t>
      </w:r>
      <w:r w:rsidRPr="00CE28E1">
        <w:rPr>
          <w:u w:val="single"/>
        </w:rPr>
        <w:t>. 23640284 int. 142 mail: compras</w:t>
      </w:r>
      <w:hyperlink r:id="rId12">
        <w:r w:rsidRPr="00CE28E1">
          <w:rPr>
            <w:color w:val="0000FF"/>
            <w:u w:val="single" w:color="000000"/>
          </w:rPr>
          <w:t>.laspiedras@asse.com.uy</w:t>
        </w:r>
      </w:hyperlink>
    </w:p>
    <w:p w:rsidR="00FE3E3E" w:rsidRPr="00CE28E1" w:rsidRDefault="00FE3E3E" w:rsidP="00FE3E3E">
      <w:pPr>
        <w:pStyle w:val="Textoindependiente"/>
        <w:spacing w:before="9"/>
        <w:rPr>
          <w:sz w:val="25"/>
        </w:rPr>
      </w:pPr>
    </w:p>
    <w:p w:rsidR="00FE3E3E" w:rsidRDefault="00FE3E3E" w:rsidP="00FE3E3E">
      <w:pPr>
        <w:pStyle w:val="Heading1"/>
        <w:spacing w:before="94"/>
        <w:rPr>
          <w:u w:val="none"/>
        </w:rPr>
      </w:pPr>
      <w:r>
        <w:rPr>
          <w:u w:val="none"/>
        </w:rPr>
        <w:t>RIGEN PARA ESTE LLAMADO:</w:t>
      </w:r>
    </w:p>
    <w:p w:rsidR="00FE3E3E" w:rsidRDefault="00FE3E3E" w:rsidP="00FE3E3E">
      <w:pPr>
        <w:spacing w:before="1" w:line="252" w:lineRule="exact"/>
        <w:ind w:left="131"/>
        <w:rPr>
          <w:i/>
        </w:rPr>
      </w:pPr>
      <w:r>
        <w:rPr>
          <w:b/>
          <w:i/>
        </w:rPr>
        <w:t xml:space="preserve">Apertura electrónica: </w:t>
      </w:r>
      <w:r>
        <w:rPr>
          <w:i/>
          <w:u w:val="single"/>
        </w:rPr>
        <w:t>Decreto Nº275/013</w:t>
      </w:r>
      <w:r>
        <w:rPr>
          <w:i/>
        </w:rPr>
        <w:t xml:space="preserve"> de 3 de setiembre de 2013</w:t>
      </w:r>
    </w:p>
    <w:p w:rsidR="00FE3E3E" w:rsidRDefault="00FE3E3E" w:rsidP="00FE3E3E">
      <w:pPr>
        <w:pStyle w:val="Textoindependiente"/>
        <w:spacing w:line="252" w:lineRule="exact"/>
        <w:ind w:left="131"/>
      </w:pPr>
      <w:r>
        <w:rPr>
          <w:b/>
        </w:rPr>
        <w:t xml:space="preserve">TOCAF: </w:t>
      </w:r>
      <w:r>
        <w:rPr>
          <w:u w:val="single"/>
        </w:rPr>
        <w:t>Decreto Nº150/012</w:t>
      </w:r>
      <w:r>
        <w:t xml:space="preserve"> de 11 de junio de 2012, modificativas y concordantes.</w:t>
      </w:r>
    </w:p>
    <w:p w:rsidR="00FE3E3E" w:rsidRDefault="00FE3E3E" w:rsidP="00FE3E3E">
      <w:pPr>
        <w:spacing w:before="2" w:line="252" w:lineRule="exact"/>
        <w:ind w:left="131"/>
        <w:rPr>
          <w:i/>
        </w:rPr>
      </w:pPr>
      <w:r>
        <w:rPr>
          <w:b/>
          <w:i/>
        </w:rPr>
        <w:t xml:space="preserve">Acceso a la información pública: </w:t>
      </w:r>
      <w:r>
        <w:rPr>
          <w:i/>
          <w:u w:val="single"/>
        </w:rPr>
        <w:t>Ley Nº 18,381</w:t>
      </w:r>
      <w:r>
        <w:rPr>
          <w:i/>
        </w:rPr>
        <w:t xml:space="preserve"> de 17 de octubre de 2008, modificativa </w:t>
      </w:r>
      <w:r>
        <w:rPr>
          <w:i/>
          <w:u w:val="single"/>
        </w:rPr>
        <w:t>Ley Nº</w:t>
      </w:r>
    </w:p>
    <w:p w:rsidR="00FE3E3E" w:rsidRDefault="00FE3E3E" w:rsidP="00FE3E3E">
      <w:pPr>
        <w:pStyle w:val="Textoindependiente"/>
        <w:spacing w:line="252" w:lineRule="exact"/>
        <w:ind w:left="131"/>
      </w:pPr>
      <w:r>
        <w:rPr>
          <w:u w:val="single"/>
        </w:rPr>
        <w:t>19.178</w:t>
      </w:r>
      <w:r>
        <w:t xml:space="preserve"> de 27 de diciembre de 2013.</w:t>
      </w:r>
    </w:p>
    <w:p w:rsidR="00FE3E3E" w:rsidRDefault="00FE3E3E" w:rsidP="00FE3E3E">
      <w:pPr>
        <w:ind w:left="131" w:right="289"/>
        <w:rPr>
          <w:i/>
        </w:rPr>
      </w:pPr>
      <w:r>
        <w:rPr>
          <w:b/>
          <w:i/>
        </w:rPr>
        <w:t xml:space="preserve">Decreto reglamentario de la Ley 18.381: </w:t>
      </w:r>
      <w:r>
        <w:rPr>
          <w:i/>
          <w:u w:val="single"/>
        </w:rPr>
        <w:t>Decreto Nº 232/010</w:t>
      </w:r>
      <w:r>
        <w:rPr>
          <w:i/>
        </w:rPr>
        <w:t xml:space="preserve"> de 2 de agosto de 2010. </w:t>
      </w:r>
      <w:r>
        <w:rPr>
          <w:b/>
          <w:i/>
        </w:rPr>
        <w:t xml:space="preserve">Protección de datos personales y acción de habeas data: </w:t>
      </w:r>
      <w:r>
        <w:rPr>
          <w:i/>
          <w:u w:val="single"/>
        </w:rPr>
        <w:t>Ley Nº 18.331</w:t>
      </w:r>
      <w:r>
        <w:rPr>
          <w:i/>
        </w:rPr>
        <w:t xml:space="preserve"> de 11 de agosto de 2008</w:t>
      </w:r>
    </w:p>
    <w:p w:rsidR="00FE3E3E" w:rsidRDefault="00FE3E3E" w:rsidP="00FE3E3E">
      <w:pPr>
        <w:spacing w:before="1" w:line="252" w:lineRule="exact"/>
        <w:ind w:left="131"/>
        <w:rPr>
          <w:i/>
        </w:rPr>
      </w:pPr>
      <w:r>
        <w:rPr>
          <w:b/>
          <w:i/>
        </w:rPr>
        <w:t>Decreto reglamentario de la Ley 18.381</w:t>
      </w:r>
      <w:r>
        <w:rPr>
          <w:i/>
        </w:rPr>
        <w:t xml:space="preserve">: </w:t>
      </w:r>
      <w:r>
        <w:rPr>
          <w:i/>
          <w:u w:val="single"/>
        </w:rPr>
        <w:t>Decreto Nº414/009</w:t>
      </w:r>
      <w:r>
        <w:rPr>
          <w:i/>
        </w:rPr>
        <w:t xml:space="preserve"> de 31 de agosto de 2009.</w:t>
      </w:r>
    </w:p>
    <w:p w:rsidR="00FE3E3E" w:rsidRDefault="00FE3E3E" w:rsidP="00FE3E3E">
      <w:pPr>
        <w:pStyle w:val="Heading1"/>
        <w:ind w:right="289"/>
        <w:rPr>
          <w:u w:val="none"/>
        </w:rPr>
      </w:pPr>
      <w:r>
        <w:rPr>
          <w:u w:val="none"/>
        </w:rPr>
        <w:t xml:space="preserve">Pliego único de bases y condiciones generales para contratos de suministros y servicios no personales: </w:t>
      </w:r>
      <w:r>
        <w:rPr>
          <w:u w:val="thick"/>
        </w:rPr>
        <w:t>Decreto Nº 131/014</w:t>
      </w:r>
      <w:r>
        <w:rPr>
          <w:u w:val="none"/>
        </w:rPr>
        <w:t xml:space="preserve"> de 19 de mayo de</w:t>
      </w:r>
      <w:r>
        <w:rPr>
          <w:spacing w:val="-4"/>
          <w:u w:val="none"/>
        </w:rPr>
        <w:t xml:space="preserve"> </w:t>
      </w:r>
      <w:r>
        <w:rPr>
          <w:u w:val="none"/>
        </w:rPr>
        <w:t>2014</w:t>
      </w:r>
    </w:p>
    <w:p w:rsidR="00FE3E3E" w:rsidRDefault="00FE3E3E" w:rsidP="00FE3E3E">
      <w:pPr>
        <w:ind w:left="131"/>
        <w:rPr>
          <w:i/>
        </w:rPr>
      </w:pPr>
      <w:r>
        <w:rPr>
          <w:b/>
          <w:i/>
        </w:rPr>
        <w:t xml:space="preserve">Ley 19.889, 9 </w:t>
      </w:r>
      <w:r>
        <w:rPr>
          <w:i/>
        </w:rPr>
        <w:t>de julio de 2020</w:t>
      </w:r>
    </w:p>
    <w:p w:rsidR="00FE3E3E" w:rsidRDefault="00FE3E3E" w:rsidP="00FE3E3E">
      <w:pPr>
        <w:pStyle w:val="Textoindependiente"/>
        <w:spacing w:before="1"/>
      </w:pPr>
    </w:p>
    <w:p w:rsidR="00FE3E3E" w:rsidRDefault="00FE3E3E" w:rsidP="00FE3E3E">
      <w:pPr>
        <w:pStyle w:val="Heading1"/>
        <w:spacing w:line="252" w:lineRule="exact"/>
        <w:ind w:left="1163" w:right="1282"/>
        <w:jc w:val="center"/>
        <w:rPr>
          <w:u w:val="none"/>
        </w:rPr>
      </w:pPr>
      <w:r>
        <w:rPr>
          <w:u w:val="none"/>
        </w:rPr>
        <w:t>Los pliegos estarán disponibles en la página web de compras estatales:</w:t>
      </w:r>
    </w:p>
    <w:p w:rsidR="00FE3E3E" w:rsidRDefault="00A903DE" w:rsidP="00FE3E3E">
      <w:pPr>
        <w:spacing w:line="252" w:lineRule="exact"/>
        <w:ind w:left="1163" w:right="853"/>
        <w:jc w:val="center"/>
        <w:rPr>
          <w:b/>
          <w:i/>
        </w:rPr>
      </w:pPr>
      <w:hyperlink r:id="rId13">
        <w:r w:rsidR="00FE3E3E">
          <w:rPr>
            <w:b/>
            <w:i/>
            <w:color w:val="0000FF"/>
            <w:u w:val="thick" w:color="0000FF"/>
          </w:rPr>
          <w:t>www.comprasestatales.gub.uy</w:t>
        </w:r>
      </w:hyperlink>
    </w:p>
    <w:p w:rsidR="00FE3E3E" w:rsidRDefault="00FE3E3E" w:rsidP="00FE3E3E">
      <w:pPr>
        <w:spacing w:before="1"/>
        <w:ind w:left="1162" w:right="1282"/>
        <w:jc w:val="center"/>
        <w:rPr>
          <w:b/>
          <w:i/>
        </w:rPr>
      </w:pPr>
      <w:r>
        <w:rPr>
          <w:b/>
          <w:i/>
          <w:u w:val="thick"/>
        </w:rPr>
        <w:t>No se realizará entrega de pliegos en formato papel.</w:t>
      </w:r>
    </w:p>
    <w:p w:rsidR="00A17C3B" w:rsidRPr="00FE3E3E" w:rsidRDefault="00A17C3B" w:rsidP="00302768">
      <w:pPr>
        <w:pStyle w:val="Heading1"/>
        <w:spacing w:before="93"/>
        <w:ind w:left="0" w:right="251"/>
        <w:jc w:val="both"/>
        <w:rPr>
          <w:u w:val="none"/>
        </w:rPr>
        <w:sectPr w:rsidR="00A17C3B" w:rsidRPr="00FE3E3E">
          <w:pgSz w:w="11910" w:h="16840"/>
          <w:pgMar w:top="1720" w:right="900" w:bottom="280" w:left="980" w:header="70" w:footer="0" w:gutter="0"/>
          <w:cols w:space="720"/>
        </w:sectPr>
      </w:pPr>
    </w:p>
    <w:p w:rsidR="00A17C3B" w:rsidRDefault="00A17C3B" w:rsidP="00A17C3B">
      <w:pPr>
        <w:pStyle w:val="Textoindependiente"/>
        <w:rPr>
          <w:b/>
          <w:sz w:val="24"/>
        </w:rPr>
      </w:pPr>
    </w:p>
    <w:p w:rsidR="00A17C3B" w:rsidRDefault="00A17C3B" w:rsidP="00A17C3B">
      <w:pPr>
        <w:pStyle w:val="Textoindependiente"/>
        <w:rPr>
          <w:b/>
          <w:sz w:val="24"/>
        </w:rPr>
      </w:pPr>
    </w:p>
    <w:p w:rsidR="00A17C3B" w:rsidRPr="00A17C3B" w:rsidRDefault="00A17C3B" w:rsidP="00A17C3B">
      <w:pPr>
        <w:pStyle w:val="Textoindependiente"/>
        <w:rPr>
          <w:sz w:val="20"/>
        </w:rPr>
      </w:pPr>
    </w:p>
    <w:p w:rsidR="008859E1" w:rsidRPr="00A2627A" w:rsidRDefault="00A2627A" w:rsidP="00A2627A">
      <w:pPr>
        <w:pStyle w:val="Textoindependiente"/>
        <w:spacing w:before="5"/>
        <w:jc w:val="center"/>
        <w:rPr>
          <w:b/>
          <w:sz w:val="28"/>
          <w:szCs w:val="28"/>
        </w:rPr>
      </w:pPr>
      <w:r w:rsidRPr="00A2627A">
        <w:rPr>
          <w:b/>
          <w:sz w:val="28"/>
          <w:szCs w:val="28"/>
        </w:rPr>
        <w:t>ANEXO I</w:t>
      </w:r>
    </w:p>
    <w:p w:rsidR="008859E1" w:rsidRDefault="00A903DE" w:rsidP="008859E1">
      <w:pPr>
        <w:pStyle w:val="Textoindependiente"/>
        <w:spacing w:before="2"/>
        <w:rPr>
          <w:b/>
          <w:sz w:val="27"/>
        </w:rPr>
      </w:pPr>
      <w:r w:rsidRPr="00A903DE">
        <w:pict>
          <v:group id="_x0000_s2055" style="position:absolute;margin-left:136pt;margin-top:151.6pt;width:10.1pt;height:13.35pt;z-index:-15977984;mso-position-horizontal-relative:page;mso-position-vertical-relative:page" coordorigin="2720,3032" coordsize="202,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2719;top:3031;width:202;height:267">
              <v:imagedata r:id="rId14" o:title=""/>
            </v:shape>
            <v:rect id="_x0000_s2057" style="position:absolute;left:2719;top:3271;width:101;height:10" fillcolor="black" stroked="f"/>
            <w10:wrap anchorx="page" anchory="page"/>
          </v:group>
        </w:pict>
      </w:r>
    </w:p>
    <w:tbl>
      <w:tblPr>
        <w:tblStyle w:val="TableNormal"/>
        <w:tblW w:w="0" w:type="auto"/>
        <w:tblInd w:w="757" w:type="dxa"/>
        <w:tblLayout w:type="fixed"/>
        <w:tblLook w:val="01E0"/>
      </w:tblPr>
      <w:tblGrid>
        <w:gridCol w:w="9194"/>
      </w:tblGrid>
      <w:tr w:rsidR="008859E1" w:rsidTr="00A523B3">
        <w:trPr>
          <w:trHeight w:val="298"/>
        </w:trPr>
        <w:tc>
          <w:tcPr>
            <w:tcW w:w="9194" w:type="dxa"/>
          </w:tcPr>
          <w:p w:rsidR="008859E1" w:rsidRPr="00A35FB6" w:rsidRDefault="008859E1" w:rsidP="008859E1">
            <w:pPr>
              <w:widowControl/>
              <w:autoSpaceDE/>
              <w:autoSpaceDN/>
              <w:spacing w:before="100" w:beforeAutospacing="1"/>
              <w:rPr>
                <w:rFonts w:ascii="Times New Roman" w:eastAsia="Times New Roman" w:hAnsi="Times New Roman" w:cs="Times New Roman"/>
                <w:i/>
                <w:sz w:val="24"/>
                <w:szCs w:val="24"/>
              </w:rPr>
            </w:pPr>
            <w:r w:rsidRPr="00A35FB6">
              <w:rPr>
                <w:rFonts w:ascii="Lucida Sans" w:eastAsia="Times New Roman" w:hAnsi="Lucida Sans" w:cs="Times New Roman"/>
                <w:b/>
                <w:bCs/>
                <w:i/>
                <w:color w:val="000000"/>
                <w:sz w:val="26"/>
                <w:szCs w:val="26"/>
              </w:rPr>
              <w:t xml:space="preserve">SUMINISTRO DE </w:t>
            </w:r>
            <w:r w:rsidR="00AA5B37">
              <w:rPr>
                <w:rFonts w:ascii="Lucida Sans" w:eastAsia="Times New Roman" w:hAnsi="Lucida Sans" w:cs="Times New Roman"/>
                <w:b/>
                <w:bCs/>
                <w:i/>
                <w:color w:val="000000"/>
                <w:sz w:val="26"/>
                <w:szCs w:val="26"/>
              </w:rPr>
              <w:t>MATERIAL PARA TRAUMATOLOGIA</w:t>
            </w:r>
          </w:p>
          <w:p w:rsidR="008859E1" w:rsidRPr="00A35FB6" w:rsidRDefault="008859E1" w:rsidP="008859E1">
            <w:pPr>
              <w:widowControl/>
              <w:autoSpaceDE/>
              <w:autoSpaceDN/>
              <w:spacing w:before="100" w:beforeAutospacing="1" w:after="62"/>
              <w:outlineLvl w:val="4"/>
              <w:rPr>
                <w:rFonts w:ascii="Bookman Old Style" w:eastAsia="Times New Roman" w:hAnsi="Bookman Old Style" w:cs="Times New Roman"/>
                <w:b/>
                <w:bCs/>
                <w:i/>
                <w:iCs/>
                <w:sz w:val="26"/>
                <w:szCs w:val="26"/>
              </w:rPr>
            </w:pPr>
            <w:r w:rsidRPr="00A35FB6">
              <w:rPr>
                <w:rFonts w:ascii="Lucida Sans" w:eastAsia="Times New Roman" w:hAnsi="Lucida Sans" w:cs="Times New Roman"/>
                <w:b/>
                <w:bCs/>
                <w:i/>
                <w:iCs/>
              </w:rPr>
              <w:t xml:space="preserve">CONCURSO </w:t>
            </w:r>
            <w:r w:rsidR="00FB5D22">
              <w:rPr>
                <w:rFonts w:ascii="Lucida Sans" w:eastAsia="Times New Roman" w:hAnsi="Lucida Sans" w:cs="Times New Roman"/>
                <w:b/>
                <w:bCs/>
                <w:i/>
                <w:iCs/>
              </w:rPr>
              <w:t>DE</w:t>
            </w:r>
            <w:r w:rsidRPr="00A35FB6">
              <w:rPr>
                <w:rFonts w:ascii="Lucida Sans" w:eastAsia="Times New Roman" w:hAnsi="Lucida Sans" w:cs="Times New Roman"/>
                <w:b/>
                <w:bCs/>
                <w:i/>
                <w:iCs/>
              </w:rPr>
              <w:t xml:space="preserve"> PRECIO    </w:t>
            </w:r>
            <w:r w:rsidR="00FB5D22">
              <w:rPr>
                <w:rFonts w:ascii="Lucida Sans" w:eastAsia="Times New Roman" w:hAnsi="Lucida Sans" w:cs="Times New Roman"/>
                <w:b/>
                <w:bCs/>
                <w:i/>
                <w:iCs/>
              </w:rPr>
              <w:t>15</w:t>
            </w:r>
            <w:r w:rsidRPr="00A35FB6">
              <w:rPr>
                <w:rFonts w:ascii="Lucida Sans" w:eastAsia="Times New Roman" w:hAnsi="Lucida Sans" w:cs="Times New Roman"/>
                <w:b/>
                <w:bCs/>
                <w:i/>
                <w:iCs/>
              </w:rPr>
              <w:t>/202</w:t>
            </w:r>
            <w:r w:rsidR="00E64778">
              <w:rPr>
                <w:rFonts w:ascii="Lucida Sans" w:eastAsia="Times New Roman" w:hAnsi="Lucida Sans" w:cs="Times New Roman"/>
                <w:b/>
                <w:bCs/>
                <w:i/>
                <w:iCs/>
              </w:rPr>
              <w:t>2</w:t>
            </w:r>
          </w:p>
          <w:p w:rsidR="008859E1" w:rsidRPr="00A35FB6" w:rsidRDefault="008859E1" w:rsidP="008859E1">
            <w:pPr>
              <w:widowControl/>
              <w:autoSpaceDE/>
              <w:autoSpaceDN/>
              <w:spacing w:before="100" w:beforeAutospacing="1"/>
              <w:rPr>
                <w:rFonts w:ascii="Times New Roman" w:eastAsia="Times New Roman" w:hAnsi="Times New Roman" w:cs="Times New Roman"/>
                <w:i/>
                <w:sz w:val="24"/>
                <w:szCs w:val="24"/>
              </w:rPr>
            </w:pPr>
            <w:r w:rsidRPr="00F55477">
              <w:rPr>
                <w:rFonts w:ascii="Lucida Sans" w:eastAsia="Times New Roman" w:hAnsi="Lucida Sans" w:cs="Times New Roman"/>
                <w:i/>
                <w:u w:val="single"/>
              </w:rPr>
              <w:t xml:space="preserve">APERTURA: </w:t>
            </w:r>
            <w:r w:rsidR="00F55477">
              <w:rPr>
                <w:rFonts w:ascii="Lucida Sans" w:eastAsia="Times New Roman" w:hAnsi="Lucida Sans" w:cs="Times New Roman"/>
                <w:i/>
                <w:u w:val="single"/>
              </w:rPr>
              <w:t xml:space="preserve">22/04/2022 </w:t>
            </w:r>
            <w:r w:rsidRPr="00F55477">
              <w:rPr>
                <w:rFonts w:ascii="Lucida Sans" w:eastAsia="Times New Roman" w:hAnsi="Lucida Sans" w:cs="Times New Roman"/>
                <w:i/>
                <w:u w:val="single"/>
              </w:rPr>
              <w:t>- HORA: 1</w:t>
            </w:r>
            <w:r w:rsidR="00F55477">
              <w:rPr>
                <w:rFonts w:ascii="Lucida Sans" w:eastAsia="Times New Roman" w:hAnsi="Lucida Sans" w:cs="Times New Roman"/>
                <w:i/>
                <w:u w:val="single"/>
              </w:rPr>
              <w:t>4</w:t>
            </w:r>
            <w:r w:rsidRPr="00F55477">
              <w:rPr>
                <w:rFonts w:ascii="Lucida Sans" w:eastAsia="Times New Roman" w:hAnsi="Lucida Sans" w:cs="Times New Roman"/>
                <w:i/>
                <w:u w:val="single"/>
              </w:rPr>
              <w:t>:00</w:t>
            </w:r>
          </w:p>
          <w:p w:rsidR="008859E1" w:rsidRPr="00A35FB6" w:rsidRDefault="008859E1" w:rsidP="008859E1">
            <w:pPr>
              <w:widowControl/>
              <w:autoSpaceDE/>
              <w:autoSpaceDN/>
              <w:spacing w:before="100" w:beforeAutospacing="1"/>
              <w:rPr>
                <w:rFonts w:ascii="Times New Roman" w:eastAsia="Times New Roman" w:hAnsi="Times New Roman" w:cs="Times New Roman"/>
                <w:i/>
                <w:sz w:val="24"/>
                <w:szCs w:val="24"/>
              </w:rPr>
            </w:pPr>
            <w:r w:rsidRPr="00A35FB6">
              <w:rPr>
                <w:rFonts w:ascii="Lucida Sans" w:eastAsia="Times New Roman" w:hAnsi="Lucida Sans" w:cs="Times New Roman"/>
                <w:b/>
                <w:bCs/>
                <w:i/>
                <w:u w:val="single"/>
              </w:rPr>
              <w:t>PLANILLA PARA COTIZAR:</w:t>
            </w:r>
          </w:p>
          <w:p w:rsidR="008859E1" w:rsidRPr="00A35FB6" w:rsidRDefault="008859E1" w:rsidP="008859E1">
            <w:pPr>
              <w:widowControl/>
              <w:autoSpaceDE/>
              <w:autoSpaceDN/>
              <w:spacing w:before="100" w:beforeAutospacing="1"/>
              <w:rPr>
                <w:rFonts w:ascii="Times New Roman" w:eastAsia="Times New Roman" w:hAnsi="Times New Roman" w:cs="Times New Roman"/>
                <w:i/>
                <w:sz w:val="24"/>
                <w:szCs w:val="24"/>
              </w:rPr>
            </w:pPr>
            <w:r w:rsidRPr="00A35FB6">
              <w:rPr>
                <w:rFonts w:ascii="Times New Roman" w:eastAsia="Times New Roman" w:hAnsi="Times New Roman" w:cs="Times New Roman"/>
                <w:i/>
                <w:sz w:val="24"/>
                <w:szCs w:val="24"/>
              </w:rPr>
              <w:t>EMPRESA:</w:t>
            </w:r>
            <w:r w:rsidR="009E11C1">
              <w:rPr>
                <w:rFonts w:ascii="Times New Roman" w:eastAsia="Times New Roman" w:hAnsi="Times New Roman" w:cs="Times New Roman"/>
                <w:i/>
                <w:sz w:val="24"/>
                <w:szCs w:val="24"/>
              </w:rPr>
              <w:t>______________________________RUT_____________________________</w:t>
            </w:r>
          </w:p>
          <w:p w:rsidR="008859E1" w:rsidRPr="00A523B3" w:rsidRDefault="009E11C1" w:rsidP="008859E1">
            <w:pPr>
              <w:widowControl/>
              <w:autoSpaceDE/>
              <w:autoSpaceDN/>
              <w:spacing w:before="100" w:beforeAutospacing="1"/>
              <w:rPr>
                <w:rFonts w:ascii="Times New Roman" w:eastAsia="Times New Roman" w:hAnsi="Times New Roman" w:cs="Times New Roman"/>
                <w:i/>
                <w:sz w:val="24"/>
                <w:szCs w:val="24"/>
              </w:rPr>
            </w:pPr>
            <w:r w:rsidRPr="00A523B3">
              <w:rPr>
                <w:rFonts w:ascii="Lucida Sans" w:eastAsia="Times New Roman" w:hAnsi="Lucida Sans" w:cs="Times New Roman"/>
                <w:i/>
              </w:rPr>
              <w:t>DIRECCION:</w:t>
            </w:r>
            <w:r w:rsidR="00A523B3">
              <w:rPr>
                <w:rFonts w:ascii="Lucida Sans" w:eastAsia="Times New Roman" w:hAnsi="Lucida Sans" w:cs="Times New Roman"/>
                <w:i/>
              </w:rPr>
              <w:t>___________________________________________________________________</w:t>
            </w:r>
          </w:p>
          <w:p w:rsidR="00394E75" w:rsidRPr="0073419A" w:rsidRDefault="008859E1" w:rsidP="008859E1">
            <w:pPr>
              <w:widowControl/>
              <w:autoSpaceDE/>
              <w:autoSpaceDN/>
              <w:spacing w:before="100" w:beforeAutospacing="1"/>
              <w:rPr>
                <w:rFonts w:ascii="Times New Roman" w:eastAsia="Times New Roman" w:hAnsi="Times New Roman" w:cs="Times New Roman"/>
                <w:i/>
                <w:sz w:val="24"/>
                <w:szCs w:val="24"/>
              </w:rPr>
            </w:pPr>
            <w:r w:rsidRPr="00A523B3">
              <w:rPr>
                <w:rFonts w:ascii="Lucida Sans" w:eastAsia="Times New Roman" w:hAnsi="Lucida Sans" w:cs="Times New Roman"/>
                <w:i/>
              </w:rPr>
              <w:t>e-mail:</w:t>
            </w:r>
            <w:r w:rsidR="00A523B3">
              <w:rPr>
                <w:rFonts w:ascii="Lucida Sans" w:eastAsia="Times New Roman" w:hAnsi="Lucida Sans" w:cs="Times New Roman"/>
                <w:i/>
              </w:rPr>
              <w:t>________________________________________________________________________</w:t>
            </w:r>
          </w:p>
          <w:p w:rsidR="008859E1" w:rsidRDefault="008859E1" w:rsidP="008859E1">
            <w:pPr>
              <w:pStyle w:val="TableParagraph"/>
              <w:spacing w:line="268" w:lineRule="exact"/>
              <w:ind w:right="2120"/>
              <w:rPr>
                <w:sz w:val="24"/>
              </w:rPr>
            </w:pPr>
          </w:p>
        </w:tc>
      </w:tr>
    </w:tbl>
    <w:tbl>
      <w:tblPr>
        <w:tblStyle w:val="TableNormal"/>
        <w:tblpPr w:leftFromText="180" w:rightFromText="180" w:vertAnchor="text" w:horzAnchor="margin" w:tblpY="13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1"/>
        <w:gridCol w:w="3561"/>
        <w:gridCol w:w="1117"/>
        <w:gridCol w:w="992"/>
        <w:gridCol w:w="1137"/>
        <w:gridCol w:w="1987"/>
      </w:tblGrid>
      <w:tr w:rsidR="00292D56" w:rsidTr="00302768">
        <w:trPr>
          <w:trHeight w:val="977"/>
        </w:trPr>
        <w:tc>
          <w:tcPr>
            <w:tcW w:w="1281" w:type="dxa"/>
            <w:shd w:val="clear" w:color="auto" w:fill="FBD4B4"/>
          </w:tcPr>
          <w:p w:rsidR="00AA5B37" w:rsidRPr="00394E75" w:rsidRDefault="00AA5B37" w:rsidP="00A523B3">
            <w:pPr>
              <w:pStyle w:val="TableParagraph"/>
              <w:spacing w:before="6"/>
              <w:rPr>
                <w:b/>
                <w:i/>
                <w:sz w:val="28"/>
              </w:rPr>
            </w:pPr>
          </w:p>
          <w:p w:rsidR="00AA5B37" w:rsidRPr="00394E75" w:rsidRDefault="00292D56" w:rsidP="00A523B3">
            <w:pPr>
              <w:pStyle w:val="TableParagraph"/>
              <w:spacing w:before="1"/>
              <w:ind w:left="336" w:right="336"/>
              <w:jc w:val="center"/>
              <w:rPr>
                <w:b/>
                <w:i/>
                <w:sz w:val="20"/>
              </w:rPr>
            </w:pPr>
            <w:r>
              <w:rPr>
                <w:b/>
                <w:i/>
                <w:sz w:val="20"/>
              </w:rPr>
              <w:t>ITE</w:t>
            </w:r>
            <w:r w:rsidR="00AA5B37" w:rsidRPr="00394E75">
              <w:rPr>
                <w:b/>
                <w:i/>
                <w:sz w:val="20"/>
              </w:rPr>
              <w:t>M</w:t>
            </w:r>
          </w:p>
        </w:tc>
        <w:tc>
          <w:tcPr>
            <w:tcW w:w="3561" w:type="dxa"/>
            <w:shd w:val="clear" w:color="auto" w:fill="FBD4B4"/>
          </w:tcPr>
          <w:p w:rsidR="00AA5B37" w:rsidRPr="00394E75" w:rsidRDefault="00AA5B37" w:rsidP="00A523B3">
            <w:pPr>
              <w:pStyle w:val="TableParagraph"/>
              <w:spacing w:before="6"/>
              <w:rPr>
                <w:b/>
                <w:i/>
                <w:sz w:val="18"/>
              </w:rPr>
            </w:pPr>
          </w:p>
          <w:p w:rsidR="00AA5B37" w:rsidRPr="00394E75" w:rsidRDefault="00AA5B37" w:rsidP="00A523B3">
            <w:pPr>
              <w:pStyle w:val="TableParagraph"/>
              <w:ind w:left="326" w:right="165" w:hanging="140"/>
              <w:rPr>
                <w:b/>
                <w:i/>
                <w:sz w:val="20"/>
              </w:rPr>
            </w:pPr>
            <w:r w:rsidRPr="00394E75">
              <w:rPr>
                <w:b/>
                <w:i/>
                <w:sz w:val="20"/>
              </w:rPr>
              <w:t>OBJETO DEL LLAMADO</w:t>
            </w:r>
          </w:p>
        </w:tc>
        <w:tc>
          <w:tcPr>
            <w:tcW w:w="1117" w:type="dxa"/>
            <w:shd w:val="clear" w:color="auto" w:fill="FBD4B4"/>
          </w:tcPr>
          <w:p w:rsidR="00AA5B37" w:rsidRPr="00394E75" w:rsidRDefault="00AA5B37" w:rsidP="00A523B3">
            <w:pPr>
              <w:pStyle w:val="TableParagraph"/>
              <w:spacing w:before="6"/>
              <w:rPr>
                <w:b/>
                <w:i/>
                <w:sz w:val="18"/>
              </w:rPr>
            </w:pPr>
          </w:p>
          <w:p w:rsidR="00AA5B37" w:rsidRPr="00394E75" w:rsidRDefault="00AA5B37" w:rsidP="00A523B3">
            <w:pPr>
              <w:pStyle w:val="TableParagraph"/>
              <w:ind w:left="254" w:hanging="176"/>
              <w:rPr>
                <w:b/>
                <w:i/>
                <w:sz w:val="20"/>
              </w:rPr>
            </w:pPr>
            <w:r w:rsidRPr="00394E75">
              <w:rPr>
                <w:b/>
                <w:i/>
                <w:w w:val="95"/>
                <w:sz w:val="20"/>
              </w:rPr>
              <w:t xml:space="preserve">CANTIDAD </w:t>
            </w:r>
            <w:r>
              <w:rPr>
                <w:b/>
                <w:i/>
                <w:w w:val="95"/>
                <w:sz w:val="20"/>
              </w:rPr>
              <w:t xml:space="preserve">ANUAL </w:t>
            </w:r>
            <w:r w:rsidRPr="00394E75">
              <w:rPr>
                <w:b/>
                <w:i/>
                <w:sz w:val="20"/>
              </w:rPr>
              <w:t>HASTA</w:t>
            </w:r>
          </w:p>
        </w:tc>
        <w:tc>
          <w:tcPr>
            <w:tcW w:w="992" w:type="dxa"/>
            <w:shd w:val="clear" w:color="auto" w:fill="FBD4B4"/>
          </w:tcPr>
          <w:p w:rsidR="00AA5B37" w:rsidRPr="00394E75" w:rsidRDefault="00AA5B37" w:rsidP="00A523B3">
            <w:pPr>
              <w:pStyle w:val="TableParagraph"/>
              <w:spacing w:before="100"/>
              <w:ind w:left="117" w:right="107" w:hanging="2"/>
              <w:jc w:val="center"/>
              <w:rPr>
                <w:b/>
                <w:i/>
                <w:sz w:val="20"/>
              </w:rPr>
            </w:pPr>
            <w:r>
              <w:rPr>
                <w:b/>
                <w:i/>
                <w:sz w:val="20"/>
              </w:rPr>
              <w:t>CODIGO</w:t>
            </w:r>
            <w:r w:rsidR="00A7573C">
              <w:rPr>
                <w:b/>
                <w:i/>
                <w:sz w:val="20"/>
              </w:rPr>
              <w:t xml:space="preserve"> </w:t>
            </w:r>
            <w:r>
              <w:rPr>
                <w:b/>
                <w:i/>
                <w:sz w:val="20"/>
              </w:rPr>
              <w:t>SICE</w:t>
            </w:r>
          </w:p>
        </w:tc>
        <w:tc>
          <w:tcPr>
            <w:tcW w:w="1137" w:type="dxa"/>
            <w:shd w:val="clear" w:color="auto" w:fill="FBD4B4"/>
          </w:tcPr>
          <w:p w:rsidR="00AA5B37" w:rsidRPr="00394E75" w:rsidRDefault="00AA5B37" w:rsidP="00A523B3">
            <w:pPr>
              <w:pStyle w:val="TableParagraph"/>
              <w:spacing w:before="100"/>
              <w:ind w:left="117" w:right="107" w:hanging="2"/>
              <w:jc w:val="center"/>
              <w:rPr>
                <w:b/>
                <w:i/>
                <w:sz w:val="20"/>
              </w:rPr>
            </w:pPr>
            <w:r w:rsidRPr="00394E75">
              <w:rPr>
                <w:b/>
                <w:i/>
                <w:sz w:val="20"/>
              </w:rPr>
              <w:t xml:space="preserve">PRECIO </w:t>
            </w:r>
            <w:r w:rsidRPr="00394E75">
              <w:rPr>
                <w:b/>
                <w:i/>
                <w:w w:val="95"/>
                <w:sz w:val="20"/>
              </w:rPr>
              <w:t xml:space="preserve">UNITARIO </w:t>
            </w:r>
            <w:r w:rsidRPr="00394E75">
              <w:rPr>
                <w:b/>
                <w:i/>
                <w:sz w:val="20"/>
              </w:rPr>
              <w:t>S/Imp.</w:t>
            </w:r>
          </w:p>
        </w:tc>
        <w:tc>
          <w:tcPr>
            <w:tcW w:w="1987" w:type="dxa"/>
            <w:shd w:val="clear" w:color="auto" w:fill="FBD4B4"/>
          </w:tcPr>
          <w:p w:rsidR="00AA5B37" w:rsidRPr="00394E75" w:rsidRDefault="00AA5B37" w:rsidP="00A523B3">
            <w:pPr>
              <w:pStyle w:val="TableParagraph"/>
              <w:spacing w:before="100"/>
              <w:ind w:left="117" w:right="106" w:hanging="3"/>
              <w:jc w:val="center"/>
              <w:rPr>
                <w:b/>
                <w:i/>
                <w:sz w:val="20"/>
              </w:rPr>
            </w:pPr>
            <w:r w:rsidRPr="00394E75">
              <w:rPr>
                <w:b/>
                <w:i/>
                <w:sz w:val="20"/>
              </w:rPr>
              <w:t xml:space="preserve">PRECIO </w:t>
            </w:r>
            <w:r w:rsidRPr="00394E75">
              <w:rPr>
                <w:b/>
                <w:i/>
                <w:w w:val="95"/>
                <w:sz w:val="20"/>
              </w:rPr>
              <w:t xml:space="preserve">UNITARIO </w:t>
            </w:r>
            <w:r w:rsidRPr="00394E75">
              <w:rPr>
                <w:b/>
                <w:i/>
                <w:sz w:val="20"/>
              </w:rPr>
              <w:t>C/ Imp.</w:t>
            </w:r>
          </w:p>
        </w:tc>
      </w:tr>
      <w:tr w:rsidR="00292D56" w:rsidTr="00302768">
        <w:trPr>
          <w:trHeight w:val="976"/>
        </w:trPr>
        <w:tc>
          <w:tcPr>
            <w:tcW w:w="1281" w:type="dxa"/>
          </w:tcPr>
          <w:p w:rsidR="00AA5B37" w:rsidRDefault="00AA5B37" w:rsidP="00A523B3">
            <w:pPr>
              <w:pStyle w:val="TableParagraph"/>
              <w:spacing w:before="8"/>
              <w:rPr>
                <w:b/>
                <w:i/>
                <w:sz w:val="28"/>
              </w:rPr>
            </w:pPr>
          </w:p>
          <w:p w:rsidR="00AA5B37" w:rsidRPr="00394E75" w:rsidRDefault="00AA5B37" w:rsidP="00A523B3">
            <w:pPr>
              <w:pStyle w:val="TableParagraph"/>
              <w:ind w:left="5"/>
              <w:jc w:val="center"/>
              <w:rPr>
                <w:b/>
                <w:i/>
                <w:sz w:val="28"/>
                <w:szCs w:val="28"/>
              </w:rPr>
            </w:pPr>
            <w:r w:rsidRPr="00394E75">
              <w:rPr>
                <w:b/>
                <w:i/>
                <w:w w:val="99"/>
                <w:sz w:val="28"/>
                <w:szCs w:val="28"/>
              </w:rPr>
              <w:t>1</w:t>
            </w:r>
          </w:p>
        </w:tc>
        <w:tc>
          <w:tcPr>
            <w:tcW w:w="3561" w:type="dxa"/>
          </w:tcPr>
          <w:p w:rsidR="00AA5B37" w:rsidRDefault="00AA5B37" w:rsidP="00A523B3">
            <w:pPr>
              <w:jc w:val="both"/>
              <w:rPr>
                <w:b/>
                <w:bCs/>
                <w:sz w:val="18"/>
                <w:szCs w:val="18"/>
              </w:rPr>
            </w:pPr>
          </w:p>
          <w:p w:rsidR="00AA5B37" w:rsidRPr="00AA5B37" w:rsidRDefault="00AA5B37" w:rsidP="00A523B3">
            <w:pPr>
              <w:pStyle w:val="TableParagraph"/>
              <w:spacing w:before="8"/>
              <w:rPr>
                <w:b/>
                <w:i/>
                <w:sz w:val="20"/>
                <w:szCs w:val="20"/>
              </w:rPr>
            </w:pPr>
            <w:r>
              <w:rPr>
                <w:rStyle w:val="iceouttxt"/>
                <w:b/>
                <w:sz w:val="20"/>
                <w:szCs w:val="20"/>
              </w:rPr>
              <w:t>COMPRA CAJA DE REPARACION DE MANGUITO ROTADOR POR ARTROSCOPIA CON ANCLAS, IN</w:t>
            </w:r>
            <w:r w:rsidR="00A7573C">
              <w:rPr>
                <w:rStyle w:val="iceouttxt"/>
                <w:b/>
                <w:sz w:val="20"/>
                <w:szCs w:val="20"/>
              </w:rPr>
              <w:t>CLUIR</w:t>
            </w:r>
            <w:r>
              <w:rPr>
                <w:rStyle w:val="iceouttxt"/>
                <w:b/>
                <w:sz w:val="20"/>
                <w:szCs w:val="20"/>
              </w:rPr>
              <w:t xml:space="preserve">  BOMBA ARTROSCOPICA Y PUNTEROS DE RADIOFRECUENCIA </w:t>
            </w:r>
            <w:r w:rsidRPr="00AA5B37">
              <w:rPr>
                <w:rStyle w:val="iceouttxt"/>
                <w:sz w:val="20"/>
                <w:szCs w:val="20"/>
              </w:rPr>
              <w:t>(REPUESTO Y/O ACCESORIO PARA BOMBA DE ARTROSCOPIO)</w:t>
            </w:r>
          </w:p>
          <w:p w:rsidR="00AA5B37" w:rsidRDefault="00AA5B37" w:rsidP="00A523B3">
            <w:pPr>
              <w:pStyle w:val="TableParagraph"/>
              <w:ind w:left="66"/>
              <w:rPr>
                <w:sz w:val="20"/>
              </w:rPr>
            </w:pPr>
          </w:p>
        </w:tc>
        <w:tc>
          <w:tcPr>
            <w:tcW w:w="1117" w:type="dxa"/>
            <w:vAlign w:val="center"/>
          </w:tcPr>
          <w:p w:rsidR="00AA5B37" w:rsidRPr="00394E75" w:rsidRDefault="00AA5B37" w:rsidP="00292D56">
            <w:pPr>
              <w:pStyle w:val="TableParagraph"/>
              <w:ind w:left="9"/>
              <w:jc w:val="center"/>
              <w:rPr>
                <w:i/>
                <w:sz w:val="28"/>
                <w:szCs w:val="28"/>
              </w:rPr>
            </w:pPr>
            <w:r>
              <w:rPr>
                <w:b/>
                <w:i/>
                <w:sz w:val="28"/>
              </w:rPr>
              <w:t>36</w:t>
            </w:r>
          </w:p>
        </w:tc>
        <w:tc>
          <w:tcPr>
            <w:tcW w:w="992" w:type="dxa"/>
            <w:vAlign w:val="center"/>
          </w:tcPr>
          <w:p w:rsidR="00AA5B37" w:rsidRDefault="00AA5B37" w:rsidP="00292D56">
            <w:pPr>
              <w:pStyle w:val="TableParagraph"/>
              <w:jc w:val="center"/>
              <w:rPr>
                <w:rFonts w:ascii="Times New Roman"/>
                <w:sz w:val="20"/>
              </w:rPr>
            </w:pPr>
            <w:r>
              <w:rPr>
                <w:rStyle w:val="iceouttxt"/>
              </w:rPr>
              <w:t>72394</w:t>
            </w:r>
          </w:p>
        </w:tc>
        <w:tc>
          <w:tcPr>
            <w:tcW w:w="1137" w:type="dxa"/>
          </w:tcPr>
          <w:p w:rsidR="00AA5B37" w:rsidRDefault="00AA5B37" w:rsidP="00A523B3">
            <w:pPr>
              <w:pStyle w:val="TableParagraph"/>
              <w:rPr>
                <w:rFonts w:ascii="Times New Roman"/>
                <w:sz w:val="20"/>
              </w:rPr>
            </w:pPr>
          </w:p>
        </w:tc>
        <w:tc>
          <w:tcPr>
            <w:tcW w:w="1987" w:type="dxa"/>
          </w:tcPr>
          <w:p w:rsidR="00AA5B37" w:rsidRDefault="00AA5B37" w:rsidP="00A523B3">
            <w:pPr>
              <w:pStyle w:val="TableParagraph"/>
              <w:rPr>
                <w:rFonts w:ascii="Times New Roman"/>
                <w:sz w:val="20"/>
              </w:rPr>
            </w:pPr>
          </w:p>
        </w:tc>
      </w:tr>
      <w:tr w:rsidR="00292D56" w:rsidTr="00302768">
        <w:trPr>
          <w:trHeight w:val="976"/>
        </w:trPr>
        <w:tc>
          <w:tcPr>
            <w:tcW w:w="1281" w:type="dxa"/>
          </w:tcPr>
          <w:p w:rsidR="00AA5B37" w:rsidRDefault="00AA5B37" w:rsidP="00A523B3">
            <w:pPr>
              <w:pStyle w:val="TableParagraph"/>
              <w:spacing w:before="8"/>
              <w:rPr>
                <w:b/>
                <w:i/>
                <w:sz w:val="28"/>
              </w:rPr>
            </w:pPr>
          </w:p>
          <w:p w:rsidR="00AA5B37" w:rsidRDefault="00AA5B37" w:rsidP="00394E75">
            <w:pPr>
              <w:pStyle w:val="TableParagraph"/>
              <w:spacing w:before="8"/>
              <w:jc w:val="center"/>
              <w:rPr>
                <w:b/>
                <w:i/>
                <w:sz w:val="28"/>
              </w:rPr>
            </w:pPr>
            <w:r>
              <w:rPr>
                <w:b/>
                <w:i/>
                <w:sz w:val="28"/>
              </w:rPr>
              <w:t>2</w:t>
            </w:r>
          </w:p>
        </w:tc>
        <w:tc>
          <w:tcPr>
            <w:tcW w:w="3561" w:type="dxa"/>
            <w:vAlign w:val="center"/>
          </w:tcPr>
          <w:p w:rsidR="00AA5B37" w:rsidRPr="00A7573C" w:rsidRDefault="00292D56">
            <w:pPr>
              <w:rPr>
                <w:b/>
                <w:sz w:val="20"/>
                <w:szCs w:val="20"/>
              </w:rPr>
            </w:pPr>
            <w:r>
              <w:rPr>
                <w:b/>
                <w:bCs/>
                <w:sz w:val="20"/>
                <w:szCs w:val="20"/>
              </w:rPr>
              <w:t xml:space="preserve">COMPRA </w:t>
            </w:r>
            <w:r w:rsidR="00A7573C" w:rsidRPr="00A7573C">
              <w:rPr>
                <w:b/>
                <w:bCs/>
                <w:sz w:val="20"/>
                <w:szCs w:val="20"/>
              </w:rPr>
              <w:t>CAJA DE</w:t>
            </w:r>
            <w:r w:rsidR="00A7573C" w:rsidRPr="00A7573C">
              <w:rPr>
                <w:rStyle w:val="iceouttxt"/>
                <w:sz w:val="20"/>
                <w:szCs w:val="20"/>
              </w:rPr>
              <w:t xml:space="preserve"> </w:t>
            </w:r>
            <w:r w:rsidR="00A7573C" w:rsidRPr="00A7573C">
              <w:rPr>
                <w:rStyle w:val="iceouttxt"/>
                <w:b/>
                <w:sz w:val="20"/>
                <w:szCs w:val="20"/>
              </w:rPr>
              <w:t>REPARACION DE INESTABILIDAD DE HOMBRO POR ARTROSCOPIA BANKART INCLUYE CANULAS.  INCLUIR  BOMBA ARTROSCOPICA Y PUNTEROS DE RADIOFRECUENCIA (</w:t>
            </w:r>
            <w:r w:rsidR="00AA5B37" w:rsidRPr="00A7573C">
              <w:rPr>
                <w:rStyle w:val="iceouttxt"/>
                <w:sz w:val="20"/>
                <w:szCs w:val="20"/>
              </w:rPr>
              <w:t>SET PARA CIRUGIA DE HOMBRO BANKART</w:t>
            </w:r>
            <w:r w:rsidR="00A7573C" w:rsidRPr="00A7573C">
              <w:rPr>
                <w:rStyle w:val="iceouttxt"/>
                <w:sz w:val="20"/>
                <w:szCs w:val="20"/>
              </w:rPr>
              <w:t>)</w:t>
            </w:r>
          </w:p>
        </w:tc>
        <w:tc>
          <w:tcPr>
            <w:tcW w:w="1117" w:type="dxa"/>
            <w:vAlign w:val="center"/>
          </w:tcPr>
          <w:p w:rsidR="00AA5B37" w:rsidRDefault="00AA5B37" w:rsidP="00292D56">
            <w:pPr>
              <w:pStyle w:val="TableParagraph"/>
              <w:spacing w:before="8"/>
              <w:jc w:val="center"/>
              <w:rPr>
                <w:b/>
                <w:i/>
                <w:sz w:val="28"/>
              </w:rPr>
            </w:pPr>
            <w:r>
              <w:rPr>
                <w:b/>
                <w:i/>
                <w:sz w:val="28"/>
              </w:rPr>
              <w:t>36</w:t>
            </w:r>
          </w:p>
        </w:tc>
        <w:tc>
          <w:tcPr>
            <w:tcW w:w="992" w:type="dxa"/>
            <w:vAlign w:val="center"/>
          </w:tcPr>
          <w:p w:rsidR="00AA5B37" w:rsidRDefault="00AA5B37" w:rsidP="00292D56">
            <w:pPr>
              <w:pStyle w:val="TableParagraph"/>
              <w:jc w:val="center"/>
              <w:rPr>
                <w:rFonts w:ascii="Times New Roman"/>
                <w:sz w:val="20"/>
              </w:rPr>
            </w:pPr>
            <w:r>
              <w:rPr>
                <w:rStyle w:val="iceouttxt"/>
              </w:rPr>
              <w:t>69279</w:t>
            </w:r>
          </w:p>
        </w:tc>
        <w:tc>
          <w:tcPr>
            <w:tcW w:w="1137" w:type="dxa"/>
          </w:tcPr>
          <w:p w:rsidR="00AA5B37" w:rsidRDefault="00AA5B37" w:rsidP="00A523B3">
            <w:pPr>
              <w:pStyle w:val="TableParagraph"/>
              <w:rPr>
                <w:rFonts w:ascii="Times New Roman"/>
                <w:sz w:val="20"/>
              </w:rPr>
            </w:pPr>
          </w:p>
        </w:tc>
        <w:tc>
          <w:tcPr>
            <w:tcW w:w="1987" w:type="dxa"/>
          </w:tcPr>
          <w:p w:rsidR="00AA5B37" w:rsidRDefault="00AA5B37" w:rsidP="00A523B3">
            <w:pPr>
              <w:pStyle w:val="TableParagraph"/>
              <w:rPr>
                <w:rFonts w:ascii="Times New Roman"/>
                <w:sz w:val="20"/>
              </w:rPr>
            </w:pPr>
          </w:p>
        </w:tc>
      </w:tr>
      <w:tr w:rsidR="00292D56" w:rsidTr="00302768">
        <w:trPr>
          <w:trHeight w:val="976"/>
        </w:trPr>
        <w:tc>
          <w:tcPr>
            <w:tcW w:w="1281" w:type="dxa"/>
          </w:tcPr>
          <w:p w:rsidR="00AA5B37" w:rsidRDefault="00AA5B37" w:rsidP="00A523B3">
            <w:pPr>
              <w:pStyle w:val="TableParagraph"/>
              <w:spacing w:before="8"/>
              <w:rPr>
                <w:b/>
                <w:i/>
                <w:sz w:val="28"/>
              </w:rPr>
            </w:pPr>
          </w:p>
          <w:p w:rsidR="00AA5B37" w:rsidRDefault="00AA5B37" w:rsidP="00394E75">
            <w:pPr>
              <w:pStyle w:val="TableParagraph"/>
              <w:spacing w:before="8"/>
              <w:jc w:val="center"/>
              <w:rPr>
                <w:b/>
                <w:i/>
                <w:sz w:val="28"/>
              </w:rPr>
            </w:pPr>
            <w:r>
              <w:rPr>
                <w:b/>
                <w:i/>
                <w:sz w:val="28"/>
              </w:rPr>
              <w:t>3</w:t>
            </w:r>
          </w:p>
        </w:tc>
        <w:tc>
          <w:tcPr>
            <w:tcW w:w="3561" w:type="dxa"/>
            <w:vAlign w:val="center"/>
          </w:tcPr>
          <w:p w:rsidR="00AA5B37" w:rsidRPr="00292D56" w:rsidRDefault="00292D56">
            <w:pPr>
              <w:rPr>
                <w:i/>
                <w:color w:val="000000"/>
                <w:sz w:val="20"/>
                <w:szCs w:val="20"/>
              </w:rPr>
            </w:pPr>
            <w:r w:rsidRPr="00292D56">
              <w:rPr>
                <w:rStyle w:val="iceouttxt"/>
                <w:b/>
                <w:sz w:val="20"/>
                <w:szCs w:val="20"/>
              </w:rPr>
              <w:t>COMPRA CAJA PARA CONSOLA SHAVER CON PUNTEROS DE ARTROCOPIA PARA RODILLA Y HOMBROS (</w:t>
            </w:r>
            <w:r w:rsidR="00AA5B37" w:rsidRPr="00292D56">
              <w:rPr>
                <w:rStyle w:val="iceouttxt"/>
                <w:sz w:val="20"/>
                <w:szCs w:val="20"/>
              </w:rPr>
              <w:t>SHAVER PARA ARTROSCOPIA</w:t>
            </w:r>
            <w:r w:rsidRPr="00292D56">
              <w:rPr>
                <w:rStyle w:val="iceouttxt"/>
                <w:sz w:val="20"/>
                <w:szCs w:val="20"/>
              </w:rPr>
              <w:t>)</w:t>
            </w:r>
          </w:p>
        </w:tc>
        <w:tc>
          <w:tcPr>
            <w:tcW w:w="1117" w:type="dxa"/>
            <w:vAlign w:val="center"/>
          </w:tcPr>
          <w:p w:rsidR="00AA5B37" w:rsidRDefault="00AA5B37" w:rsidP="00292D56">
            <w:pPr>
              <w:pStyle w:val="TableParagraph"/>
              <w:spacing w:before="8"/>
              <w:jc w:val="center"/>
              <w:rPr>
                <w:b/>
                <w:i/>
                <w:sz w:val="28"/>
              </w:rPr>
            </w:pPr>
            <w:r>
              <w:rPr>
                <w:b/>
                <w:i/>
                <w:sz w:val="28"/>
              </w:rPr>
              <w:t>36</w:t>
            </w:r>
          </w:p>
        </w:tc>
        <w:tc>
          <w:tcPr>
            <w:tcW w:w="992" w:type="dxa"/>
            <w:vAlign w:val="center"/>
          </w:tcPr>
          <w:p w:rsidR="00AA5B37" w:rsidRDefault="00AA5B37" w:rsidP="00292D56">
            <w:pPr>
              <w:pStyle w:val="TableParagraph"/>
              <w:jc w:val="center"/>
              <w:rPr>
                <w:rFonts w:ascii="Times New Roman"/>
                <w:sz w:val="20"/>
              </w:rPr>
            </w:pPr>
            <w:r>
              <w:rPr>
                <w:rStyle w:val="iceouttxt"/>
              </w:rPr>
              <w:t>46600</w:t>
            </w:r>
          </w:p>
        </w:tc>
        <w:tc>
          <w:tcPr>
            <w:tcW w:w="1137" w:type="dxa"/>
          </w:tcPr>
          <w:p w:rsidR="00AA5B37" w:rsidRDefault="00AA5B37" w:rsidP="00A523B3">
            <w:pPr>
              <w:pStyle w:val="TableParagraph"/>
              <w:rPr>
                <w:rFonts w:ascii="Times New Roman"/>
                <w:sz w:val="20"/>
              </w:rPr>
            </w:pPr>
          </w:p>
        </w:tc>
        <w:tc>
          <w:tcPr>
            <w:tcW w:w="1987" w:type="dxa"/>
          </w:tcPr>
          <w:p w:rsidR="00AA5B37" w:rsidRDefault="00AA5B37" w:rsidP="00A523B3">
            <w:pPr>
              <w:pStyle w:val="TableParagraph"/>
              <w:rPr>
                <w:rFonts w:ascii="Times New Roman"/>
                <w:sz w:val="20"/>
              </w:rPr>
            </w:pPr>
          </w:p>
        </w:tc>
      </w:tr>
    </w:tbl>
    <w:p w:rsidR="00A17C3B" w:rsidRPr="00A17C3B" w:rsidRDefault="00A17C3B" w:rsidP="00A17C3B">
      <w:pPr>
        <w:pStyle w:val="Textoindependiente"/>
        <w:rPr>
          <w:sz w:val="20"/>
        </w:rPr>
      </w:pPr>
    </w:p>
    <w:p w:rsidR="00CA7248" w:rsidRDefault="00CA7248" w:rsidP="00CA7248">
      <w:pPr>
        <w:pStyle w:val="Textoindependiente"/>
        <w:spacing w:before="94"/>
        <w:ind w:right="249"/>
        <w:jc w:val="both"/>
        <w:sectPr w:rsidR="00CA7248">
          <w:pgSz w:w="11910" w:h="16840"/>
          <w:pgMar w:top="1720" w:right="900" w:bottom="280" w:left="980" w:header="70" w:footer="0" w:gutter="0"/>
          <w:cols w:space="720"/>
        </w:sectPr>
      </w:pPr>
    </w:p>
    <w:p w:rsidR="0049361D" w:rsidRDefault="0049361D">
      <w:pPr>
        <w:jc w:val="both"/>
      </w:pPr>
    </w:p>
    <w:p w:rsidR="00394E75" w:rsidRDefault="00394E75" w:rsidP="00394E75">
      <w:pPr>
        <w:pStyle w:val="Textoindependiente"/>
        <w:rPr>
          <w:b/>
          <w:sz w:val="20"/>
        </w:rPr>
      </w:pPr>
    </w:p>
    <w:p w:rsidR="00394E75" w:rsidRDefault="00A2627A" w:rsidP="00A2627A">
      <w:pPr>
        <w:pStyle w:val="Textoindependiente"/>
        <w:spacing w:before="4"/>
        <w:jc w:val="center"/>
        <w:rPr>
          <w:b/>
          <w:sz w:val="24"/>
        </w:rPr>
      </w:pPr>
      <w:r>
        <w:rPr>
          <w:b/>
          <w:sz w:val="24"/>
        </w:rPr>
        <w:t>ANEXO II</w:t>
      </w:r>
    </w:p>
    <w:p w:rsidR="00A2627A" w:rsidRDefault="00A2627A" w:rsidP="00A2627A">
      <w:pPr>
        <w:pStyle w:val="Textoindependiente"/>
        <w:spacing w:before="4"/>
        <w:jc w:val="center"/>
        <w:rPr>
          <w:b/>
          <w:sz w:val="24"/>
        </w:rPr>
      </w:pPr>
    </w:p>
    <w:p w:rsidR="00394E75" w:rsidRPr="00A36738" w:rsidRDefault="00394E75" w:rsidP="00394E75">
      <w:pPr>
        <w:spacing w:before="92"/>
        <w:ind w:left="1161" w:right="1282"/>
        <w:jc w:val="center"/>
        <w:rPr>
          <w:i/>
          <w:sz w:val="24"/>
        </w:rPr>
      </w:pPr>
      <w:r w:rsidRPr="00A36738">
        <w:rPr>
          <w:i/>
          <w:sz w:val="24"/>
        </w:rPr>
        <w:t>FORMULARIO DE ANTECEDENTES</w:t>
      </w:r>
    </w:p>
    <w:p w:rsidR="00394E75" w:rsidRPr="00A36738" w:rsidRDefault="00394E75" w:rsidP="00394E75">
      <w:pPr>
        <w:tabs>
          <w:tab w:val="left" w:pos="6182"/>
        </w:tabs>
        <w:spacing w:before="137" w:line="720" w:lineRule="auto"/>
        <w:ind w:left="131" w:right="3242"/>
        <w:rPr>
          <w:b/>
          <w:i/>
          <w:sz w:val="24"/>
        </w:rPr>
      </w:pPr>
      <w:r w:rsidRPr="00A36738">
        <w:rPr>
          <w:b/>
          <w:i/>
          <w:sz w:val="24"/>
        </w:rPr>
        <w:t>PROCEDIMIENTO: CONCURSO DE PRECIOS N.</w:t>
      </w:r>
      <w:r w:rsidRPr="00A36738">
        <w:rPr>
          <w:b/>
          <w:i/>
          <w:spacing w:val="1"/>
          <w:sz w:val="24"/>
        </w:rPr>
        <w:t xml:space="preserve"> </w:t>
      </w:r>
      <w:r w:rsidRPr="00A36738">
        <w:rPr>
          <w:b/>
          <w:i/>
          <w:sz w:val="24"/>
        </w:rPr>
        <w:t>º</w:t>
      </w:r>
      <w:r w:rsidR="003670C3">
        <w:rPr>
          <w:b/>
          <w:i/>
          <w:sz w:val="24"/>
        </w:rPr>
        <w:t xml:space="preserve"> </w:t>
      </w:r>
      <w:r w:rsidR="001B657A">
        <w:rPr>
          <w:b/>
          <w:i/>
          <w:sz w:val="24"/>
        </w:rPr>
        <w:t>15</w:t>
      </w:r>
      <w:r w:rsidR="00E64778">
        <w:rPr>
          <w:b/>
          <w:i/>
          <w:spacing w:val="-5"/>
          <w:sz w:val="24"/>
        </w:rPr>
        <w:t>/2022</w:t>
      </w:r>
      <w:r w:rsidRPr="00A36738">
        <w:rPr>
          <w:b/>
          <w:i/>
          <w:spacing w:val="-5"/>
          <w:sz w:val="24"/>
        </w:rPr>
        <w:t xml:space="preserve"> </w:t>
      </w:r>
      <w:r w:rsidRPr="00A36738">
        <w:rPr>
          <w:b/>
          <w:i/>
          <w:sz w:val="24"/>
        </w:rPr>
        <w:t>RAZÓN SOCIAL O NOMBRE DEL</w:t>
      </w:r>
      <w:r w:rsidRPr="00A36738">
        <w:rPr>
          <w:b/>
          <w:i/>
          <w:spacing w:val="-1"/>
          <w:sz w:val="24"/>
        </w:rPr>
        <w:t xml:space="preserve"> </w:t>
      </w:r>
      <w:r w:rsidRPr="00A36738">
        <w:rPr>
          <w:b/>
          <w:i/>
          <w:sz w:val="24"/>
        </w:rPr>
        <w:t>OFERENTE:</w:t>
      </w:r>
    </w:p>
    <w:p w:rsidR="00394E75" w:rsidRPr="00A36738" w:rsidRDefault="00394E75" w:rsidP="00394E75">
      <w:pPr>
        <w:ind w:left="1162" w:right="1282"/>
        <w:jc w:val="center"/>
        <w:rPr>
          <w:b/>
          <w:i/>
          <w:sz w:val="24"/>
        </w:rPr>
      </w:pPr>
      <w:r w:rsidRPr="00A36738">
        <w:rPr>
          <w:b/>
          <w:i/>
          <w:sz w:val="24"/>
        </w:rPr>
        <w:t>ANTECEDENTES -OFERENTE</w:t>
      </w:r>
    </w:p>
    <w:p w:rsidR="00394E75" w:rsidRPr="00A36738" w:rsidRDefault="00394E75" w:rsidP="00394E75">
      <w:pPr>
        <w:pStyle w:val="Textoindependiente"/>
        <w:spacing w:before="3"/>
        <w:rPr>
          <w:b/>
          <w:sz w:val="12"/>
        </w:rPr>
      </w:pPr>
    </w:p>
    <w:tbl>
      <w:tblPr>
        <w:tblStyle w:val="TableNormal"/>
        <w:tblW w:w="0" w:type="auto"/>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54"/>
        <w:gridCol w:w="4465"/>
      </w:tblGrid>
      <w:tr w:rsidR="00394E75" w:rsidRPr="00A36738" w:rsidTr="00A36738">
        <w:trPr>
          <w:trHeight w:val="566"/>
        </w:trPr>
        <w:tc>
          <w:tcPr>
            <w:tcW w:w="4254" w:type="dxa"/>
          </w:tcPr>
          <w:p w:rsidR="00394E75" w:rsidRPr="00A36738" w:rsidRDefault="00394E75" w:rsidP="00A36738">
            <w:pPr>
              <w:pStyle w:val="TableParagraph"/>
              <w:spacing w:before="75"/>
              <w:ind w:left="9"/>
              <w:rPr>
                <w:b/>
                <w:i/>
                <w:sz w:val="24"/>
              </w:rPr>
            </w:pPr>
            <w:r w:rsidRPr="00A36738">
              <w:rPr>
                <w:b/>
                <w:i/>
                <w:sz w:val="24"/>
              </w:rPr>
              <w:t>OBJETO DEL CONTRATO *</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827"/>
        </w:trPr>
        <w:tc>
          <w:tcPr>
            <w:tcW w:w="4254" w:type="dxa"/>
          </w:tcPr>
          <w:p w:rsidR="00394E75" w:rsidRPr="00A36738" w:rsidRDefault="00394E75" w:rsidP="00A36738">
            <w:pPr>
              <w:pStyle w:val="TableParagraph"/>
              <w:spacing w:line="274" w:lineRule="exact"/>
              <w:ind w:left="9"/>
              <w:rPr>
                <w:b/>
                <w:i/>
                <w:sz w:val="24"/>
              </w:rPr>
            </w:pPr>
            <w:r w:rsidRPr="00A36738">
              <w:rPr>
                <w:b/>
                <w:i/>
                <w:sz w:val="24"/>
              </w:rPr>
              <w:t>LOCALIDAD/ DPTO DEL ÓRGANO</w:t>
            </w:r>
          </w:p>
          <w:p w:rsidR="00394E75" w:rsidRPr="00A36738" w:rsidRDefault="00394E75" w:rsidP="00A36738">
            <w:pPr>
              <w:pStyle w:val="TableParagraph"/>
              <w:spacing w:before="139"/>
              <w:ind w:left="9"/>
              <w:rPr>
                <w:b/>
                <w:i/>
                <w:sz w:val="24"/>
              </w:rPr>
            </w:pPr>
            <w:r w:rsidRPr="00A36738">
              <w:rPr>
                <w:b/>
                <w:i/>
                <w:sz w:val="24"/>
              </w:rPr>
              <w:t>CONTRATANTE</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827"/>
        </w:trPr>
        <w:tc>
          <w:tcPr>
            <w:tcW w:w="4254" w:type="dxa"/>
          </w:tcPr>
          <w:p w:rsidR="00394E75" w:rsidRPr="00A36738" w:rsidRDefault="00394E75" w:rsidP="00A36738">
            <w:pPr>
              <w:pStyle w:val="TableParagraph"/>
              <w:spacing w:line="274" w:lineRule="exact"/>
              <w:ind w:left="9"/>
              <w:rPr>
                <w:b/>
                <w:i/>
                <w:sz w:val="24"/>
              </w:rPr>
            </w:pPr>
            <w:r w:rsidRPr="00A36738">
              <w:rPr>
                <w:b/>
                <w:i/>
                <w:sz w:val="24"/>
              </w:rPr>
              <w:t>NOMBRE DEL ÓRGANO</w:t>
            </w:r>
          </w:p>
          <w:p w:rsidR="00394E75" w:rsidRPr="00A36738" w:rsidRDefault="00394E75" w:rsidP="00A36738">
            <w:pPr>
              <w:pStyle w:val="TableParagraph"/>
              <w:spacing w:before="139"/>
              <w:ind w:left="9"/>
              <w:rPr>
                <w:b/>
                <w:i/>
                <w:sz w:val="24"/>
              </w:rPr>
            </w:pPr>
            <w:r w:rsidRPr="00A36738">
              <w:rPr>
                <w:b/>
                <w:i/>
                <w:sz w:val="24"/>
              </w:rPr>
              <w:t>CONTRATANTE *</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8"/>
        </w:trPr>
        <w:tc>
          <w:tcPr>
            <w:tcW w:w="4254" w:type="dxa"/>
          </w:tcPr>
          <w:p w:rsidR="00394E75" w:rsidRPr="00A36738" w:rsidRDefault="00394E75" w:rsidP="00A36738">
            <w:pPr>
              <w:pStyle w:val="TableParagraph"/>
              <w:spacing w:before="74"/>
              <w:ind w:left="9"/>
              <w:rPr>
                <w:b/>
                <w:i/>
                <w:sz w:val="24"/>
              </w:rPr>
            </w:pPr>
            <w:r w:rsidRPr="00A36738">
              <w:rPr>
                <w:b/>
                <w:i/>
                <w:sz w:val="24"/>
              </w:rPr>
              <w:t>TIPO DE CONTRATO</w:t>
            </w:r>
            <w:r w:rsidRPr="00A36738">
              <w:rPr>
                <w:b/>
                <w:i/>
                <w:spacing w:val="65"/>
                <w:sz w:val="24"/>
              </w:rPr>
              <w:t xml:space="preserve"> </w:t>
            </w:r>
            <w:r w:rsidRPr="00A36738">
              <w:rPr>
                <w:b/>
                <w:i/>
                <w:sz w:val="24"/>
              </w:rPr>
              <w:t>*</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6"/>
        </w:trPr>
        <w:tc>
          <w:tcPr>
            <w:tcW w:w="4254" w:type="dxa"/>
          </w:tcPr>
          <w:p w:rsidR="00394E75" w:rsidRPr="00A36738" w:rsidRDefault="00394E75" w:rsidP="00A36738">
            <w:pPr>
              <w:pStyle w:val="TableParagraph"/>
              <w:spacing w:before="74"/>
              <w:ind w:left="9"/>
              <w:rPr>
                <w:b/>
                <w:i/>
                <w:sz w:val="24"/>
              </w:rPr>
            </w:pPr>
            <w:r w:rsidRPr="00A36738">
              <w:rPr>
                <w:b/>
                <w:i/>
                <w:sz w:val="24"/>
              </w:rPr>
              <w:t>Nº</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3"/>
        </w:trPr>
        <w:tc>
          <w:tcPr>
            <w:tcW w:w="4254" w:type="dxa"/>
            <w:tcBorders>
              <w:bottom w:val="single" w:sz="4" w:space="0" w:color="000000"/>
            </w:tcBorders>
          </w:tcPr>
          <w:p w:rsidR="00394E75" w:rsidRPr="00A36738" w:rsidRDefault="00394E75" w:rsidP="00A36738">
            <w:pPr>
              <w:pStyle w:val="TableParagraph"/>
              <w:spacing w:before="74"/>
              <w:ind w:left="9"/>
              <w:rPr>
                <w:b/>
                <w:i/>
                <w:sz w:val="24"/>
              </w:rPr>
            </w:pPr>
            <w:r w:rsidRPr="00A36738">
              <w:rPr>
                <w:b/>
                <w:i/>
                <w:sz w:val="24"/>
              </w:rPr>
              <w:t>AÑO</w:t>
            </w:r>
          </w:p>
        </w:tc>
        <w:tc>
          <w:tcPr>
            <w:tcW w:w="4465" w:type="dxa"/>
            <w:tcBorders>
              <w:bottom w:val="single" w:sz="4" w:space="0" w:color="000000"/>
            </w:tcBorders>
          </w:tcPr>
          <w:p w:rsidR="00394E75" w:rsidRPr="00A36738" w:rsidRDefault="00394E75" w:rsidP="00A36738">
            <w:pPr>
              <w:pStyle w:val="TableParagraph"/>
              <w:rPr>
                <w:rFonts w:ascii="Times New Roman"/>
                <w:i/>
                <w:sz w:val="24"/>
              </w:rPr>
            </w:pPr>
          </w:p>
        </w:tc>
      </w:tr>
      <w:tr w:rsidR="00394E75" w:rsidRPr="00A36738" w:rsidTr="00A36738">
        <w:trPr>
          <w:trHeight w:val="825"/>
        </w:trPr>
        <w:tc>
          <w:tcPr>
            <w:tcW w:w="4254" w:type="dxa"/>
            <w:tcBorders>
              <w:top w:val="single" w:sz="4" w:space="0" w:color="000000"/>
            </w:tcBorders>
          </w:tcPr>
          <w:p w:rsidR="00394E75" w:rsidRPr="00A36738" w:rsidRDefault="00394E75" w:rsidP="00A36738">
            <w:pPr>
              <w:pStyle w:val="TableParagraph"/>
              <w:spacing w:line="272" w:lineRule="exact"/>
              <w:ind w:left="9"/>
              <w:rPr>
                <w:b/>
                <w:i/>
                <w:sz w:val="24"/>
              </w:rPr>
            </w:pPr>
            <w:r w:rsidRPr="00A36738">
              <w:rPr>
                <w:b/>
                <w:i/>
                <w:sz w:val="24"/>
              </w:rPr>
              <w:t>PERÍODO DE EJECUCIÓN DE</w:t>
            </w:r>
          </w:p>
          <w:p w:rsidR="00394E75" w:rsidRPr="00A36738" w:rsidRDefault="00394E75" w:rsidP="00A36738">
            <w:pPr>
              <w:pStyle w:val="TableParagraph"/>
              <w:spacing w:before="139"/>
              <w:ind w:left="9"/>
              <w:rPr>
                <w:b/>
                <w:i/>
                <w:sz w:val="24"/>
              </w:rPr>
            </w:pPr>
            <w:r w:rsidRPr="00A36738">
              <w:rPr>
                <w:b/>
                <w:i/>
                <w:sz w:val="24"/>
              </w:rPr>
              <w:t>CONTRATO *</w:t>
            </w:r>
          </w:p>
        </w:tc>
        <w:tc>
          <w:tcPr>
            <w:tcW w:w="4465" w:type="dxa"/>
            <w:tcBorders>
              <w:top w:val="single" w:sz="4" w:space="0" w:color="000000"/>
            </w:tcBorders>
          </w:tcPr>
          <w:p w:rsidR="00394E75" w:rsidRPr="00A36738" w:rsidRDefault="00394E75" w:rsidP="00A36738">
            <w:pPr>
              <w:pStyle w:val="TableParagraph"/>
              <w:rPr>
                <w:rFonts w:ascii="Times New Roman"/>
                <w:i/>
                <w:sz w:val="24"/>
              </w:rPr>
            </w:pPr>
          </w:p>
        </w:tc>
      </w:tr>
      <w:tr w:rsidR="00394E75" w:rsidRPr="00A36738" w:rsidTr="00A36738">
        <w:trPr>
          <w:trHeight w:val="827"/>
        </w:trPr>
        <w:tc>
          <w:tcPr>
            <w:tcW w:w="4254" w:type="dxa"/>
          </w:tcPr>
          <w:p w:rsidR="00394E75" w:rsidRPr="00A36738" w:rsidRDefault="00394E75" w:rsidP="00A36738">
            <w:pPr>
              <w:pStyle w:val="TableParagraph"/>
              <w:spacing w:line="274" w:lineRule="exact"/>
              <w:ind w:left="9"/>
              <w:rPr>
                <w:b/>
                <w:i/>
                <w:sz w:val="24"/>
              </w:rPr>
            </w:pPr>
            <w:r w:rsidRPr="00A36738">
              <w:rPr>
                <w:b/>
                <w:i/>
                <w:sz w:val="24"/>
              </w:rPr>
              <w:t>NOMBRE FUNCIONARIO</w:t>
            </w:r>
          </w:p>
          <w:p w:rsidR="00394E75" w:rsidRPr="00A36738" w:rsidRDefault="00394E75" w:rsidP="00A36738">
            <w:pPr>
              <w:pStyle w:val="TableParagraph"/>
              <w:spacing w:before="139"/>
              <w:ind w:left="9"/>
              <w:rPr>
                <w:b/>
                <w:i/>
                <w:sz w:val="24"/>
              </w:rPr>
            </w:pPr>
            <w:r w:rsidRPr="00A36738">
              <w:rPr>
                <w:b/>
                <w:i/>
                <w:sz w:val="24"/>
              </w:rPr>
              <w:t>CONTACTO</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8"/>
        </w:trPr>
        <w:tc>
          <w:tcPr>
            <w:tcW w:w="4254" w:type="dxa"/>
          </w:tcPr>
          <w:p w:rsidR="00394E75" w:rsidRPr="00A36738" w:rsidRDefault="00394E75" w:rsidP="00A36738">
            <w:pPr>
              <w:pStyle w:val="TableParagraph"/>
              <w:spacing w:before="74"/>
              <w:ind w:left="9"/>
              <w:rPr>
                <w:b/>
                <w:i/>
                <w:sz w:val="24"/>
              </w:rPr>
            </w:pPr>
            <w:r w:rsidRPr="00A36738">
              <w:rPr>
                <w:b/>
                <w:i/>
                <w:sz w:val="24"/>
              </w:rPr>
              <w:t>CARGO</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6"/>
        </w:trPr>
        <w:tc>
          <w:tcPr>
            <w:tcW w:w="4254" w:type="dxa"/>
          </w:tcPr>
          <w:p w:rsidR="00394E75" w:rsidRPr="00A36738" w:rsidRDefault="00394E75" w:rsidP="00A36738">
            <w:pPr>
              <w:pStyle w:val="TableParagraph"/>
              <w:spacing w:before="74"/>
              <w:ind w:left="9"/>
              <w:rPr>
                <w:b/>
                <w:i/>
                <w:sz w:val="24"/>
              </w:rPr>
            </w:pPr>
            <w:r w:rsidRPr="00A36738">
              <w:rPr>
                <w:b/>
                <w:i/>
                <w:sz w:val="24"/>
              </w:rPr>
              <w:t>CONTACTO TELÉFONO *</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6"/>
        </w:trPr>
        <w:tc>
          <w:tcPr>
            <w:tcW w:w="4254" w:type="dxa"/>
          </w:tcPr>
          <w:p w:rsidR="00394E75" w:rsidRPr="00A36738" w:rsidRDefault="00394E75" w:rsidP="00A36738">
            <w:pPr>
              <w:pStyle w:val="TableParagraph"/>
              <w:spacing w:before="74"/>
              <w:ind w:left="9"/>
              <w:rPr>
                <w:b/>
                <w:i/>
                <w:sz w:val="24"/>
              </w:rPr>
            </w:pPr>
            <w:r w:rsidRPr="00A36738">
              <w:rPr>
                <w:b/>
                <w:i/>
                <w:sz w:val="24"/>
              </w:rPr>
              <w:t>CONTACTO MAIL *</w:t>
            </w:r>
          </w:p>
        </w:tc>
        <w:tc>
          <w:tcPr>
            <w:tcW w:w="4465" w:type="dxa"/>
          </w:tcPr>
          <w:p w:rsidR="00394E75" w:rsidRPr="00A36738" w:rsidRDefault="00394E75" w:rsidP="00A36738">
            <w:pPr>
              <w:pStyle w:val="TableParagraph"/>
              <w:rPr>
                <w:rFonts w:ascii="Times New Roman"/>
                <w:i/>
                <w:sz w:val="24"/>
              </w:rPr>
            </w:pPr>
          </w:p>
        </w:tc>
      </w:tr>
      <w:tr w:rsidR="00394E75" w:rsidRPr="00A36738" w:rsidTr="00A36738">
        <w:trPr>
          <w:trHeight w:val="569"/>
        </w:trPr>
        <w:tc>
          <w:tcPr>
            <w:tcW w:w="4254" w:type="dxa"/>
          </w:tcPr>
          <w:p w:rsidR="00394E75" w:rsidRPr="00A36738" w:rsidRDefault="00394E75" w:rsidP="00A36738">
            <w:pPr>
              <w:pStyle w:val="TableParagraph"/>
              <w:spacing w:before="74"/>
              <w:ind w:left="9"/>
              <w:rPr>
                <w:b/>
                <w:i/>
                <w:sz w:val="24"/>
              </w:rPr>
            </w:pPr>
            <w:r w:rsidRPr="00A36738">
              <w:rPr>
                <w:b/>
                <w:i/>
                <w:sz w:val="24"/>
              </w:rPr>
              <w:t>OBSERVACIONES</w:t>
            </w:r>
          </w:p>
        </w:tc>
        <w:tc>
          <w:tcPr>
            <w:tcW w:w="4465" w:type="dxa"/>
          </w:tcPr>
          <w:p w:rsidR="00394E75" w:rsidRPr="00A36738" w:rsidRDefault="00394E75" w:rsidP="00A36738">
            <w:pPr>
              <w:pStyle w:val="TableParagraph"/>
              <w:rPr>
                <w:rFonts w:ascii="Times New Roman"/>
                <w:i/>
                <w:sz w:val="24"/>
              </w:rPr>
            </w:pPr>
          </w:p>
        </w:tc>
      </w:tr>
    </w:tbl>
    <w:p w:rsidR="00394E75" w:rsidRPr="00A36738" w:rsidRDefault="00394E75" w:rsidP="00394E75">
      <w:pPr>
        <w:pStyle w:val="Textoindependiente"/>
        <w:spacing w:before="8"/>
        <w:rPr>
          <w:b/>
          <w:sz w:val="35"/>
        </w:rPr>
      </w:pPr>
    </w:p>
    <w:p w:rsidR="00394E75" w:rsidRPr="00A36738" w:rsidRDefault="00394E75" w:rsidP="00394E75">
      <w:pPr>
        <w:ind w:left="1161" w:right="1282"/>
        <w:jc w:val="center"/>
        <w:rPr>
          <w:i/>
          <w:sz w:val="24"/>
        </w:rPr>
      </w:pPr>
      <w:r w:rsidRPr="00A36738">
        <w:rPr>
          <w:i/>
          <w:sz w:val="24"/>
        </w:rPr>
        <w:t>REFERENCIA (*)- CAMPOS OBLIGATORIOS DE</w:t>
      </w:r>
      <w:r w:rsidRPr="00A36738">
        <w:rPr>
          <w:i/>
          <w:spacing w:val="65"/>
          <w:sz w:val="24"/>
        </w:rPr>
        <w:t xml:space="preserve"> </w:t>
      </w:r>
      <w:r w:rsidRPr="00A36738">
        <w:rPr>
          <w:i/>
          <w:sz w:val="24"/>
        </w:rPr>
        <w:t>COMPLETAR</w:t>
      </w:r>
    </w:p>
    <w:p w:rsidR="00394E75" w:rsidRPr="00394E75" w:rsidRDefault="00394E75" w:rsidP="00394E75">
      <w:pPr>
        <w:spacing w:before="139" w:line="360" w:lineRule="auto"/>
        <w:ind w:left="188" w:right="296" w:firstLine="52"/>
        <w:jc w:val="center"/>
        <w:rPr>
          <w:b/>
          <w:sz w:val="24"/>
        </w:rPr>
        <w:sectPr w:rsidR="00394E75" w:rsidRPr="00394E75">
          <w:pgSz w:w="11910" w:h="16840"/>
          <w:pgMar w:top="1720" w:right="900" w:bottom="280" w:left="980" w:header="70" w:footer="0" w:gutter="0"/>
          <w:cols w:space="720"/>
        </w:sectPr>
      </w:pPr>
      <w:r w:rsidRPr="00A36738">
        <w:rPr>
          <w:b/>
          <w:i/>
          <w:sz w:val="24"/>
          <w:u w:val="thick"/>
        </w:rPr>
        <w:t>Los oferentes deberán completar la planilla o las planillas las veces que considere</w:t>
      </w:r>
      <w:r w:rsidRPr="00A36738">
        <w:rPr>
          <w:b/>
          <w:i/>
          <w:sz w:val="24"/>
        </w:rPr>
        <w:t xml:space="preserve"> </w:t>
      </w:r>
      <w:r w:rsidRPr="00A36738">
        <w:rPr>
          <w:b/>
          <w:i/>
          <w:sz w:val="24"/>
          <w:u w:val="thick"/>
        </w:rPr>
        <w:t>para presentar las referencias con datos de empresas, instituciones, etc a las</w:t>
      </w:r>
      <w:r w:rsidRPr="00A36738">
        <w:rPr>
          <w:b/>
          <w:i/>
          <w:sz w:val="24"/>
        </w:rPr>
        <w:t xml:space="preserve"> </w:t>
      </w:r>
      <w:r w:rsidRPr="00A36738">
        <w:rPr>
          <w:b/>
          <w:i/>
          <w:sz w:val="24"/>
          <w:u w:val="thick"/>
        </w:rPr>
        <w:t>cuales se la haya suministrado suministros similares. (una planilla por cada referencia</w:t>
      </w:r>
      <w:r w:rsidR="00A2627A">
        <w:rPr>
          <w:b/>
          <w:i/>
          <w:sz w:val="24"/>
          <w:u w:val="thick"/>
        </w:rPr>
        <w:t>).</w:t>
      </w:r>
    </w:p>
    <w:p w:rsidR="00A36738" w:rsidRDefault="00A36738" w:rsidP="00A36738">
      <w:pPr>
        <w:spacing w:before="89"/>
        <w:ind w:left="1158" w:right="1282"/>
        <w:jc w:val="center"/>
        <w:rPr>
          <w:b/>
          <w:i/>
          <w:sz w:val="32"/>
        </w:rPr>
      </w:pPr>
      <w:r>
        <w:rPr>
          <w:b/>
          <w:i/>
          <w:sz w:val="32"/>
          <w:u w:val="thick"/>
        </w:rPr>
        <w:lastRenderedPageBreak/>
        <w:t>Anexo III</w:t>
      </w:r>
    </w:p>
    <w:p w:rsidR="00A36738" w:rsidRDefault="00A36738" w:rsidP="00A36738">
      <w:pPr>
        <w:pStyle w:val="Textoindependiente"/>
        <w:rPr>
          <w:b/>
          <w:sz w:val="20"/>
        </w:rPr>
      </w:pPr>
    </w:p>
    <w:p w:rsidR="00A36738" w:rsidRDefault="00A36738" w:rsidP="00A36738">
      <w:pPr>
        <w:pStyle w:val="Textoindependiente"/>
        <w:rPr>
          <w:b/>
          <w:sz w:val="20"/>
        </w:rPr>
      </w:pPr>
    </w:p>
    <w:p w:rsidR="00A2627A" w:rsidRDefault="00A2627A" w:rsidP="00A36738">
      <w:pPr>
        <w:spacing w:before="52"/>
        <w:ind w:left="2063"/>
        <w:rPr>
          <w:b/>
          <w:i/>
          <w:sz w:val="29"/>
        </w:rPr>
      </w:pPr>
    </w:p>
    <w:p w:rsidR="00A36738" w:rsidRPr="00A36738" w:rsidRDefault="00A36738" w:rsidP="00A36738">
      <w:pPr>
        <w:spacing w:before="52"/>
        <w:ind w:left="2063"/>
        <w:rPr>
          <w:b/>
          <w:i/>
          <w:sz w:val="24"/>
        </w:rPr>
      </w:pPr>
      <w:r w:rsidRPr="00A36738">
        <w:rPr>
          <w:b/>
          <w:i/>
          <w:sz w:val="24"/>
        </w:rPr>
        <w:t>MODELOS DE DECLARACIÓN JURADA POR ARTÍCULO 46 DEL T.O.C.A.F.</w:t>
      </w:r>
    </w:p>
    <w:p w:rsidR="00A36738" w:rsidRPr="00A36738" w:rsidRDefault="00A36738" w:rsidP="00A36738">
      <w:pPr>
        <w:pStyle w:val="Textoindependiente"/>
        <w:rPr>
          <w:b/>
          <w:sz w:val="24"/>
        </w:rPr>
      </w:pPr>
    </w:p>
    <w:p w:rsidR="00A36738" w:rsidRPr="00A36738" w:rsidRDefault="00A36738" w:rsidP="00A36738">
      <w:pPr>
        <w:pStyle w:val="Textoindependiente"/>
        <w:spacing w:before="11"/>
        <w:rPr>
          <w:b/>
          <w:sz w:val="35"/>
        </w:rPr>
      </w:pPr>
    </w:p>
    <w:p w:rsidR="00A36738" w:rsidRPr="00A36738" w:rsidRDefault="00A36738" w:rsidP="00A36738">
      <w:pPr>
        <w:spacing w:before="1"/>
        <w:ind w:left="1162" w:right="1282"/>
        <w:jc w:val="center"/>
        <w:rPr>
          <w:b/>
          <w:i/>
          <w:sz w:val="24"/>
        </w:rPr>
      </w:pPr>
      <w:r w:rsidRPr="00A36738">
        <w:rPr>
          <w:b/>
          <w:i/>
          <w:sz w:val="24"/>
          <w:u w:val="thick"/>
        </w:rPr>
        <w:t>Opción I</w:t>
      </w:r>
    </w:p>
    <w:p w:rsidR="00A36738" w:rsidRPr="00A36738" w:rsidRDefault="00A36738" w:rsidP="00A36738">
      <w:pPr>
        <w:pStyle w:val="Textoindependiente"/>
        <w:rPr>
          <w:b/>
          <w:sz w:val="20"/>
        </w:rPr>
      </w:pPr>
    </w:p>
    <w:p w:rsidR="00A36738" w:rsidRPr="00A36738" w:rsidRDefault="00A36738" w:rsidP="00A36738">
      <w:pPr>
        <w:pStyle w:val="Textoindependiente"/>
        <w:rPr>
          <w:b/>
          <w:sz w:val="20"/>
        </w:rPr>
      </w:pPr>
    </w:p>
    <w:p w:rsidR="00A36738" w:rsidRPr="00A36738" w:rsidRDefault="00A36738" w:rsidP="00A36738">
      <w:pPr>
        <w:pStyle w:val="Textoindependiente"/>
        <w:spacing w:before="9"/>
        <w:rPr>
          <w:b/>
          <w:sz w:val="27"/>
        </w:rPr>
      </w:pPr>
    </w:p>
    <w:p w:rsidR="00A36738" w:rsidRPr="00A36738" w:rsidRDefault="00A36738" w:rsidP="00A36738">
      <w:pPr>
        <w:tabs>
          <w:tab w:val="left" w:pos="4656"/>
          <w:tab w:val="left" w:pos="8212"/>
        </w:tabs>
        <w:spacing w:before="55"/>
        <w:ind w:left="119"/>
        <w:rPr>
          <w:i/>
          <w:sz w:val="24"/>
        </w:rPr>
      </w:pPr>
      <w:r w:rsidRPr="00A36738">
        <w:rPr>
          <w:i/>
          <w:sz w:val="24"/>
        </w:rPr>
        <w:t>En relación con Concurso</w:t>
      </w:r>
      <w:r w:rsidRPr="00A36738">
        <w:rPr>
          <w:i/>
          <w:spacing w:val="14"/>
          <w:sz w:val="24"/>
        </w:rPr>
        <w:t xml:space="preserve"> </w:t>
      </w:r>
      <w:r w:rsidRPr="00A36738">
        <w:rPr>
          <w:i/>
          <w:sz w:val="24"/>
        </w:rPr>
        <w:t>de</w:t>
      </w:r>
      <w:r w:rsidRPr="00A36738">
        <w:rPr>
          <w:i/>
          <w:spacing w:val="3"/>
          <w:sz w:val="24"/>
        </w:rPr>
        <w:t xml:space="preserve"> </w:t>
      </w:r>
      <w:r w:rsidR="00C14FA9">
        <w:rPr>
          <w:i/>
          <w:sz w:val="24"/>
        </w:rPr>
        <w:t xml:space="preserve">precio </w:t>
      </w:r>
      <w:r w:rsidR="00E64778">
        <w:rPr>
          <w:i/>
          <w:sz w:val="24"/>
        </w:rPr>
        <w:t xml:space="preserve">  </w:t>
      </w:r>
      <w:r w:rsidR="001B657A">
        <w:rPr>
          <w:i/>
          <w:sz w:val="24"/>
        </w:rPr>
        <w:t>15</w:t>
      </w:r>
      <w:r w:rsidRPr="00A36738">
        <w:rPr>
          <w:i/>
          <w:sz w:val="24"/>
        </w:rPr>
        <w:t>/202</w:t>
      </w:r>
      <w:r w:rsidR="00E64778">
        <w:rPr>
          <w:i/>
          <w:sz w:val="24"/>
        </w:rPr>
        <w:t xml:space="preserve">2 </w:t>
      </w:r>
      <w:r w:rsidRPr="00A36738">
        <w:rPr>
          <w:i/>
          <w:sz w:val="24"/>
          <w:u w:val="single"/>
        </w:rPr>
        <w:tab/>
      </w:r>
      <w:r w:rsidRPr="00A36738">
        <w:rPr>
          <w:i/>
          <w:w w:val="95"/>
          <w:sz w:val="24"/>
        </w:rPr>
        <w:t>quien</w:t>
      </w:r>
      <w:r w:rsidRPr="00A36738">
        <w:rPr>
          <w:i/>
          <w:spacing w:val="4"/>
          <w:w w:val="95"/>
          <w:sz w:val="24"/>
        </w:rPr>
        <w:t xml:space="preserve"> </w:t>
      </w:r>
      <w:r w:rsidRPr="00A36738">
        <w:rPr>
          <w:i/>
          <w:w w:val="95"/>
          <w:sz w:val="24"/>
        </w:rPr>
        <w:t>suscribe</w:t>
      </w:r>
    </w:p>
    <w:p w:rsidR="00A36738" w:rsidRPr="00A36738" w:rsidRDefault="00A36738" w:rsidP="00A36738">
      <w:pPr>
        <w:pStyle w:val="Textoindependiente"/>
        <w:spacing w:before="7"/>
        <w:rPr>
          <w:sz w:val="9"/>
        </w:rPr>
      </w:pPr>
    </w:p>
    <w:p w:rsidR="00A36738" w:rsidRPr="00A36738" w:rsidRDefault="00A36738" w:rsidP="00A36738">
      <w:pPr>
        <w:tabs>
          <w:tab w:val="left" w:pos="1356"/>
          <w:tab w:val="left" w:pos="6469"/>
          <w:tab w:val="left" w:pos="6808"/>
          <w:tab w:val="left" w:pos="7828"/>
          <w:tab w:val="left" w:pos="8437"/>
          <w:tab w:val="left" w:pos="9521"/>
        </w:tabs>
        <w:spacing w:before="55"/>
        <w:ind w:left="119"/>
        <w:rPr>
          <w:i/>
          <w:sz w:val="24"/>
        </w:rPr>
      </w:pPr>
      <w:r w:rsidRPr="00A36738">
        <w:rPr>
          <w:i/>
          <w:sz w:val="24"/>
        </w:rPr>
        <w:t>(nombre</w:t>
      </w:r>
      <w:r w:rsidRPr="00A36738">
        <w:rPr>
          <w:i/>
          <w:sz w:val="24"/>
        </w:rPr>
        <w:tab/>
        <w:t>completo)</w:t>
      </w:r>
      <w:r w:rsidRPr="00A36738">
        <w:rPr>
          <w:i/>
          <w:sz w:val="24"/>
          <w:u w:val="single"/>
        </w:rPr>
        <w:t xml:space="preserve"> </w:t>
      </w:r>
      <w:r w:rsidRPr="00A36738">
        <w:rPr>
          <w:i/>
          <w:sz w:val="24"/>
          <w:u w:val="single"/>
        </w:rPr>
        <w:tab/>
      </w:r>
      <w:r w:rsidRPr="00A36738">
        <w:rPr>
          <w:i/>
          <w:sz w:val="24"/>
        </w:rPr>
        <w:tab/>
        <w:t>en</w:t>
      </w:r>
      <w:r w:rsidRPr="00A36738">
        <w:rPr>
          <w:i/>
          <w:sz w:val="24"/>
        </w:rPr>
        <w:tab/>
        <w:t>su</w:t>
      </w:r>
      <w:r w:rsidRPr="00A36738">
        <w:rPr>
          <w:i/>
          <w:sz w:val="24"/>
        </w:rPr>
        <w:tab/>
        <w:t>calidad</w:t>
      </w:r>
      <w:r w:rsidRPr="00A36738">
        <w:rPr>
          <w:i/>
          <w:sz w:val="24"/>
        </w:rPr>
        <w:tab/>
        <w:t>de</w:t>
      </w:r>
    </w:p>
    <w:p w:rsidR="00A36738" w:rsidRPr="00A36738" w:rsidRDefault="00A36738" w:rsidP="00A36738">
      <w:pPr>
        <w:pStyle w:val="Textoindependiente"/>
        <w:spacing w:before="5"/>
        <w:rPr>
          <w:sz w:val="9"/>
        </w:rPr>
      </w:pPr>
    </w:p>
    <w:p w:rsidR="00A36738" w:rsidRPr="00A36738" w:rsidRDefault="00A36738" w:rsidP="00A36738">
      <w:pPr>
        <w:tabs>
          <w:tab w:val="left" w:pos="2805"/>
          <w:tab w:val="left" w:pos="3846"/>
          <w:tab w:val="left" w:pos="4683"/>
          <w:tab w:val="left" w:pos="5014"/>
          <w:tab w:val="left" w:pos="9374"/>
        </w:tabs>
        <w:spacing w:before="55"/>
        <w:ind w:left="119"/>
        <w:rPr>
          <w:i/>
          <w:sz w:val="24"/>
        </w:rPr>
      </w:pPr>
      <w:r w:rsidRPr="00A36738">
        <w:rPr>
          <w:i/>
          <w:w w:val="95"/>
          <w:sz w:val="24"/>
        </w:rPr>
        <w:t>(titular/socio/apoderado,</w:t>
      </w:r>
      <w:r w:rsidRPr="00A36738">
        <w:rPr>
          <w:i/>
          <w:w w:val="95"/>
          <w:sz w:val="24"/>
        </w:rPr>
        <w:tab/>
      </w:r>
      <w:r w:rsidRPr="00A36738">
        <w:rPr>
          <w:i/>
          <w:sz w:val="24"/>
        </w:rPr>
        <w:t>director,</w:t>
      </w:r>
      <w:r w:rsidRPr="00A36738">
        <w:rPr>
          <w:i/>
          <w:sz w:val="24"/>
        </w:rPr>
        <w:tab/>
        <w:t>asesor</w:t>
      </w:r>
      <w:r w:rsidRPr="00A36738">
        <w:rPr>
          <w:i/>
          <w:sz w:val="24"/>
        </w:rPr>
        <w:tab/>
        <w:t>o</w:t>
      </w:r>
      <w:r w:rsidRPr="00A36738">
        <w:rPr>
          <w:i/>
          <w:sz w:val="24"/>
        </w:rPr>
        <w:tab/>
        <w:t>dependiente)</w:t>
      </w:r>
      <w:r w:rsidRPr="00A36738">
        <w:rPr>
          <w:i/>
          <w:sz w:val="24"/>
          <w:u w:val="single"/>
        </w:rPr>
        <w:t xml:space="preserve"> </w:t>
      </w:r>
      <w:r w:rsidRPr="00A36738">
        <w:rPr>
          <w:i/>
          <w:sz w:val="24"/>
          <w:u w:val="single"/>
        </w:rPr>
        <w:tab/>
      </w:r>
      <w:r w:rsidRPr="00A36738">
        <w:rPr>
          <w:i/>
          <w:sz w:val="24"/>
        </w:rPr>
        <w:t>en</w:t>
      </w:r>
    </w:p>
    <w:p w:rsidR="00A36738" w:rsidRPr="00A36738" w:rsidRDefault="00A36738" w:rsidP="00A36738">
      <w:pPr>
        <w:pStyle w:val="Textoindependiente"/>
        <w:spacing w:before="5"/>
        <w:rPr>
          <w:sz w:val="9"/>
        </w:rPr>
      </w:pPr>
    </w:p>
    <w:p w:rsidR="00A36738" w:rsidRPr="00A36738" w:rsidRDefault="00A36738" w:rsidP="00A36738">
      <w:pPr>
        <w:tabs>
          <w:tab w:val="left" w:pos="8910"/>
        </w:tabs>
        <w:spacing w:before="55" w:line="381" w:lineRule="auto"/>
        <w:ind w:left="119" w:right="251"/>
        <w:jc w:val="both"/>
        <w:rPr>
          <w:i/>
          <w:sz w:val="24"/>
        </w:rPr>
      </w:pPr>
      <w:r w:rsidRPr="00A36738">
        <w:rPr>
          <w:i/>
          <w:sz w:val="24"/>
        </w:rPr>
        <w:t>nombre</w:t>
      </w:r>
      <w:r w:rsidRPr="00A36738">
        <w:rPr>
          <w:i/>
          <w:spacing w:val="-37"/>
          <w:sz w:val="24"/>
        </w:rPr>
        <w:t xml:space="preserve"> </w:t>
      </w:r>
      <w:r w:rsidRPr="00A36738">
        <w:rPr>
          <w:i/>
          <w:sz w:val="24"/>
        </w:rPr>
        <w:t>y</w:t>
      </w:r>
      <w:r w:rsidRPr="00A36738">
        <w:rPr>
          <w:i/>
          <w:spacing w:val="-38"/>
          <w:sz w:val="24"/>
        </w:rPr>
        <w:t xml:space="preserve"> </w:t>
      </w:r>
      <w:r w:rsidRPr="00A36738">
        <w:rPr>
          <w:i/>
          <w:sz w:val="24"/>
        </w:rPr>
        <w:t>representación</w:t>
      </w:r>
      <w:r w:rsidRPr="00A36738">
        <w:rPr>
          <w:i/>
          <w:spacing w:val="-37"/>
          <w:sz w:val="24"/>
        </w:rPr>
        <w:t xml:space="preserve"> </w:t>
      </w:r>
      <w:r w:rsidRPr="00A36738">
        <w:rPr>
          <w:i/>
          <w:sz w:val="24"/>
        </w:rPr>
        <w:t>de</w:t>
      </w:r>
      <w:r w:rsidRPr="00A36738">
        <w:rPr>
          <w:i/>
          <w:spacing w:val="-38"/>
          <w:sz w:val="24"/>
        </w:rPr>
        <w:t xml:space="preserve"> </w:t>
      </w:r>
      <w:r w:rsidRPr="00A36738">
        <w:rPr>
          <w:i/>
          <w:sz w:val="24"/>
        </w:rPr>
        <w:t>la</w:t>
      </w:r>
      <w:r w:rsidRPr="00A36738">
        <w:rPr>
          <w:i/>
          <w:spacing w:val="-38"/>
          <w:sz w:val="24"/>
        </w:rPr>
        <w:t xml:space="preserve"> </w:t>
      </w:r>
      <w:r w:rsidRPr="00A36738">
        <w:rPr>
          <w:i/>
          <w:sz w:val="24"/>
        </w:rPr>
        <w:t>persona</w:t>
      </w:r>
      <w:r w:rsidRPr="00A36738">
        <w:rPr>
          <w:i/>
          <w:spacing w:val="-36"/>
          <w:sz w:val="24"/>
        </w:rPr>
        <w:t xml:space="preserve"> </w:t>
      </w:r>
      <w:r w:rsidRPr="00A36738">
        <w:rPr>
          <w:i/>
          <w:sz w:val="24"/>
        </w:rPr>
        <w:t>jurídica</w:t>
      </w:r>
      <w:r w:rsidRPr="00A36738">
        <w:rPr>
          <w:i/>
          <w:sz w:val="24"/>
          <w:u w:val="single"/>
        </w:rPr>
        <w:t xml:space="preserve"> </w:t>
      </w:r>
      <w:r w:rsidRPr="00A36738">
        <w:rPr>
          <w:i/>
          <w:sz w:val="24"/>
          <w:u w:val="single"/>
        </w:rPr>
        <w:tab/>
      </w:r>
      <w:r w:rsidRPr="00A36738">
        <w:rPr>
          <w:i/>
          <w:sz w:val="24"/>
        </w:rPr>
        <w:t>,</w:t>
      </w:r>
      <w:r w:rsidRPr="00A36738">
        <w:rPr>
          <w:i/>
          <w:spacing w:val="-39"/>
          <w:sz w:val="24"/>
        </w:rPr>
        <w:t xml:space="preserve"> </w:t>
      </w:r>
      <w:r w:rsidRPr="00A36738">
        <w:rPr>
          <w:i/>
          <w:spacing w:val="-3"/>
          <w:sz w:val="24"/>
        </w:rPr>
        <w:t xml:space="preserve">declaro </w:t>
      </w:r>
      <w:r w:rsidRPr="00A36738">
        <w:rPr>
          <w:i/>
          <w:w w:val="95"/>
          <w:sz w:val="24"/>
        </w:rPr>
        <w:t>bajo</w:t>
      </w:r>
      <w:r w:rsidRPr="00A36738">
        <w:rPr>
          <w:i/>
          <w:spacing w:val="-12"/>
          <w:w w:val="95"/>
          <w:sz w:val="24"/>
        </w:rPr>
        <w:t xml:space="preserve"> </w:t>
      </w:r>
      <w:r w:rsidRPr="00A36738">
        <w:rPr>
          <w:i/>
          <w:w w:val="95"/>
          <w:sz w:val="24"/>
        </w:rPr>
        <w:t>juramento</w:t>
      </w:r>
      <w:r w:rsidRPr="00A36738">
        <w:rPr>
          <w:i/>
          <w:spacing w:val="-14"/>
          <w:w w:val="95"/>
          <w:sz w:val="24"/>
        </w:rPr>
        <w:t xml:space="preserve"> </w:t>
      </w:r>
      <w:r w:rsidRPr="00A36738">
        <w:rPr>
          <w:i/>
          <w:w w:val="95"/>
          <w:sz w:val="24"/>
        </w:rPr>
        <w:t>que</w:t>
      </w:r>
      <w:r w:rsidRPr="00A36738">
        <w:rPr>
          <w:i/>
          <w:spacing w:val="-13"/>
          <w:w w:val="95"/>
          <w:sz w:val="24"/>
        </w:rPr>
        <w:t xml:space="preserve"> </w:t>
      </w:r>
      <w:r w:rsidRPr="00A36738">
        <w:rPr>
          <w:i/>
          <w:w w:val="95"/>
          <w:sz w:val="24"/>
        </w:rPr>
        <w:t>la</w:t>
      </w:r>
      <w:r w:rsidRPr="00A36738">
        <w:rPr>
          <w:i/>
          <w:spacing w:val="-12"/>
          <w:w w:val="95"/>
          <w:sz w:val="24"/>
        </w:rPr>
        <w:t xml:space="preserve"> </w:t>
      </w:r>
      <w:r w:rsidRPr="00A36738">
        <w:rPr>
          <w:i/>
          <w:w w:val="95"/>
          <w:sz w:val="24"/>
        </w:rPr>
        <w:t>citada</w:t>
      </w:r>
      <w:r w:rsidRPr="00A36738">
        <w:rPr>
          <w:i/>
          <w:spacing w:val="-13"/>
          <w:w w:val="95"/>
          <w:sz w:val="24"/>
        </w:rPr>
        <w:t xml:space="preserve"> </w:t>
      </w:r>
      <w:r w:rsidRPr="00A36738">
        <w:rPr>
          <w:i/>
          <w:w w:val="95"/>
          <w:sz w:val="24"/>
        </w:rPr>
        <w:t>Empresa</w:t>
      </w:r>
      <w:r w:rsidRPr="00A36738">
        <w:rPr>
          <w:i/>
          <w:spacing w:val="37"/>
          <w:w w:val="95"/>
          <w:sz w:val="24"/>
        </w:rPr>
        <w:t xml:space="preserve"> </w:t>
      </w:r>
      <w:r w:rsidRPr="00A36738">
        <w:rPr>
          <w:i/>
          <w:w w:val="95"/>
          <w:sz w:val="24"/>
        </w:rPr>
        <w:t>no</w:t>
      </w:r>
      <w:r w:rsidRPr="00A36738">
        <w:rPr>
          <w:i/>
          <w:spacing w:val="-9"/>
          <w:w w:val="95"/>
          <w:sz w:val="24"/>
        </w:rPr>
        <w:t xml:space="preserve"> </w:t>
      </w:r>
      <w:r w:rsidRPr="00A36738">
        <w:rPr>
          <w:i/>
          <w:w w:val="95"/>
          <w:sz w:val="24"/>
        </w:rPr>
        <w:t>está</w:t>
      </w:r>
      <w:r w:rsidRPr="00A36738">
        <w:rPr>
          <w:i/>
          <w:spacing w:val="-12"/>
          <w:w w:val="95"/>
          <w:sz w:val="24"/>
        </w:rPr>
        <w:t xml:space="preserve"> </w:t>
      </w:r>
      <w:r w:rsidRPr="00A36738">
        <w:rPr>
          <w:i/>
          <w:w w:val="95"/>
          <w:sz w:val="24"/>
        </w:rPr>
        <w:t>comprendida</w:t>
      </w:r>
      <w:r w:rsidRPr="00A36738">
        <w:rPr>
          <w:i/>
          <w:spacing w:val="-13"/>
          <w:w w:val="95"/>
          <w:sz w:val="24"/>
        </w:rPr>
        <w:t xml:space="preserve"> </w:t>
      </w:r>
      <w:r w:rsidRPr="00A36738">
        <w:rPr>
          <w:i/>
          <w:w w:val="95"/>
          <w:sz w:val="24"/>
        </w:rPr>
        <w:t>en</w:t>
      </w:r>
      <w:r w:rsidRPr="00A36738">
        <w:rPr>
          <w:i/>
          <w:spacing w:val="-11"/>
          <w:w w:val="95"/>
          <w:sz w:val="24"/>
        </w:rPr>
        <w:t xml:space="preserve"> </w:t>
      </w:r>
      <w:r w:rsidRPr="00A36738">
        <w:rPr>
          <w:i/>
          <w:w w:val="95"/>
          <w:sz w:val="24"/>
        </w:rPr>
        <w:t>la</w:t>
      </w:r>
      <w:r w:rsidRPr="00A36738">
        <w:rPr>
          <w:i/>
          <w:spacing w:val="-13"/>
          <w:w w:val="95"/>
          <w:sz w:val="24"/>
        </w:rPr>
        <w:t xml:space="preserve"> </w:t>
      </w:r>
      <w:r w:rsidRPr="00A36738">
        <w:rPr>
          <w:i/>
          <w:w w:val="95"/>
          <w:sz w:val="24"/>
        </w:rPr>
        <w:t>causales</w:t>
      </w:r>
      <w:r w:rsidRPr="00A36738">
        <w:rPr>
          <w:i/>
          <w:spacing w:val="-12"/>
          <w:w w:val="95"/>
          <w:sz w:val="24"/>
        </w:rPr>
        <w:t xml:space="preserve"> </w:t>
      </w:r>
      <w:r w:rsidRPr="00A36738">
        <w:rPr>
          <w:i/>
          <w:w w:val="95"/>
          <w:sz w:val="24"/>
        </w:rPr>
        <w:t>que</w:t>
      </w:r>
      <w:r w:rsidRPr="00A36738">
        <w:rPr>
          <w:i/>
          <w:spacing w:val="-13"/>
          <w:w w:val="95"/>
          <w:sz w:val="24"/>
        </w:rPr>
        <w:t xml:space="preserve"> </w:t>
      </w:r>
      <w:r w:rsidRPr="00A36738">
        <w:rPr>
          <w:i/>
          <w:w w:val="95"/>
          <w:sz w:val="24"/>
        </w:rPr>
        <w:t>expresamente</w:t>
      </w:r>
      <w:r w:rsidRPr="00A36738">
        <w:rPr>
          <w:i/>
          <w:spacing w:val="-12"/>
          <w:w w:val="95"/>
          <w:sz w:val="24"/>
        </w:rPr>
        <w:t xml:space="preserve"> </w:t>
      </w:r>
      <w:r w:rsidRPr="00A36738">
        <w:rPr>
          <w:i/>
          <w:w w:val="95"/>
          <w:sz w:val="24"/>
        </w:rPr>
        <w:t xml:space="preserve">le </w:t>
      </w:r>
      <w:r w:rsidRPr="00A36738">
        <w:rPr>
          <w:i/>
          <w:sz w:val="24"/>
        </w:rPr>
        <w:t xml:space="preserve">impidan contratar con el Estado, de acuerdo a lo establecido en el artículo 46 del TOCAF, </w:t>
      </w:r>
      <w:r w:rsidRPr="00A36738">
        <w:rPr>
          <w:i/>
          <w:w w:val="95"/>
          <w:sz w:val="24"/>
        </w:rPr>
        <w:t>quedando</w:t>
      </w:r>
      <w:r w:rsidRPr="00A36738">
        <w:rPr>
          <w:i/>
          <w:spacing w:val="-8"/>
          <w:w w:val="95"/>
          <w:sz w:val="24"/>
        </w:rPr>
        <w:t xml:space="preserve"> </w:t>
      </w:r>
      <w:r w:rsidRPr="00A36738">
        <w:rPr>
          <w:i/>
          <w:w w:val="95"/>
          <w:sz w:val="24"/>
        </w:rPr>
        <w:t>sujeto</w:t>
      </w:r>
      <w:r w:rsidRPr="00A36738">
        <w:rPr>
          <w:i/>
          <w:spacing w:val="-8"/>
          <w:w w:val="95"/>
          <w:sz w:val="24"/>
        </w:rPr>
        <w:t xml:space="preserve"> </w:t>
      </w:r>
      <w:r w:rsidRPr="00A36738">
        <w:rPr>
          <w:i/>
          <w:w w:val="95"/>
          <w:sz w:val="24"/>
        </w:rPr>
        <w:t>el/la</w:t>
      </w:r>
      <w:r w:rsidRPr="00A36738">
        <w:rPr>
          <w:i/>
          <w:spacing w:val="-7"/>
          <w:w w:val="95"/>
          <w:sz w:val="24"/>
        </w:rPr>
        <w:t xml:space="preserve"> </w:t>
      </w:r>
      <w:r w:rsidRPr="00A36738">
        <w:rPr>
          <w:i/>
          <w:w w:val="95"/>
          <w:sz w:val="24"/>
        </w:rPr>
        <w:t>firmante</w:t>
      </w:r>
      <w:r w:rsidRPr="00A36738">
        <w:rPr>
          <w:i/>
          <w:spacing w:val="-8"/>
          <w:w w:val="95"/>
          <w:sz w:val="24"/>
        </w:rPr>
        <w:t xml:space="preserve"> </w:t>
      </w:r>
      <w:r w:rsidRPr="00A36738">
        <w:rPr>
          <w:i/>
          <w:w w:val="95"/>
          <w:sz w:val="24"/>
        </w:rPr>
        <w:t>a</w:t>
      </w:r>
      <w:r w:rsidRPr="00A36738">
        <w:rPr>
          <w:i/>
          <w:spacing w:val="-7"/>
          <w:w w:val="95"/>
          <w:sz w:val="24"/>
        </w:rPr>
        <w:t xml:space="preserve"> </w:t>
      </w:r>
      <w:r w:rsidRPr="00A36738">
        <w:rPr>
          <w:i/>
          <w:w w:val="95"/>
          <w:sz w:val="24"/>
        </w:rPr>
        <w:t>las</w:t>
      </w:r>
      <w:r w:rsidRPr="00A36738">
        <w:rPr>
          <w:i/>
          <w:spacing w:val="-8"/>
          <w:w w:val="95"/>
          <w:sz w:val="24"/>
        </w:rPr>
        <w:t xml:space="preserve"> </w:t>
      </w:r>
      <w:r w:rsidRPr="00A36738">
        <w:rPr>
          <w:i/>
          <w:w w:val="95"/>
          <w:sz w:val="24"/>
        </w:rPr>
        <w:t>responsabilidades</w:t>
      </w:r>
      <w:r w:rsidRPr="00A36738">
        <w:rPr>
          <w:i/>
          <w:spacing w:val="-7"/>
          <w:w w:val="95"/>
          <w:sz w:val="24"/>
        </w:rPr>
        <w:t xml:space="preserve"> </w:t>
      </w:r>
      <w:r w:rsidRPr="00A36738">
        <w:rPr>
          <w:i/>
          <w:w w:val="95"/>
          <w:sz w:val="24"/>
        </w:rPr>
        <w:t>legales</w:t>
      </w:r>
      <w:r w:rsidRPr="00A36738">
        <w:rPr>
          <w:i/>
          <w:spacing w:val="-8"/>
          <w:w w:val="95"/>
          <w:sz w:val="24"/>
        </w:rPr>
        <w:t xml:space="preserve"> </w:t>
      </w:r>
      <w:r w:rsidRPr="00A36738">
        <w:rPr>
          <w:i/>
          <w:w w:val="95"/>
          <w:sz w:val="24"/>
        </w:rPr>
        <w:t>en</w:t>
      </w:r>
      <w:r w:rsidRPr="00A36738">
        <w:rPr>
          <w:i/>
          <w:spacing w:val="-7"/>
          <w:w w:val="95"/>
          <w:sz w:val="24"/>
        </w:rPr>
        <w:t xml:space="preserve"> </w:t>
      </w:r>
      <w:r w:rsidRPr="00A36738">
        <w:rPr>
          <w:i/>
          <w:w w:val="95"/>
          <w:sz w:val="24"/>
        </w:rPr>
        <w:t>caso</w:t>
      </w:r>
      <w:r w:rsidRPr="00A36738">
        <w:rPr>
          <w:i/>
          <w:spacing w:val="-7"/>
          <w:w w:val="95"/>
          <w:sz w:val="24"/>
        </w:rPr>
        <w:t xml:space="preserve"> </w:t>
      </w:r>
      <w:r w:rsidRPr="00A36738">
        <w:rPr>
          <w:i/>
          <w:w w:val="95"/>
          <w:sz w:val="24"/>
        </w:rPr>
        <w:t>de</w:t>
      </w:r>
      <w:r w:rsidRPr="00A36738">
        <w:rPr>
          <w:i/>
          <w:spacing w:val="-7"/>
          <w:w w:val="95"/>
          <w:sz w:val="24"/>
        </w:rPr>
        <w:t xml:space="preserve"> </w:t>
      </w:r>
      <w:r w:rsidRPr="00A36738">
        <w:rPr>
          <w:i/>
          <w:w w:val="95"/>
          <w:sz w:val="24"/>
        </w:rPr>
        <w:t>falsedad</w:t>
      </w:r>
      <w:r w:rsidRPr="00A36738">
        <w:rPr>
          <w:i/>
          <w:spacing w:val="-7"/>
          <w:w w:val="95"/>
          <w:sz w:val="24"/>
        </w:rPr>
        <w:t xml:space="preserve"> </w:t>
      </w:r>
      <w:r w:rsidRPr="00A36738">
        <w:rPr>
          <w:i/>
          <w:w w:val="95"/>
          <w:sz w:val="24"/>
        </w:rPr>
        <w:t>(artículo</w:t>
      </w:r>
      <w:r w:rsidRPr="00A36738">
        <w:rPr>
          <w:i/>
          <w:spacing w:val="-7"/>
          <w:w w:val="95"/>
          <w:sz w:val="24"/>
        </w:rPr>
        <w:t xml:space="preserve"> </w:t>
      </w:r>
      <w:r w:rsidRPr="00A36738">
        <w:rPr>
          <w:i/>
          <w:w w:val="95"/>
          <w:sz w:val="24"/>
        </w:rPr>
        <w:t xml:space="preserve">239 </w:t>
      </w:r>
      <w:r w:rsidRPr="00A36738">
        <w:rPr>
          <w:i/>
          <w:sz w:val="24"/>
        </w:rPr>
        <w:t>del Código</w:t>
      </w:r>
      <w:r w:rsidRPr="00A36738">
        <w:rPr>
          <w:i/>
          <w:spacing w:val="-26"/>
          <w:sz w:val="24"/>
        </w:rPr>
        <w:t xml:space="preserve"> </w:t>
      </w:r>
      <w:r w:rsidRPr="00A36738">
        <w:rPr>
          <w:i/>
          <w:sz w:val="24"/>
        </w:rPr>
        <w:t>Penal).</w:t>
      </w:r>
    </w:p>
    <w:p w:rsidR="00A36738" w:rsidRPr="00A36738" w:rsidRDefault="00A36738" w:rsidP="00A36738">
      <w:pPr>
        <w:pStyle w:val="Textoindependiente"/>
        <w:rPr>
          <w:sz w:val="24"/>
        </w:rPr>
      </w:pPr>
    </w:p>
    <w:p w:rsidR="00A36738" w:rsidRPr="00A36738" w:rsidRDefault="00A36738" w:rsidP="00A36738">
      <w:pPr>
        <w:spacing w:before="165"/>
        <w:ind w:left="143"/>
        <w:rPr>
          <w:i/>
          <w:sz w:val="24"/>
        </w:rPr>
      </w:pPr>
      <w:r w:rsidRPr="00A36738">
        <w:rPr>
          <w:i/>
          <w:sz w:val="24"/>
        </w:rPr>
        <w:t>Firma:</w:t>
      </w:r>
    </w:p>
    <w:p w:rsidR="00A36738" w:rsidRPr="00A36738" w:rsidRDefault="00A36738" w:rsidP="00A36738">
      <w:pPr>
        <w:spacing w:before="166"/>
        <w:ind w:left="143"/>
        <w:rPr>
          <w:i/>
          <w:sz w:val="24"/>
        </w:rPr>
      </w:pPr>
      <w:r w:rsidRPr="00A36738">
        <w:rPr>
          <w:i/>
          <w:sz w:val="24"/>
        </w:rPr>
        <w:t>Documento de identidad:</w:t>
      </w:r>
    </w:p>
    <w:p w:rsidR="00A36738" w:rsidRPr="00A36738" w:rsidRDefault="00A36738" w:rsidP="00A36738">
      <w:pPr>
        <w:spacing w:before="163"/>
        <w:ind w:left="143"/>
        <w:rPr>
          <w:i/>
          <w:sz w:val="24"/>
        </w:rPr>
      </w:pPr>
      <w:r w:rsidRPr="00A36738">
        <w:rPr>
          <w:i/>
          <w:w w:val="95"/>
          <w:sz w:val="24"/>
        </w:rPr>
        <w:t>Fecha:</w:t>
      </w:r>
    </w:p>
    <w:p w:rsidR="00A36738" w:rsidRPr="00A36738" w:rsidRDefault="00A36738" w:rsidP="00A36738">
      <w:pPr>
        <w:pStyle w:val="Textoindependiente"/>
        <w:rPr>
          <w:sz w:val="24"/>
        </w:rPr>
      </w:pPr>
    </w:p>
    <w:p w:rsidR="00A36738" w:rsidRPr="00A36738" w:rsidRDefault="00A36738" w:rsidP="00A36738">
      <w:pPr>
        <w:pStyle w:val="Textoindependiente"/>
        <w:spacing w:before="4"/>
        <w:rPr>
          <w:sz w:val="28"/>
        </w:rPr>
      </w:pPr>
    </w:p>
    <w:p w:rsidR="00A36738" w:rsidRPr="00A36738" w:rsidRDefault="00A36738" w:rsidP="00A36738">
      <w:pPr>
        <w:spacing w:before="1" w:line="381" w:lineRule="auto"/>
        <w:ind w:left="131" w:right="252" w:firstLine="12"/>
        <w:jc w:val="both"/>
        <w:rPr>
          <w:i/>
          <w:sz w:val="24"/>
        </w:rPr>
      </w:pPr>
      <w:r w:rsidRPr="00A36738">
        <w:rPr>
          <w:i/>
          <w:sz w:val="24"/>
        </w:rPr>
        <w:t xml:space="preserve">Artículo 239 del Código Penal: “El que con motivo de otorgamiento o formalización de un </w:t>
      </w:r>
      <w:r w:rsidRPr="00A36738">
        <w:rPr>
          <w:i/>
          <w:w w:val="95"/>
          <w:sz w:val="24"/>
        </w:rPr>
        <w:t>documento</w:t>
      </w:r>
      <w:r w:rsidRPr="00A36738">
        <w:rPr>
          <w:i/>
          <w:spacing w:val="-24"/>
          <w:w w:val="95"/>
          <w:sz w:val="24"/>
        </w:rPr>
        <w:t xml:space="preserve"> </w:t>
      </w:r>
      <w:r w:rsidRPr="00A36738">
        <w:rPr>
          <w:i/>
          <w:w w:val="95"/>
          <w:sz w:val="24"/>
        </w:rPr>
        <w:t>público,</w:t>
      </w:r>
      <w:r w:rsidRPr="00A36738">
        <w:rPr>
          <w:i/>
          <w:spacing w:val="-22"/>
          <w:w w:val="95"/>
          <w:sz w:val="24"/>
        </w:rPr>
        <w:t xml:space="preserve"> </w:t>
      </w:r>
      <w:r w:rsidRPr="00A36738">
        <w:rPr>
          <w:i/>
          <w:w w:val="95"/>
          <w:sz w:val="24"/>
        </w:rPr>
        <w:t>ante</w:t>
      </w:r>
      <w:r w:rsidRPr="00A36738">
        <w:rPr>
          <w:i/>
          <w:spacing w:val="-22"/>
          <w:w w:val="95"/>
          <w:sz w:val="24"/>
        </w:rPr>
        <w:t xml:space="preserve"> </w:t>
      </w:r>
      <w:r w:rsidRPr="00A36738">
        <w:rPr>
          <w:i/>
          <w:w w:val="95"/>
          <w:sz w:val="24"/>
        </w:rPr>
        <w:t>un</w:t>
      </w:r>
      <w:r w:rsidRPr="00A36738">
        <w:rPr>
          <w:i/>
          <w:spacing w:val="-23"/>
          <w:w w:val="95"/>
          <w:sz w:val="24"/>
        </w:rPr>
        <w:t xml:space="preserve"> </w:t>
      </w:r>
      <w:r w:rsidRPr="00A36738">
        <w:rPr>
          <w:i/>
          <w:w w:val="95"/>
          <w:sz w:val="24"/>
        </w:rPr>
        <w:t>funcionario</w:t>
      </w:r>
      <w:r w:rsidRPr="00A36738">
        <w:rPr>
          <w:i/>
          <w:spacing w:val="-18"/>
          <w:w w:val="95"/>
          <w:sz w:val="24"/>
        </w:rPr>
        <w:t xml:space="preserve"> </w:t>
      </w:r>
      <w:r w:rsidRPr="00A36738">
        <w:rPr>
          <w:i/>
          <w:w w:val="95"/>
          <w:sz w:val="24"/>
        </w:rPr>
        <w:t>público,</w:t>
      </w:r>
      <w:r w:rsidRPr="00A36738">
        <w:rPr>
          <w:i/>
          <w:spacing w:val="-23"/>
          <w:w w:val="95"/>
          <w:sz w:val="24"/>
        </w:rPr>
        <w:t xml:space="preserve"> </w:t>
      </w:r>
      <w:r w:rsidRPr="00A36738">
        <w:rPr>
          <w:i/>
          <w:w w:val="95"/>
          <w:sz w:val="24"/>
        </w:rPr>
        <w:t>prestare</w:t>
      </w:r>
      <w:r w:rsidRPr="00A36738">
        <w:rPr>
          <w:i/>
          <w:spacing w:val="-21"/>
          <w:w w:val="95"/>
          <w:sz w:val="24"/>
        </w:rPr>
        <w:t xml:space="preserve"> </w:t>
      </w:r>
      <w:r w:rsidRPr="00A36738">
        <w:rPr>
          <w:i/>
          <w:w w:val="95"/>
          <w:sz w:val="24"/>
        </w:rPr>
        <w:t>una</w:t>
      </w:r>
      <w:r w:rsidRPr="00A36738">
        <w:rPr>
          <w:i/>
          <w:spacing w:val="-22"/>
          <w:w w:val="95"/>
          <w:sz w:val="24"/>
        </w:rPr>
        <w:t xml:space="preserve"> </w:t>
      </w:r>
      <w:r w:rsidRPr="00A36738">
        <w:rPr>
          <w:i/>
          <w:w w:val="95"/>
          <w:sz w:val="24"/>
        </w:rPr>
        <w:t>declaración</w:t>
      </w:r>
      <w:r w:rsidRPr="00A36738">
        <w:rPr>
          <w:i/>
          <w:spacing w:val="-22"/>
          <w:w w:val="95"/>
          <w:sz w:val="24"/>
        </w:rPr>
        <w:t xml:space="preserve"> </w:t>
      </w:r>
      <w:r w:rsidRPr="00A36738">
        <w:rPr>
          <w:i/>
          <w:w w:val="95"/>
          <w:sz w:val="24"/>
        </w:rPr>
        <w:t>falsa</w:t>
      </w:r>
      <w:r w:rsidRPr="00A36738">
        <w:rPr>
          <w:i/>
          <w:spacing w:val="-22"/>
          <w:w w:val="95"/>
          <w:sz w:val="24"/>
        </w:rPr>
        <w:t xml:space="preserve"> </w:t>
      </w:r>
      <w:r w:rsidRPr="00A36738">
        <w:rPr>
          <w:i/>
          <w:w w:val="95"/>
          <w:sz w:val="24"/>
        </w:rPr>
        <w:t>sobre</w:t>
      </w:r>
      <w:r w:rsidRPr="00A36738">
        <w:rPr>
          <w:i/>
          <w:spacing w:val="-22"/>
          <w:w w:val="95"/>
          <w:sz w:val="24"/>
        </w:rPr>
        <w:t xml:space="preserve"> </w:t>
      </w:r>
      <w:r w:rsidRPr="00A36738">
        <w:rPr>
          <w:i/>
          <w:w w:val="95"/>
          <w:sz w:val="24"/>
        </w:rPr>
        <w:t>su</w:t>
      </w:r>
      <w:r w:rsidRPr="00A36738">
        <w:rPr>
          <w:i/>
          <w:spacing w:val="-21"/>
          <w:w w:val="95"/>
          <w:sz w:val="24"/>
        </w:rPr>
        <w:t xml:space="preserve"> </w:t>
      </w:r>
      <w:r w:rsidRPr="00A36738">
        <w:rPr>
          <w:i/>
          <w:w w:val="95"/>
          <w:sz w:val="24"/>
        </w:rPr>
        <w:t xml:space="preserve">identidad </w:t>
      </w:r>
      <w:r w:rsidRPr="00A36738">
        <w:rPr>
          <w:i/>
          <w:sz w:val="24"/>
        </w:rPr>
        <w:t>o</w:t>
      </w:r>
      <w:r w:rsidRPr="00A36738">
        <w:rPr>
          <w:i/>
          <w:spacing w:val="-42"/>
          <w:sz w:val="24"/>
        </w:rPr>
        <w:t xml:space="preserve"> </w:t>
      </w:r>
      <w:r w:rsidRPr="00A36738">
        <w:rPr>
          <w:i/>
          <w:sz w:val="24"/>
        </w:rPr>
        <w:t>estado</w:t>
      </w:r>
      <w:r w:rsidRPr="00A36738">
        <w:rPr>
          <w:i/>
          <w:spacing w:val="-43"/>
          <w:sz w:val="24"/>
        </w:rPr>
        <w:t xml:space="preserve"> </w:t>
      </w:r>
      <w:r w:rsidRPr="00A36738">
        <w:rPr>
          <w:i/>
          <w:sz w:val="24"/>
        </w:rPr>
        <w:t>o</w:t>
      </w:r>
      <w:r w:rsidRPr="00A36738">
        <w:rPr>
          <w:i/>
          <w:spacing w:val="-41"/>
          <w:sz w:val="24"/>
        </w:rPr>
        <w:t xml:space="preserve"> </w:t>
      </w:r>
      <w:r w:rsidRPr="00A36738">
        <w:rPr>
          <w:i/>
          <w:sz w:val="24"/>
        </w:rPr>
        <w:t>cualquier</w:t>
      </w:r>
      <w:r w:rsidRPr="00A36738">
        <w:rPr>
          <w:i/>
          <w:spacing w:val="-42"/>
          <w:sz w:val="24"/>
        </w:rPr>
        <w:t xml:space="preserve"> </w:t>
      </w:r>
      <w:r w:rsidRPr="00A36738">
        <w:rPr>
          <w:i/>
          <w:sz w:val="24"/>
        </w:rPr>
        <w:t>otra</w:t>
      </w:r>
      <w:r w:rsidRPr="00A36738">
        <w:rPr>
          <w:i/>
          <w:spacing w:val="-42"/>
          <w:sz w:val="24"/>
        </w:rPr>
        <w:t xml:space="preserve"> </w:t>
      </w:r>
      <w:r w:rsidRPr="00A36738">
        <w:rPr>
          <w:i/>
          <w:sz w:val="24"/>
        </w:rPr>
        <w:t>circunstancia</w:t>
      </w:r>
      <w:r w:rsidRPr="00A36738">
        <w:rPr>
          <w:i/>
          <w:spacing w:val="-43"/>
          <w:sz w:val="24"/>
        </w:rPr>
        <w:t xml:space="preserve"> </w:t>
      </w:r>
      <w:r w:rsidRPr="00A36738">
        <w:rPr>
          <w:i/>
          <w:sz w:val="24"/>
        </w:rPr>
        <w:t>de</w:t>
      </w:r>
      <w:r w:rsidRPr="00A36738">
        <w:rPr>
          <w:i/>
          <w:spacing w:val="-42"/>
          <w:sz w:val="24"/>
        </w:rPr>
        <w:t xml:space="preserve"> </w:t>
      </w:r>
      <w:r w:rsidRPr="00A36738">
        <w:rPr>
          <w:i/>
          <w:sz w:val="24"/>
        </w:rPr>
        <w:t>hecho,</w:t>
      </w:r>
      <w:r w:rsidRPr="00A36738">
        <w:rPr>
          <w:i/>
          <w:spacing w:val="-19"/>
          <w:sz w:val="24"/>
        </w:rPr>
        <w:t xml:space="preserve"> </w:t>
      </w:r>
      <w:r w:rsidRPr="00A36738">
        <w:rPr>
          <w:i/>
          <w:sz w:val="24"/>
        </w:rPr>
        <w:t>será</w:t>
      </w:r>
      <w:r w:rsidRPr="00A36738">
        <w:rPr>
          <w:i/>
          <w:spacing w:val="-41"/>
          <w:sz w:val="24"/>
        </w:rPr>
        <w:t xml:space="preserve"> </w:t>
      </w:r>
      <w:r w:rsidRPr="00A36738">
        <w:rPr>
          <w:i/>
          <w:sz w:val="24"/>
        </w:rPr>
        <w:t>castigado</w:t>
      </w:r>
      <w:r w:rsidRPr="00A36738">
        <w:rPr>
          <w:i/>
          <w:spacing w:val="-43"/>
          <w:sz w:val="24"/>
        </w:rPr>
        <w:t xml:space="preserve"> </w:t>
      </w:r>
      <w:r w:rsidRPr="00A36738">
        <w:rPr>
          <w:i/>
          <w:sz w:val="24"/>
        </w:rPr>
        <w:t>con</w:t>
      </w:r>
      <w:r w:rsidRPr="00A36738">
        <w:rPr>
          <w:i/>
          <w:spacing w:val="-42"/>
          <w:sz w:val="24"/>
        </w:rPr>
        <w:t xml:space="preserve"> </w:t>
      </w:r>
      <w:r w:rsidRPr="00A36738">
        <w:rPr>
          <w:i/>
          <w:sz w:val="24"/>
        </w:rPr>
        <w:t>3</w:t>
      </w:r>
      <w:r w:rsidRPr="00A36738">
        <w:rPr>
          <w:i/>
          <w:spacing w:val="-42"/>
          <w:sz w:val="24"/>
        </w:rPr>
        <w:t xml:space="preserve"> </w:t>
      </w:r>
      <w:r w:rsidRPr="00A36738">
        <w:rPr>
          <w:i/>
          <w:sz w:val="24"/>
        </w:rPr>
        <w:t>a</w:t>
      </w:r>
      <w:r w:rsidRPr="00A36738">
        <w:rPr>
          <w:i/>
          <w:spacing w:val="-42"/>
          <w:sz w:val="24"/>
        </w:rPr>
        <w:t xml:space="preserve"> </w:t>
      </w:r>
      <w:r w:rsidRPr="00A36738">
        <w:rPr>
          <w:i/>
          <w:sz w:val="24"/>
        </w:rPr>
        <w:t>24</w:t>
      </w:r>
      <w:r w:rsidRPr="00A36738">
        <w:rPr>
          <w:i/>
          <w:spacing w:val="-41"/>
          <w:sz w:val="24"/>
        </w:rPr>
        <w:t xml:space="preserve"> </w:t>
      </w:r>
      <w:r w:rsidRPr="00A36738">
        <w:rPr>
          <w:i/>
          <w:sz w:val="24"/>
        </w:rPr>
        <w:t>meses</w:t>
      </w:r>
      <w:r w:rsidRPr="00A36738">
        <w:rPr>
          <w:i/>
          <w:spacing w:val="-43"/>
          <w:sz w:val="24"/>
        </w:rPr>
        <w:t xml:space="preserve"> </w:t>
      </w:r>
      <w:r w:rsidRPr="00A36738">
        <w:rPr>
          <w:i/>
          <w:sz w:val="24"/>
        </w:rPr>
        <w:t>de</w:t>
      </w:r>
      <w:r w:rsidRPr="00A36738">
        <w:rPr>
          <w:i/>
          <w:spacing w:val="-43"/>
          <w:sz w:val="24"/>
        </w:rPr>
        <w:t xml:space="preserve"> </w:t>
      </w:r>
      <w:r w:rsidRPr="00A36738">
        <w:rPr>
          <w:i/>
          <w:sz w:val="24"/>
        </w:rPr>
        <w:t>prisión”.</w:t>
      </w:r>
    </w:p>
    <w:p w:rsidR="00A36738" w:rsidRDefault="00A36738" w:rsidP="00A36738">
      <w:pPr>
        <w:spacing w:line="381" w:lineRule="auto"/>
        <w:jc w:val="both"/>
        <w:rPr>
          <w:sz w:val="24"/>
        </w:rPr>
        <w:sectPr w:rsidR="00A36738">
          <w:headerReference w:type="default" r:id="rId15"/>
          <w:pgSz w:w="11910" w:h="16840"/>
          <w:pgMar w:top="1720" w:right="900" w:bottom="280" w:left="980" w:header="70" w:footer="0" w:gutter="0"/>
          <w:cols w:space="720"/>
        </w:sectPr>
      </w:pPr>
    </w:p>
    <w:p w:rsidR="00A36738" w:rsidRPr="00A36738" w:rsidRDefault="00A36738" w:rsidP="00A36738">
      <w:pPr>
        <w:spacing w:before="51"/>
        <w:ind w:right="1281"/>
        <w:jc w:val="center"/>
        <w:rPr>
          <w:b/>
          <w:i/>
          <w:sz w:val="24"/>
        </w:rPr>
      </w:pPr>
      <w:r w:rsidRPr="00A36738">
        <w:rPr>
          <w:b/>
          <w:i/>
          <w:sz w:val="24"/>
          <w:u w:val="thick"/>
        </w:rPr>
        <w:lastRenderedPageBreak/>
        <w:t>Opción II</w:t>
      </w:r>
    </w:p>
    <w:p w:rsidR="00A36738" w:rsidRPr="00A36738" w:rsidRDefault="00A36738" w:rsidP="00A36738">
      <w:pPr>
        <w:pStyle w:val="Textoindependiente"/>
        <w:rPr>
          <w:b/>
          <w:sz w:val="20"/>
        </w:rPr>
      </w:pPr>
    </w:p>
    <w:p w:rsidR="00A36738" w:rsidRPr="00A36738" w:rsidRDefault="00A36738" w:rsidP="00A36738">
      <w:pPr>
        <w:pStyle w:val="Textoindependiente"/>
        <w:rPr>
          <w:b/>
          <w:sz w:val="20"/>
        </w:rPr>
      </w:pPr>
    </w:p>
    <w:p w:rsidR="00A36738" w:rsidRPr="00A36738" w:rsidRDefault="00A36738" w:rsidP="00A36738">
      <w:pPr>
        <w:pStyle w:val="Textoindependiente"/>
        <w:rPr>
          <w:b/>
          <w:sz w:val="20"/>
        </w:rPr>
      </w:pPr>
    </w:p>
    <w:p w:rsidR="00A36738" w:rsidRPr="00A36738" w:rsidRDefault="00A36738" w:rsidP="00A36738">
      <w:pPr>
        <w:pStyle w:val="Textoindependiente"/>
        <w:spacing w:before="9"/>
        <w:rPr>
          <w:b/>
          <w:sz w:val="19"/>
        </w:rPr>
      </w:pPr>
    </w:p>
    <w:p w:rsidR="00A36738" w:rsidRPr="00A36738" w:rsidRDefault="00A36738" w:rsidP="00A36738">
      <w:pPr>
        <w:tabs>
          <w:tab w:val="left" w:pos="4183"/>
          <w:tab w:val="left" w:pos="8345"/>
        </w:tabs>
        <w:spacing w:before="55"/>
        <w:ind w:left="119"/>
        <w:rPr>
          <w:i/>
          <w:sz w:val="24"/>
        </w:rPr>
      </w:pPr>
      <w:r w:rsidRPr="00A36738">
        <w:rPr>
          <w:i/>
          <w:w w:val="95"/>
          <w:sz w:val="24"/>
        </w:rPr>
        <w:t>En</w:t>
      </w:r>
      <w:r w:rsidRPr="00A36738">
        <w:rPr>
          <w:i/>
          <w:spacing w:val="-26"/>
          <w:w w:val="95"/>
          <w:sz w:val="24"/>
        </w:rPr>
        <w:t xml:space="preserve"> </w:t>
      </w:r>
      <w:r w:rsidRPr="00A36738">
        <w:rPr>
          <w:i/>
          <w:w w:val="95"/>
          <w:sz w:val="24"/>
        </w:rPr>
        <w:t>relación</w:t>
      </w:r>
      <w:r w:rsidRPr="00A36738">
        <w:rPr>
          <w:i/>
          <w:spacing w:val="-25"/>
          <w:w w:val="95"/>
          <w:sz w:val="24"/>
        </w:rPr>
        <w:t xml:space="preserve"> </w:t>
      </w:r>
      <w:r w:rsidRPr="00A36738">
        <w:rPr>
          <w:i/>
          <w:w w:val="95"/>
          <w:sz w:val="24"/>
        </w:rPr>
        <w:t>con</w:t>
      </w:r>
      <w:r w:rsidRPr="00A36738">
        <w:rPr>
          <w:i/>
          <w:spacing w:val="-25"/>
          <w:w w:val="95"/>
          <w:sz w:val="24"/>
        </w:rPr>
        <w:t xml:space="preserve"> </w:t>
      </w:r>
      <w:r w:rsidRPr="00A36738">
        <w:rPr>
          <w:i/>
          <w:w w:val="95"/>
          <w:sz w:val="24"/>
        </w:rPr>
        <w:t>Concurso</w:t>
      </w:r>
      <w:r w:rsidRPr="00A36738">
        <w:rPr>
          <w:i/>
          <w:spacing w:val="-26"/>
          <w:w w:val="95"/>
          <w:sz w:val="24"/>
        </w:rPr>
        <w:t xml:space="preserve"> </w:t>
      </w:r>
      <w:r w:rsidRPr="00A36738">
        <w:rPr>
          <w:i/>
          <w:w w:val="95"/>
          <w:sz w:val="24"/>
        </w:rPr>
        <w:t>de</w:t>
      </w:r>
      <w:r w:rsidRPr="00A36738">
        <w:rPr>
          <w:i/>
          <w:spacing w:val="-25"/>
          <w:w w:val="95"/>
          <w:sz w:val="24"/>
        </w:rPr>
        <w:t xml:space="preserve"> </w:t>
      </w:r>
      <w:r w:rsidRPr="00A36738">
        <w:rPr>
          <w:i/>
          <w:w w:val="95"/>
          <w:sz w:val="24"/>
        </w:rPr>
        <w:t>precios</w:t>
      </w:r>
      <w:r w:rsidR="00C14FA9">
        <w:rPr>
          <w:i/>
          <w:w w:val="95"/>
          <w:sz w:val="24"/>
        </w:rPr>
        <w:t xml:space="preserve"> </w:t>
      </w:r>
      <w:r w:rsidR="001B657A">
        <w:rPr>
          <w:i/>
          <w:w w:val="95"/>
          <w:sz w:val="24"/>
        </w:rPr>
        <w:t>15</w:t>
      </w:r>
      <w:r w:rsidRPr="00A36738">
        <w:rPr>
          <w:i/>
          <w:sz w:val="24"/>
        </w:rPr>
        <w:t>/202</w:t>
      </w:r>
      <w:r w:rsidR="00E64778">
        <w:rPr>
          <w:i/>
          <w:sz w:val="24"/>
        </w:rPr>
        <w:t>2</w:t>
      </w:r>
      <w:r w:rsidRPr="00A36738">
        <w:rPr>
          <w:i/>
          <w:sz w:val="24"/>
          <w:u w:val="single"/>
        </w:rPr>
        <w:t xml:space="preserve"> </w:t>
      </w:r>
      <w:r w:rsidRPr="00A36738">
        <w:rPr>
          <w:i/>
          <w:sz w:val="24"/>
          <w:u w:val="single"/>
        </w:rPr>
        <w:tab/>
      </w:r>
      <w:r w:rsidRPr="00A36738">
        <w:rPr>
          <w:i/>
          <w:w w:val="90"/>
          <w:sz w:val="24"/>
        </w:rPr>
        <w:t>quien</w:t>
      </w:r>
      <w:r w:rsidRPr="00A36738">
        <w:rPr>
          <w:i/>
          <w:spacing w:val="16"/>
          <w:w w:val="90"/>
          <w:sz w:val="24"/>
        </w:rPr>
        <w:t xml:space="preserve"> </w:t>
      </w:r>
      <w:r w:rsidRPr="00A36738">
        <w:rPr>
          <w:i/>
          <w:w w:val="90"/>
          <w:sz w:val="24"/>
        </w:rPr>
        <w:t>suscribe</w:t>
      </w:r>
    </w:p>
    <w:p w:rsidR="00A36738" w:rsidRPr="00A36738" w:rsidRDefault="00A36738" w:rsidP="00A36738">
      <w:pPr>
        <w:tabs>
          <w:tab w:val="left" w:pos="2735"/>
          <w:tab w:val="left" w:pos="4588"/>
        </w:tabs>
        <w:spacing w:before="163" w:line="381" w:lineRule="auto"/>
        <w:ind w:left="107" w:right="249"/>
        <w:rPr>
          <w:i/>
          <w:sz w:val="24"/>
        </w:rPr>
      </w:pPr>
      <w:r w:rsidRPr="00A36738">
        <w:rPr>
          <w:i/>
          <w:sz w:val="24"/>
          <w:u w:val="single"/>
        </w:rPr>
        <w:t xml:space="preserve"> </w:t>
      </w:r>
      <w:r w:rsidRPr="00A36738">
        <w:rPr>
          <w:i/>
          <w:sz w:val="24"/>
          <w:u w:val="single"/>
        </w:rPr>
        <w:tab/>
      </w:r>
      <w:r w:rsidRPr="00A36738">
        <w:rPr>
          <w:i/>
          <w:sz w:val="24"/>
        </w:rPr>
        <w:t xml:space="preserve">, en mi calidad de </w:t>
      </w:r>
      <w:r w:rsidR="00A2627A" w:rsidRPr="00A36738">
        <w:rPr>
          <w:i/>
          <w:sz w:val="24"/>
        </w:rPr>
        <w:t>(…</w:t>
      </w:r>
      <w:r w:rsidRPr="00A36738">
        <w:rPr>
          <w:i/>
          <w:sz w:val="24"/>
        </w:rPr>
        <w:t xml:space="preserve">....identificar el vinculo jurídico con la </w:t>
      </w:r>
      <w:r w:rsidRPr="00A36738">
        <w:rPr>
          <w:i/>
          <w:w w:val="95"/>
          <w:sz w:val="24"/>
        </w:rPr>
        <w:t>Administración.........) de</w:t>
      </w:r>
      <w:r w:rsidRPr="00A36738">
        <w:rPr>
          <w:i/>
          <w:spacing w:val="-9"/>
          <w:w w:val="95"/>
          <w:sz w:val="24"/>
        </w:rPr>
        <w:t xml:space="preserve"> </w:t>
      </w:r>
      <w:r w:rsidRPr="00A36738">
        <w:rPr>
          <w:i/>
          <w:w w:val="95"/>
          <w:sz w:val="24"/>
        </w:rPr>
        <w:t>la</w:t>
      </w:r>
      <w:r w:rsidRPr="00A36738">
        <w:rPr>
          <w:i/>
          <w:spacing w:val="-3"/>
          <w:w w:val="95"/>
          <w:sz w:val="24"/>
        </w:rPr>
        <w:t xml:space="preserve"> </w:t>
      </w:r>
      <w:r w:rsidRPr="00A36738">
        <w:rPr>
          <w:i/>
          <w:w w:val="95"/>
          <w:sz w:val="24"/>
        </w:rPr>
        <w:t>U.E.</w:t>
      </w:r>
      <w:r w:rsidRPr="00A36738">
        <w:rPr>
          <w:i/>
          <w:w w:val="95"/>
          <w:sz w:val="24"/>
          <w:u w:val="single"/>
        </w:rPr>
        <w:t xml:space="preserve"> </w:t>
      </w:r>
      <w:r w:rsidRPr="00A36738">
        <w:rPr>
          <w:i/>
          <w:w w:val="95"/>
          <w:sz w:val="24"/>
          <w:u w:val="single"/>
        </w:rPr>
        <w:tab/>
      </w:r>
      <w:r w:rsidRPr="00A36738">
        <w:rPr>
          <w:i/>
          <w:w w:val="95"/>
          <w:sz w:val="24"/>
        </w:rPr>
        <w:t>manifiesto  mantener vínculo de (…..dependencia</w:t>
      </w:r>
      <w:r w:rsidRPr="00A36738">
        <w:rPr>
          <w:i/>
          <w:spacing w:val="8"/>
          <w:w w:val="95"/>
          <w:sz w:val="24"/>
        </w:rPr>
        <w:t xml:space="preserve"> </w:t>
      </w:r>
      <w:r w:rsidRPr="00A36738">
        <w:rPr>
          <w:i/>
          <w:w w:val="95"/>
          <w:sz w:val="24"/>
        </w:rPr>
        <w:t>/</w:t>
      </w:r>
    </w:p>
    <w:p w:rsidR="00A36738" w:rsidRPr="00A36738" w:rsidRDefault="00A36738" w:rsidP="00A36738">
      <w:pPr>
        <w:tabs>
          <w:tab w:val="left" w:pos="2194"/>
          <w:tab w:val="left" w:pos="5669"/>
          <w:tab w:val="left" w:pos="9425"/>
        </w:tabs>
        <w:spacing w:before="1"/>
        <w:ind w:left="107"/>
        <w:rPr>
          <w:i/>
          <w:sz w:val="24"/>
        </w:rPr>
      </w:pPr>
      <w:r w:rsidRPr="00A36738">
        <w:rPr>
          <w:i/>
          <w:sz w:val="24"/>
        </w:rPr>
        <w:t>representación</w:t>
      </w:r>
      <w:r w:rsidRPr="00A36738">
        <w:rPr>
          <w:i/>
          <w:spacing w:val="51"/>
          <w:sz w:val="24"/>
        </w:rPr>
        <w:t xml:space="preserve"> </w:t>
      </w:r>
      <w:r w:rsidRPr="00A36738">
        <w:rPr>
          <w:i/>
          <w:w w:val="110"/>
          <w:sz w:val="24"/>
        </w:rPr>
        <w:t>/</w:t>
      </w:r>
      <w:r w:rsidRPr="00A36738">
        <w:rPr>
          <w:i/>
          <w:w w:val="110"/>
          <w:sz w:val="24"/>
        </w:rPr>
        <w:tab/>
      </w:r>
      <w:r w:rsidRPr="00A36738">
        <w:rPr>
          <w:i/>
          <w:w w:val="95"/>
          <w:sz w:val="24"/>
        </w:rPr>
        <w:t>dirección.........)</w:t>
      </w:r>
      <w:r w:rsidRPr="00A36738">
        <w:rPr>
          <w:i/>
          <w:w w:val="95"/>
          <w:sz w:val="24"/>
          <w:u w:val="single"/>
        </w:rPr>
        <w:t xml:space="preserve"> </w:t>
      </w:r>
      <w:r w:rsidRPr="00A36738">
        <w:rPr>
          <w:i/>
          <w:w w:val="95"/>
          <w:sz w:val="24"/>
          <w:u w:val="single"/>
        </w:rPr>
        <w:tab/>
      </w:r>
      <w:r w:rsidRPr="00A36738">
        <w:rPr>
          <w:i/>
          <w:sz w:val="24"/>
        </w:rPr>
        <w:t>con</w:t>
      </w:r>
      <w:r w:rsidRPr="00A36738">
        <w:rPr>
          <w:i/>
          <w:sz w:val="24"/>
          <w:u w:val="single"/>
        </w:rPr>
        <w:t xml:space="preserve"> </w:t>
      </w:r>
      <w:r w:rsidRPr="00A36738">
        <w:rPr>
          <w:i/>
          <w:sz w:val="24"/>
          <w:u w:val="single"/>
        </w:rPr>
        <w:tab/>
      </w:r>
      <w:r w:rsidRPr="00A36738">
        <w:rPr>
          <w:i/>
          <w:sz w:val="24"/>
        </w:rPr>
        <w:t xml:space="preserve">, </w:t>
      </w:r>
      <w:r w:rsidRPr="00A36738">
        <w:rPr>
          <w:i/>
          <w:spacing w:val="18"/>
          <w:sz w:val="24"/>
        </w:rPr>
        <w:t xml:space="preserve"> </w:t>
      </w:r>
      <w:r w:rsidRPr="00A36738">
        <w:rPr>
          <w:i/>
          <w:sz w:val="24"/>
        </w:rPr>
        <w:t>y</w:t>
      </w:r>
    </w:p>
    <w:p w:rsidR="00A36738" w:rsidRPr="00A36738" w:rsidRDefault="00A36738" w:rsidP="00A36738">
      <w:pPr>
        <w:pStyle w:val="Textoindependiente"/>
        <w:spacing w:before="5"/>
        <w:rPr>
          <w:sz w:val="9"/>
        </w:rPr>
      </w:pPr>
    </w:p>
    <w:p w:rsidR="00A36738" w:rsidRPr="00A36738" w:rsidRDefault="00A36738" w:rsidP="00A36738">
      <w:pPr>
        <w:spacing w:before="55" w:line="384" w:lineRule="auto"/>
        <w:ind w:left="107" w:right="249"/>
        <w:jc w:val="both"/>
        <w:rPr>
          <w:i/>
          <w:sz w:val="24"/>
        </w:rPr>
      </w:pPr>
      <w:r w:rsidRPr="00A36738">
        <w:rPr>
          <w:i/>
          <w:w w:val="95"/>
          <w:sz w:val="24"/>
        </w:rPr>
        <w:t>declaro</w:t>
      </w:r>
      <w:r w:rsidRPr="00A36738">
        <w:rPr>
          <w:i/>
          <w:spacing w:val="19"/>
          <w:w w:val="95"/>
          <w:sz w:val="24"/>
        </w:rPr>
        <w:t xml:space="preserve"> </w:t>
      </w:r>
      <w:r w:rsidRPr="00A36738">
        <w:rPr>
          <w:i/>
          <w:w w:val="95"/>
          <w:sz w:val="24"/>
        </w:rPr>
        <w:t>bajo</w:t>
      </w:r>
      <w:r w:rsidRPr="00A36738">
        <w:rPr>
          <w:i/>
          <w:spacing w:val="-22"/>
          <w:w w:val="95"/>
          <w:sz w:val="24"/>
        </w:rPr>
        <w:t xml:space="preserve"> </w:t>
      </w:r>
      <w:r w:rsidRPr="00A36738">
        <w:rPr>
          <w:i/>
          <w:w w:val="95"/>
          <w:sz w:val="24"/>
        </w:rPr>
        <w:t>juramento</w:t>
      </w:r>
      <w:r w:rsidRPr="00A36738">
        <w:rPr>
          <w:i/>
          <w:spacing w:val="-24"/>
          <w:w w:val="95"/>
          <w:sz w:val="24"/>
        </w:rPr>
        <w:t xml:space="preserve"> </w:t>
      </w:r>
      <w:r w:rsidRPr="00A36738">
        <w:rPr>
          <w:i/>
          <w:w w:val="95"/>
          <w:sz w:val="24"/>
        </w:rPr>
        <w:t>de</w:t>
      </w:r>
      <w:r w:rsidRPr="00A36738">
        <w:rPr>
          <w:i/>
          <w:spacing w:val="-22"/>
          <w:w w:val="95"/>
          <w:sz w:val="24"/>
        </w:rPr>
        <w:t xml:space="preserve"> </w:t>
      </w:r>
      <w:r w:rsidRPr="00A36738">
        <w:rPr>
          <w:i/>
          <w:w w:val="95"/>
          <w:sz w:val="24"/>
        </w:rPr>
        <w:t>acuerdo</w:t>
      </w:r>
      <w:r w:rsidRPr="00A36738">
        <w:rPr>
          <w:i/>
          <w:spacing w:val="-22"/>
          <w:w w:val="95"/>
          <w:sz w:val="24"/>
        </w:rPr>
        <w:t xml:space="preserve"> </w:t>
      </w:r>
      <w:r w:rsidRPr="00A36738">
        <w:rPr>
          <w:i/>
          <w:w w:val="95"/>
          <w:sz w:val="24"/>
        </w:rPr>
        <w:t>con</w:t>
      </w:r>
      <w:r w:rsidRPr="00A36738">
        <w:rPr>
          <w:i/>
          <w:spacing w:val="-24"/>
          <w:w w:val="95"/>
          <w:sz w:val="24"/>
        </w:rPr>
        <w:t xml:space="preserve"> </w:t>
      </w:r>
      <w:r w:rsidRPr="00A36738">
        <w:rPr>
          <w:i/>
          <w:w w:val="95"/>
          <w:sz w:val="24"/>
        </w:rPr>
        <w:t>el</w:t>
      </w:r>
      <w:r w:rsidRPr="00A36738">
        <w:rPr>
          <w:i/>
          <w:spacing w:val="-22"/>
          <w:w w:val="95"/>
          <w:sz w:val="24"/>
        </w:rPr>
        <w:t xml:space="preserve"> </w:t>
      </w:r>
      <w:r w:rsidRPr="00A36738">
        <w:rPr>
          <w:i/>
          <w:w w:val="95"/>
          <w:sz w:val="24"/>
        </w:rPr>
        <w:t>artículo</w:t>
      </w:r>
      <w:r w:rsidRPr="00A36738">
        <w:rPr>
          <w:i/>
          <w:spacing w:val="-22"/>
          <w:w w:val="95"/>
          <w:sz w:val="24"/>
        </w:rPr>
        <w:t xml:space="preserve"> </w:t>
      </w:r>
      <w:r w:rsidRPr="00A36738">
        <w:rPr>
          <w:i/>
          <w:w w:val="95"/>
          <w:sz w:val="24"/>
        </w:rPr>
        <w:t>46</w:t>
      </w:r>
      <w:r w:rsidRPr="00A36738">
        <w:rPr>
          <w:i/>
          <w:spacing w:val="-22"/>
          <w:w w:val="95"/>
          <w:sz w:val="24"/>
        </w:rPr>
        <w:t xml:space="preserve"> </w:t>
      </w:r>
      <w:r w:rsidRPr="00A36738">
        <w:rPr>
          <w:i/>
          <w:w w:val="95"/>
          <w:sz w:val="24"/>
        </w:rPr>
        <w:t>del</w:t>
      </w:r>
      <w:r w:rsidRPr="00A36738">
        <w:rPr>
          <w:i/>
          <w:spacing w:val="-22"/>
          <w:w w:val="95"/>
          <w:sz w:val="24"/>
        </w:rPr>
        <w:t xml:space="preserve"> </w:t>
      </w:r>
      <w:r w:rsidRPr="00A36738">
        <w:rPr>
          <w:i/>
          <w:w w:val="95"/>
          <w:sz w:val="24"/>
        </w:rPr>
        <w:t>T.O.C.A.F.</w:t>
      </w:r>
      <w:r w:rsidRPr="00A36738">
        <w:rPr>
          <w:i/>
          <w:spacing w:val="-23"/>
          <w:w w:val="95"/>
          <w:sz w:val="24"/>
        </w:rPr>
        <w:t xml:space="preserve"> </w:t>
      </w:r>
      <w:r w:rsidRPr="00A36738">
        <w:rPr>
          <w:i/>
          <w:w w:val="95"/>
          <w:sz w:val="24"/>
        </w:rPr>
        <w:t>no</w:t>
      </w:r>
      <w:r w:rsidRPr="00A36738">
        <w:rPr>
          <w:i/>
          <w:spacing w:val="-22"/>
          <w:w w:val="95"/>
          <w:sz w:val="24"/>
        </w:rPr>
        <w:t xml:space="preserve"> </w:t>
      </w:r>
      <w:r w:rsidRPr="00A36738">
        <w:rPr>
          <w:i/>
          <w:w w:val="95"/>
          <w:sz w:val="24"/>
        </w:rPr>
        <w:t>participar</w:t>
      </w:r>
      <w:r w:rsidRPr="00A36738">
        <w:rPr>
          <w:i/>
          <w:spacing w:val="-24"/>
          <w:w w:val="95"/>
          <w:sz w:val="24"/>
        </w:rPr>
        <w:t xml:space="preserve"> </w:t>
      </w:r>
      <w:r w:rsidRPr="00A36738">
        <w:rPr>
          <w:i/>
          <w:w w:val="95"/>
          <w:sz w:val="24"/>
        </w:rPr>
        <w:t>ni</w:t>
      </w:r>
      <w:r w:rsidRPr="00A36738">
        <w:rPr>
          <w:i/>
          <w:spacing w:val="-22"/>
          <w:w w:val="95"/>
          <w:sz w:val="24"/>
        </w:rPr>
        <w:t xml:space="preserve"> </w:t>
      </w:r>
      <w:r w:rsidRPr="00A36738">
        <w:rPr>
          <w:i/>
          <w:w w:val="95"/>
          <w:sz w:val="24"/>
        </w:rPr>
        <w:t>tener</w:t>
      </w:r>
      <w:r w:rsidRPr="00A36738">
        <w:rPr>
          <w:i/>
          <w:spacing w:val="-23"/>
          <w:w w:val="95"/>
          <w:sz w:val="24"/>
        </w:rPr>
        <w:t xml:space="preserve"> </w:t>
      </w:r>
      <w:r w:rsidRPr="00A36738">
        <w:rPr>
          <w:i/>
          <w:w w:val="95"/>
          <w:sz w:val="24"/>
        </w:rPr>
        <w:t>poder</w:t>
      </w:r>
      <w:r w:rsidRPr="00A36738">
        <w:rPr>
          <w:i/>
          <w:spacing w:val="-22"/>
          <w:w w:val="95"/>
          <w:sz w:val="24"/>
        </w:rPr>
        <w:t xml:space="preserve"> </w:t>
      </w:r>
      <w:r w:rsidRPr="00A36738">
        <w:rPr>
          <w:i/>
          <w:w w:val="95"/>
          <w:sz w:val="24"/>
        </w:rPr>
        <w:t xml:space="preserve">de </w:t>
      </w:r>
      <w:r w:rsidRPr="00A36738">
        <w:rPr>
          <w:i/>
          <w:sz w:val="24"/>
        </w:rPr>
        <w:t>decisión</w:t>
      </w:r>
      <w:r w:rsidRPr="00A36738">
        <w:rPr>
          <w:i/>
          <w:spacing w:val="-21"/>
          <w:sz w:val="24"/>
        </w:rPr>
        <w:t xml:space="preserve"> </w:t>
      </w:r>
      <w:r w:rsidRPr="00A36738">
        <w:rPr>
          <w:i/>
          <w:sz w:val="24"/>
        </w:rPr>
        <w:t>en</w:t>
      </w:r>
      <w:r w:rsidRPr="00A36738">
        <w:rPr>
          <w:i/>
          <w:spacing w:val="-20"/>
          <w:sz w:val="24"/>
        </w:rPr>
        <w:t xml:space="preserve"> </w:t>
      </w:r>
      <w:r w:rsidRPr="00A36738">
        <w:rPr>
          <w:i/>
          <w:sz w:val="24"/>
        </w:rPr>
        <w:t>el</w:t>
      </w:r>
      <w:r w:rsidRPr="00A36738">
        <w:rPr>
          <w:i/>
          <w:spacing w:val="-20"/>
          <w:sz w:val="24"/>
        </w:rPr>
        <w:t xml:space="preserve"> </w:t>
      </w:r>
      <w:r w:rsidRPr="00A36738">
        <w:rPr>
          <w:i/>
          <w:sz w:val="24"/>
        </w:rPr>
        <w:t>proceso</w:t>
      </w:r>
      <w:r w:rsidRPr="00A36738">
        <w:rPr>
          <w:i/>
          <w:spacing w:val="-20"/>
          <w:sz w:val="24"/>
        </w:rPr>
        <w:t xml:space="preserve"> </w:t>
      </w:r>
      <w:r w:rsidRPr="00A36738">
        <w:rPr>
          <w:i/>
          <w:sz w:val="24"/>
        </w:rPr>
        <w:t>de</w:t>
      </w:r>
      <w:r w:rsidRPr="00A36738">
        <w:rPr>
          <w:i/>
          <w:spacing w:val="-20"/>
          <w:sz w:val="24"/>
        </w:rPr>
        <w:t xml:space="preserve"> </w:t>
      </w:r>
      <w:r w:rsidRPr="00A36738">
        <w:rPr>
          <w:i/>
          <w:sz w:val="24"/>
        </w:rPr>
        <w:t>adquisición</w:t>
      </w:r>
      <w:r w:rsidRPr="00A36738">
        <w:rPr>
          <w:i/>
          <w:spacing w:val="28"/>
          <w:sz w:val="24"/>
        </w:rPr>
        <w:t xml:space="preserve"> </w:t>
      </w:r>
      <w:r w:rsidRPr="00A36738">
        <w:rPr>
          <w:i/>
          <w:sz w:val="24"/>
        </w:rPr>
        <w:t>quedando</w:t>
      </w:r>
      <w:r w:rsidRPr="00A36738">
        <w:rPr>
          <w:i/>
          <w:spacing w:val="-20"/>
          <w:sz w:val="24"/>
        </w:rPr>
        <w:t xml:space="preserve"> </w:t>
      </w:r>
      <w:r w:rsidRPr="00A36738">
        <w:rPr>
          <w:i/>
          <w:sz w:val="24"/>
        </w:rPr>
        <w:t>sujeto</w:t>
      </w:r>
      <w:r w:rsidRPr="00A36738">
        <w:rPr>
          <w:i/>
          <w:spacing w:val="-20"/>
          <w:sz w:val="24"/>
        </w:rPr>
        <w:t xml:space="preserve"> </w:t>
      </w:r>
      <w:r w:rsidRPr="00A36738">
        <w:rPr>
          <w:i/>
          <w:sz w:val="24"/>
        </w:rPr>
        <w:t>el/la</w:t>
      </w:r>
      <w:r w:rsidRPr="00A36738">
        <w:rPr>
          <w:i/>
          <w:spacing w:val="-19"/>
          <w:sz w:val="24"/>
        </w:rPr>
        <w:t xml:space="preserve"> </w:t>
      </w:r>
      <w:r w:rsidRPr="00A36738">
        <w:rPr>
          <w:i/>
          <w:sz w:val="24"/>
        </w:rPr>
        <w:t>firmante</w:t>
      </w:r>
      <w:r w:rsidRPr="00A36738">
        <w:rPr>
          <w:i/>
          <w:spacing w:val="-21"/>
          <w:sz w:val="24"/>
        </w:rPr>
        <w:t xml:space="preserve"> </w:t>
      </w:r>
      <w:r w:rsidRPr="00A36738">
        <w:rPr>
          <w:i/>
          <w:sz w:val="24"/>
        </w:rPr>
        <w:t>a</w:t>
      </w:r>
      <w:r w:rsidRPr="00A36738">
        <w:rPr>
          <w:i/>
          <w:spacing w:val="-19"/>
          <w:sz w:val="24"/>
        </w:rPr>
        <w:t xml:space="preserve"> </w:t>
      </w:r>
      <w:r w:rsidRPr="00A36738">
        <w:rPr>
          <w:i/>
          <w:sz w:val="24"/>
        </w:rPr>
        <w:t>las</w:t>
      </w:r>
      <w:r w:rsidRPr="00A36738">
        <w:rPr>
          <w:i/>
          <w:spacing w:val="-20"/>
          <w:sz w:val="24"/>
        </w:rPr>
        <w:t xml:space="preserve"> </w:t>
      </w:r>
      <w:r w:rsidRPr="00A36738">
        <w:rPr>
          <w:i/>
          <w:sz w:val="24"/>
        </w:rPr>
        <w:t>responsabilidades legales</w:t>
      </w:r>
      <w:r w:rsidRPr="00A36738">
        <w:rPr>
          <w:i/>
          <w:spacing w:val="-21"/>
          <w:sz w:val="24"/>
        </w:rPr>
        <w:t xml:space="preserve"> </w:t>
      </w:r>
      <w:r w:rsidRPr="00A36738">
        <w:rPr>
          <w:i/>
          <w:sz w:val="24"/>
        </w:rPr>
        <w:t>en</w:t>
      </w:r>
      <w:r w:rsidRPr="00A36738">
        <w:rPr>
          <w:i/>
          <w:spacing w:val="-18"/>
          <w:sz w:val="24"/>
        </w:rPr>
        <w:t xml:space="preserve"> </w:t>
      </w:r>
      <w:r w:rsidRPr="00A36738">
        <w:rPr>
          <w:i/>
          <w:sz w:val="24"/>
        </w:rPr>
        <w:t>caso</w:t>
      </w:r>
      <w:r w:rsidRPr="00A36738">
        <w:rPr>
          <w:i/>
          <w:spacing w:val="-21"/>
          <w:sz w:val="24"/>
        </w:rPr>
        <w:t xml:space="preserve"> </w:t>
      </w:r>
      <w:r w:rsidRPr="00A36738">
        <w:rPr>
          <w:i/>
          <w:sz w:val="24"/>
        </w:rPr>
        <w:t>de</w:t>
      </w:r>
      <w:r w:rsidRPr="00A36738">
        <w:rPr>
          <w:i/>
          <w:spacing w:val="-21"/>
          <w:sz w:val="24"/>
        </w:rPr>
        <w:t xml:space="preserve"> </w:t>
      </w:r>
      <w:r w:rsidRPr="00A36738">
        <w:rPr>
          <w:i/>
          <w:sz w:val="24"/>
        </w:rPr>
        <w:t>falsedad</w:t>
      </w:r>
      <w:r w:rsidRPr="00A36738">
        <w:rPr>
          <w:i/>
          <w:spacing w:val="-18"/>
          <w:sz w:val="24"/>
        </w:rPr>
        <w:t xml:space="preserve"> </w:t>
      </w:r>
      <w:r w:rsidRPr="00A36738">
        <w:rPr>
          <w:i/>
          <w:sz w:val="24"/>
        </w:rPr>
        <w:t>(artículo</w:t>
      </w:r>
      <w:r w:rsidRPr="00A36738">
        <w:rPr>
          <w:i/>
          <w:spacing w:val="-20"/>
          <w:sz w:val="24"/>
        </w:rPr>
        <w:t xml:space="preserve"> </w:t>
      </w:r>
      <w:r w:rsidRPr="00A36738">
        <w:rPr>
          <w:i/>
          <w:sz w:val="24"/>
        </w:rPr>
        <w:t>239</w:t>
      </w:r>
      <w:r w:rsidRPr="00A36738">
        <w:rPr>
          <w:i/>
          <w:spacing w:val="-21"/>
          <w:sz w:val="24"/>
        </w:rPr>
        <w:t xml:space="preserve"> </w:t>
      </w:r>
      <w:r w:rsidRPr="00A36738">
        <w:rPr>
          <w:i/>
          <w:sz w:val="24"/>
        </w:rPr>
        <w:t>del</w:t>
      </w:r>
      <w:r w:rsidRPr="00A36738">
        <w:rPr>
          <w:i/>
          <w:spacing w:val="-21"/>
          <w:sz w:val="24"/>
        </w:rPr>
        <w:t xml:space="preserve"> </w:t>
      </w:r>
      <w:r w:rsidRPr="00A36738">
        <w:rPr>
          <w:i/>
          <w:sz w:val="24"/>
        </w:rPr>
        <w:t>Código</w:t>
      </w:r>
      <w:r w:rsidRPr="00A36738">
        <w:rPr>
          <w:i/>
          <w:spacing w:val="-19"/>
          <w:sz w:val="24"/>
        </w:rPr>
        <w:t xml:space="preserve"> </w:t>
      </w:r>
      <w:r w:rsidRPr="00A36738">
        <w:rPr>
          <w:i/>
          <w:sz w:val="24"/>
        </w:rPr>
        <w:t>Penal).</w:t>
      </w:r>
    </w:p>
    <w:p w:rsidR="00A36738" w:rsidRPr="00A36738" w:rsidRDefault="00A36738" w:rsidP="00A36738">
      <w:pPr>
        <w:pStyle w:val="Textoindependiente"/>
        <w:spacing w:before="1"/>
        <w:rPr>
          <w:sz w:val="25"/>
        </w:rPr>
      </w:pPr>
    </w:p>
    <w:p w:rsidR="00A36738" w:rsidRPr="00A36738" w:rsidRDefault="00A36738" w:rsidP="00A36738">
      <w:pPr>
        <w:ind w:left="119"/>
        <w:rPr>
          <w:i/>
          <w:sz w:val="24"/>
        </w:rPr>
      </w:pPr>
      <w:r w:rsidRPr="00A36738">
        <w:rPr>
          <w:i/>
          <w:sz w:val="24"/>
        </w:rPr>
        <w:t>Firma:</w:t>
      </w:r>
    </w:p>
    <w:p w:rsidR="00A36738" w:rsidRPr="00A36738" w:rsidRDefault="00A36738" w:rsidP="00A36738">
      <w:pPr>
        <w:spacing w:before="163"/>
        <w:ind w:left="119"/>
        <w:rPr>
          <w:i/>
          <w:sz w:val="24"/>
        </w:rPr>
      </w:pPr>
      <w:r w:rsidRPr="00A36738">
        <w:rPr>
          <w:i/>
          <w:sz w:val="24"/>
        </w:rPr>
        <w:t>Documento de identidad:</w:t>
      </w:r>
    </w:p>
    <w:p w:rsidR="00A36738" w:rsidRPr="00A36738" w:rsidRDefault="00A36738" w:rsidP="00A36738">
      <w:pPr>
        <w:spacing w:before="164"/>
        <w:ind w:left="119"/>
        <w:rPr>
          <w:i/>
          <w:sz w:val="24"/>
        </w:rPr>
      </w:pPr>
      <w:r w:rsidRPr="00A36738">
        <w:rPr>
          <w:i/>
          <w:w w:val="95"/>
          <w:sz w:val="24"/>
        </w:rPr>
        <w:t>Fecha:</w:t>
      </w:r>
    </w:p>
    <w:p w:rsidR="00A36738" w:rsidRPr="00A36738" w:rsidRDefault="00A36738" w:rsidP="00A36738">
      <w:pPr>
        <w:pStyle w:val="Textoindependiente"/>
        <w:rPr>
          <w:sz w:val="24"/>
        </w:rPr>
      </w:pPr>
    </w:p>
    <w:p w:rsidR="00A36738" w:rsidRPr="00A36738" w:rsidRDefault="00A36738" w:rsidP="00A36738">
      <w:pPr>
        <w:pStyle w:val="Textoindependiente"/>
        <w:spacing w:before="11"/>
        <w:rPr>
          <w:sz w:val="27"/>
        </w:rPr>
      </w:pPr>
    </w:p>
    <w:p w:rsidR="00A36738" w:rsidRPr="00A36738" w:rsidRDefault="00A36738" w:rsidP="00A36738">
      <w:pPr>
        <w:spacing w:line="360" w:lineRule="auto"/>
        <w:ind w:left="107" w:right="250" w:firstLine="12"/>
        <w:jc w:val="both"/>
        <w:rPr>
          <w:i/>
          <w:sz w:val="24"/>
        </w:rPr>
      </w:pPr>
      <w:r w:rsidRPr="00A36738">
        <w:rPr>
          <w:i/>
          <w:spacing w:val="-60"/>
          <w:sz w:val="24"/>
          <w:u w:val="single"/>
        </w:rPr>
        <w:t xml:space="preserve"> </w:t>
      </w:r>
      <w:r w:rsidRPr="00A36738">
        <w:rPr>
          <w:i/>
          <w:sz w:val="24"/>
          <w:u w:val="single"/>
        </w:rPr>
        <w:t xml:space="preserve">Artículo 239 del Código Penal: “El que, con motivo de otorgamiento o formalización de </w:t>
      </w:r>
      <w:r w:rsidRPr="00A36738">
        <w:rPr>
          <w:i/>
          <w:spacing w:val="5"/>
          <w:sz w:val="24"/>
          <w:u w:val="single"/>
        </w:rPr>
        <w:t>un</w:t>
      </w:r>
      <w:r w:rsidRPr="00A36738">
        <w:rPr>
          <w:i/>
          <w:spacing w:val="5"/>
          <w:sz w:val="24"/>
        </w:rPr>
        <w:t xml:space="preserve"> </w:t>
      </w:r>
      <w:r w:rsidRPr="00A36738">
        <w:rPr>
          <w:i/>
          <w:sz w:val="24"/>
          <w:u w:val="single"/>
        </w:rPr>
        <w:t>documento público, ante un funcionario público , prestare una declaración falsa sobre su</w:t>
      </w:r>
      <w:r w:rsidRPr="00A36738">
        <w:rPr>
          <w:i/>
          <w:sz w:val="24"/>
        </w:rPr>
        <w:t xml:space="preserve"> </w:t>
      </w:r>
      <w:r w:rsidRPr="00A36738">
        <w:rPr>
          <w:i/>
          <w:sz w:val="24"/>
          <w:u w:val="single"/>
        </w:rPr>
        <w:t>identidad o estado o cualquier otra circunstancia de hecho,</w:t>
      </w:r>
      <w:r w:rsidRPr="00A36738">
        <w:rPr>
          <w:i/>
          <w:spacing w:val="65"/>
          <w:sz w:val="24"/>
          <w:u w:val="single"/>
        </w:rPr>
        <w:t xml:space="preserve"> </w:t>
      </w:r>
      <w:r w:rsidRPr="00A36738">
        <w:rPr>
          <w:i/>
          <w:sz w:val="24"/>
          <w:u w:val="single"/>
        </w:rPr>
        <w:t>será castigado con 3 a 24</w:t>
      </w:r>
    </w:p>
    <w:p w:rsidR="00A36738" w:rsidRPr="00A36738" w:rsidRDefault="00A36738" w:rsidP="00A36738">
      <w:pPr>
        <w:spacing w:before="1"/>
        <w:ind w:left="107"/>
        <w:rPr>
          <w:i/>
          <w:sz w:val="24"/>
          <w:u w:val="single"/>
        </w:rPr>
      </w:pPr>
      <w:r w:rsidRPr="00A36738">
        <w:rPr>
          <w:i/>
          <w:spacing w:val="-60"/>
          <w:sz w:val="24"/>
          <w:u w:val="single"/>
        </w:rPr>
        <w:t xml:space="preserve"> </w:t>
      </w:r>
      <w:r w:rsidRPr="00A36738">
        <w:rPr>
          <w:i/>
          <w:sz w:val="24"/>
          <w:u w:val="single"/>
        </w:rPr>
        <w:t>meses de prisión”.</w:t>
      </w:r>
    </w:p>
    <w:p w:rsidR="00A36738" w:rsidRPr="00A36738" w:rsidRDefault="00A36738" w:rsidP="00A36738">
      <w:pPr>
        <w:spacing w:before="1"/>
        <w:ind w:left="107"/>
        <w:rPr>
          <w:i/>
          <w:sz w:val="24"/>
          <w:u w:val="single"/>
        </w:rPr>
      </w:pPr>
    </w:p>
    <w:p w:rsidR="0049361D" w:rsidRPr="00394E75" w:rsidRDefault="0049361D" w:rsidP="00394E75">
      <w:pPr>
        <w:pStyle w:val="Textoindependiente"/>
        <w:spacing w:before="6"/>
        <w:rPr>
          <w:b/>
          <w:sz w:val="24"/>
        </w:rPr>
        <w:sectPr w:rsidR="0049361D" w:rsidRPr="00394E75">
          <w:headerReference w:type="default" r:id="rId16"/>
          <w:pgSz w:w="11910" w:h="16840"/>
          <w:pgMar w:top="2380" w:right="900" w:bottom="280" w:left="980" w:header="70" w:footer="0" w:gutter="0"/>
          <w:pgNumType w:start="1"/>
          <w:cols w:space="720"/>
        </w:sectPr>
      </w:pPr>
    </w:p>
    <w:p w:rsidR="00BE1637" w:rsidRPr="00BE1637" w:rsidRDefault="00BE1637" w:rsidP="00BE1637">
      <w:pPr>
        <w:widowControl/>
        <w:adjustRightInd w:val="0"/>
        <w:jc w:val="center"/>
        <w:rPr>
          <w:rFonts w:eastAsiaTheme="minorHAnsi"/>
          <w:b/>
          <w:bCs/>
          <w:i/>
        </w:rPr>
      </w:pPr>
      <w:r w:rsidRPr="00BE1637">
        <w:rPr>
          <w:rFonts w:eastAsiaTheme="minorHAnsi"/>
          <w:b/>
          <w:bCs/>
          <w:i/>
        </w:rPr>
        <w:lastRenderedPageBreak/>
        <w:t>ANEXO IV</w:t>
      </w:r>
    </w:p>
    <w:p w:rsidR="00BE1637" w:rsidRDefault="00BE1637" w:rsidP="00BE1637">
      <w:pPr>
        <w:widowControl/>
        <w:adjustRightInd w:val="0"/>
        <w:jc w:val="both"/>
        <w:rPr>
          <w:rFonts w:eastAsiaTheme="minorHAnsi"/>
          <w:b/>
          <w:bCs/>
          <w:i/>
        </w:rPr>
      </w:pPr>
    </w:p>
    <w:p w:rsidR="00CE28E1" w:rsidRPr="00BE1637" w:rsidRDefault="00CE28E1" w:rsidP="00BE1637">
      <w:pPr>
        <w:widowControl/>
        <w:adjustRightInd w:val="0"/>
        <w:jc w:val="both"/>
        <w:rPr>
          <w:rFonts w:eastAsiaTheme="minorHAnsi"/>
          <w:b/>
          <w:bCs/>
          <w:i/>
        </w:rPr>
      </w:pPr>
      <w:r w:rsidRPr="00BE1637">
        <w:rPr>
          <w:rFonts w:eastAsiaTheme="minorHAnsi"/>
          <w:b/>
          <w:bCs/>
          <w:i/>
        </w:rPr>
        <w:t xml:space="preserve">MODELO DE CARTA A PRESENTAR EN PROCEDIMIENTOS </w:t>
      </w:r>
      <w:r w:rsidR="00BE1637">
        <w:rPr>
          <w:rFonts w:eastAsiaTheme="minorHAnsi"/>
          <w:b/>
          <w:bCs/>
          <w:i/>
        </w:rPr>
        <w:t>DESIGNANDO</w:t>
      </w:r>
      <w:r w:rsidRPr="00BE1637">
        <w:rPr>
          <w:rFonts w:eastAsiaTheme="minorHAnsi"/>
          <w:b/>
          <w:bCs/>
          <w:i/>
        </w:rPr>
        <w:t xml:space="preserve"> POR LOS OFERENTES </w:t>
      </w:r>
      <w:r w:rsidR="00BE1637">
        <w:rPr>
          <w:rFonts w:eastAsiaTheme="minorHAnsi"/>
          <w:b/>
          <w:bCs/>
          <w:i/>
        </w:rPr>
        <w:t>A</w:t>
      </w:r>
      <w:r w:rsidRPr="00BE1637">
        <w:rPr>
          <w:rFonts w:eastAsiaTheme="minorHAnsi"/>
          <w:b/>
          <w:bCs/>
          <w:i/>
        </w:rPr>
        <w:t xml:space="preserve"> REPRESENTANTES PARA ACTUAR DURANTE EL PROCEDIMIENTO</w:t>
      </w:r>
      <w:r w:rsidR="00BE1637">
        <w:rPr>
          <w:rFonts w:eastAsiaTheme="minorHAnsi"/>
          <w:b/>
          <w:bCs/>
          <w:i/>
        </w:rPr>
        <w:t>.</w:t>
      </w:r>
    </w:p>
    <w:p w:rsidR="00BE1637" w:rsidRDefault="00BE1637" w:rsidP="00BE1637">
      <w:pPr>
        <w:widowControl/>
        <w:adjustRightInd w:val="0"/>
        <w:jc w:val="both"/>
        <w:rPr>
          <w:rFonts w:eastAsiaTheme="minorHAnsi"/>
          <w:i/>
        </w:rPr>
      </w:pPr>
    </w:p>
    <w:p w:rsidR="00CE28E1" w:rsidRPr="00BE1637" w:rsidRDefault="00BE1637" w:rsidP="00BE1637">
      <w:pPr>
        <w:widowControl/>
        <w:adjustRightInd w:val="0"/>
        <w:jc w:val="both"/>
        <w:rPr>
          <w:rFonts w:eastAsiaTheme="minorHAnsi"/>
          <w:b/>
          <w:bCs/>
          <w:i/>
        </w:rPr>
      </w:pPr>
      <w:r w:rsidRPr="00BE1637">
        <w:rPr>
          <w:rFonts w:eastAsiaTheme="minorHAnsi"/>
          <w:i/>
        </w:rPr>
        <w:t>(Ciudad),......</w:t>
      </w:r>
      <w:r w:rsidR="00CE28E1" w:rsidRPr="00BE1637">
        <w:rPr>
          <w:rFonts w:eastAsiaTheme="minorHAnsi"/>
          <w:i/>
        </w:rPr>
        <w:t xml:space="preserve"> </w:t>
      </w:r>
      <w:r w:rsidRPr="00BE1637">
        <w:rPr>
          <w:rFonts w:eastAsiaTheme="minorHAnsi"/>
          <w:i/>
        </w:rPr>
        <w:t>de......</w:t>
      </w:r>
      <w:r w:rsidR="00CE28E1" w:rsidRPr="00BE1637">
        <w:rPr>
          <w:rFonts w:eastAsiaTheme="minorHAnsi"/>
          <w:i/>
        </w:rPr>
        <w:t xml:space="preserve"> </w:t>
      </w:r>
      <w:r w:rsidRPr="00BE1637">
        <w:rPr>
          <w:rFonts w:eastAsiaTheme="minorHAnsi"/>
          <w:i/>
        </w:rPr>
        <w:t>de</w:t>
      </w:r>
      <w:r>
        <w:rPr>
          <w:rFonts w:eastAsiaTheme="minorHAnsi"/>
          <w:i/>
        </w:rPr>
        <w:t xml:space="preserve"> 202</w:t>
      </w:r>
      <w:r w:rsidR="00E64778">
        <w:rPr>
          <w:rFonts w:eastAsiaTheme="minorHAnsi"/>
          <w:i/>
        </w:rPr>
        <w:t>2</w:t>
      </w:r>
      <w:r w:rsidR="00CE28E1" w:rsidRPr="00BE1637">
        <w:rPr>
          <w:rFonts w:eastAsiaTheme="minorHAnsi"/>
          <w:b/>
          <w:bCs/>
          <w:i/>
        </w:rPr>
        <w:t>-</w:t>
      </w:r>
    </w:p>
    <w:p w:rsidR="00CE28E1" w:rsidRPr="00BE1637" w:rsidRDefault="00CE28E1" w:rsidP="00BE1637">
      <w:pPr>
        <w:widowControl/>
        <w:adjustRightInd w:val="0"/>
        <w:jc w:val="both"/>
        <w:rPr>
          <w:rFonts w:eastAsiaTheme="minorHAnsi"/>
          <w:i/>
        </w:rPr>
      </w:pPr>
      <w:r w:rsidRPr="00BE1637">
        <w:rPr>
          <w:rFonts w:eastAsiaTheme="minorHAnsi"/>
          <w:i/>
        </w:rPr>
        <w:t>Por intermedio de la presente quien suscribe, Sr/Sra</w:t>
      </w:r>
      <w:r w:rsidR="00BE1637" w:rsidRPr="00BE1637">
        <w:rPr>
          <w:rFonts w:eastAsiaTheme="minorHAnsi"/>
          <w:i/>
        </w:rPr>
        <w:t>...........................</w:t>
      </w:r>
      <w:r w:rsidRPr="00BE1637">
        <w:rPr>
          <w:rFonts w:eastAsiaTheme="minorHAnsi"/>
          <w:i/>
        </w:rPr>
        <w:t>, titular de la cédula</w:t>
      </w:r>
      <w:r w:rsidR="00BE1637">
        <w:rPr>
          <w:rFonts w:eastAsiaTheme="minorHAnsi"/>
          <w:i/>
        </w:rPr>
        <w:t xml:space="preserve"> </w:t>
      </w:r>
      <w:r w:rsidRPr="00BE1637">
        <w:rPr>
          <w:rFonts w:eastAsiaTheme="minorHAnsi"/>
          <w:i/>
        </w:rPr>
        <w:t xml:space="preserve">de identidad </w:t>
      </w:r>
      <w:r w:rsidR="00BE1637" w:rsidRPr="00BE1637">
        <w:rPr>
          <w:rFonts w:eastAsiaTheme="minorHAnsi"/>
          <w:i/>
        </w:rPr>
        <w:t>número...................</w:t>
      </w:r>
      <w:r w:rsidRPr="00BE1637">
        <w:rPr>
          <w:rFonts w:eastAsiaTheme="minorHAnsi"/>
          <w:i/>
        </w:rPr>
        <w:t xml:space="preserve">, en su calidad de </w:t>
      </w:r>
      <w:r w:rsidR="00BE1637" w:rsidRPr="00BE1637">
        <w:rPr>
          <w:rFonts w:eastAsiaTheme="minorHAnsi"/>
          <w:i/>
        </w:rPr>
        <w:t>(</w:t>
      </w:r>
      <w:r w:rsidRPr="00BE1637">
        <w:rPr>
          <w:rFonts w:eastAsiaTheme="minorHAnsi"/>
          <w:i/>
        </w:rPr>
        <w:t>Director/</w:t>
      </w:r>
      <w:r w:rsidR="00BE1637" w:rsidRPr="00BE1637">
        <w:rPr>
          <w:rFonts w:eastAsiaTheme="minorHAnsi"/>
          <w:i/>
        </w:rPr>
        <w:t xml:space="preserve">Administrador, etc) de............... (Nombre o </w:t>
      </w:r>
      <w:r w:rsidRPr="00BE1637">
        <w:rPr>
          <w:rFonts w:eastAsiaTheme="minorHAnsi"/>
          <w:i/>
        </w:rPr>
        <w:t xml:space="preserve">razón social de la empresa oferente), </w:t>
      </w:r>
      <w:r w:rsidR="00BE1637">
        <w:rPr>
          <w:rFonts w:eastAsiaTheme="minorHAnsi"/>
          <w:i/>
        </w:rPr>
        <w:t>designo</w:t>
      </w:r>
      <w:r w:rsidRPr="00BE1637">
        <w:rPr>
          <w:rFonts w:eastAsiaTheme="minorHAnsi"/>
          <w:i/>
        </w:rPr>
        <w:t xml:space="preserve"> al Sr</w:t>
      </w:r>
      <w:r w:rsidR="00BE1637" w:rsidRPr="00BE1637">
        <w:rPr>
          <w:rFonts w:eastAsiaTheme="minorHAnsi"/>
          <w:i/>
        </w:rPr>
        <w:t>.............................</w:t>
      </w:r>
      <w:r w:rsidRPr="00BE1637">
        <w:rPr>
          <w:rFonts w:eastAsiaTheme="minorHAnsi"/>
          <w:i/>
        </w:rPr>
        <w:t>, titular de la cédula de</w:t>
      </w:r>
      <w:r w:rsidR="00BE1637">
        <w:rPr>
          <w:rFonts w:eastAsiaTheme="minorHAnsi"/>
          <w:i/>
        </w:rPr>
        <w:t xml:space="preserve"> </w:t>
      </w:r>
      <w:r w:rsidR="00BE1637" w:rsidRPr="00BE1637">
        <w:rPr>
          <w:rFonts w:eastAsiaTheme="minorHAnsi"/>
          <w:i/>
        </w:rPr>
        <w:t>Identidad</w:t>
      </w:r>
      <w:r w:rsidRPr="00BE1637">
        <w:rPr>
          <w:rFonts w:eastAsiaTheme="minorHAnsi"/>
          <w:i/>
        </w:rPr>
        <w:t xml:space="preserve"> </w:t>
      </w:r>
      <w:r w:rsidR="00BE1637" w:rsidRPr="00BE1637">
        <w:rPr>
          <w:rFonts w:eastAsiaTheme="minorHAnsi"/>
          <w:i/>
        </w:rPr>
        <w:t>número.....................</w:t>
      </w:r>
      <w:r w:rsidRPr="00BE1637">
        <w:rPr>
          <w:rFonts w:eastAsiaTheme="minorHAnsi"/>
          <w:i/>
        </w:rPr>
        <w:t xml:space="preserve">, </w:t>
      </w:r>
      <w:r w:rsidR="00BE1637">
        <w:rPr>
          <w:rFonts w:eastAsiaTheme="minorHAnsi"/>
          <w:i/>
        </w:rPr>
        <w:t>como Representante</w:t>
      </w:r>
      <w:r w:rsidRPr="00BE1637">
        <w:rPr>
          <w:rFonts w:eastAsiaTheme="minorHAnsi"/>
          <w:i/>
        </w:rPr>
        <w:t xml:space="preserve"> </w:t>
      </w:r>
      <w:r w:rsidR="00BE1637">
        <w:rPr>
          <w:rFonts w:eastAsiaTheme="minorHAnsi"/>
          <w:i/>
        </w:rPr>
        <w:t>en el expediente administrativo r</w:t>
      </w:r>
      <w:r w:rsidR="00BE1637" w:rsidRPr="00BE1637">
        <w:rPr>
          <w:rFonts w:eastAsiaTheme="minorHAnsi"/>
          <w:i/>
        </w:rPr>
        <w:t>eferente al procedimiento de....... Concurso a Precios</w:t>
      </w:r>
      <w:r w:rsidRPr="00BE1637">
        <w:rPr>
          <w:rFonts w:eastAsiaTheme="minorHAnsi"/>
          <w:i/>
        </w:rPr>
        <w:t xml:space="preserve"> nº</w:t>
      </w:r>
      <w:r w:rsidR="00C14FA9">
        <w:rPr>
          <w:rFonts w:eastAsiaTheme="minorHAnsi"/>
          <w:i/>
        </w:rPr>
        <w:t xml:space="preserve"> </w:t>
      </w:r>
      <w:r w:rsidR="001B657A">
        <w:rPr>
          <w:rFonts w:eastAsiaTheme="minorHAnsi"/>
          <w:i/>
        </w:rPr>
        <w:t>15</w:t>
      </w:r>
      <w:r w:rsidR="00BE1637">
        <w:rPr>
          <w:rFonts w:eastAsiaTheme="minorHAnsi"/>
          <w:i/>
        </w:rPr>
        <w:t>/202</w:t>
      </w:r>
      <w:r w:rsidR="003670C3">
        <w:rPr>
          <w:rFonts w:eastAsiaTheme="minorHAnsi"/>
          <w:i/>
        </w:rPr>
        <w:t>2</w:t>
      </w:r>
      <w:r w:rsidRPr="00BE1637">
        <w:rPr>
          <w:rFonts w:eastAsiaTheme="minorHAnsi"/>
          <w:i/>
        </w:rPr>
        <w:t>.</w:t>
      </w:r>
    </w:p>
    <w:p w:rsidR="00BE1637" w:rsidRDefault="00BE1637" w:rsidP="00BE1637">
      <w:pPr>
        <w:widowControl/>
        <w:adjustRightInd w:val="0"/>
        <w:jc w:val="both"/>
        <w:rPr>
          <w:rFonts w:eastAsiaTheme="minorHAnsi"/>
          <w:i/>
        </w:rPr>
      </w:pPr>
    </w:p>
    <w:p w:rsidR="00CE28E1" w:rsidRPr="00BE1637" w:rsidRDefault="00CE28E1" w:rsidP="00BE1637">
      <w:pPr>
        <w:widowControl/>
        <w:adjustRightInd w:val="0"/>
        <w:jc w:val="both"/>
        <w:rPr>
          <w:rFonts w:eastAsiaTheme="minorHAnsi"/>
          <w:i/>
        </w:rPr>
      </w:pPr>
      <w:r w:rsidRPr="00BE1637">
        <w:rPr>
          <w:rFonts w:eastAsiaTheme="minorHAnsi"/>
          <w:i/>
        </w:rPr>
        <w:t>Sin más, saluda atentamente,</w:t>
      </w:r>
    </w:p>
    <w:p w:rsidR="00A2627A" w:rsidRDefault="00A2627A" w:rsidP="00BE1637">
      <w:pPr>
        <w:widowControl/>
        <w:adjustRightInd w:val="0"/>
        <w:jc w:val="both"/>
        <w:rPr>
          <w:rFonts w:eastAsiaTheme="minorHAnsi"/>
          <w:i/>
        </w:rPr>
      </w:pPr>
    </w:p>
    <w:p w:rsidR="00A2627A" w:rsidRDefault="00A2627A" w:rsidP="00BE1637">
      <w:pPr>
        <w:widowControl/>
        <w:adjustRightInd w:val="0"/>
        <w:jc w:val="both"/>
        <w:rPr>
          <w:rFonts w:eastAsiaTheme="minorHAnsi"/>
          <w:i/>
        </w:rPr>
      </w:pPr>
    </w:p>
    <w:p w:rsidR="00CE28E1" w:rsidRPr="00BE1637" w:rsidRDefault="00CE28E1" w:rsidP="00BE1637">
      <w:pPr>
        <w:widowControl/>
        <w:adjustRightInd w:val="0"/>
        <w:jc w:val="both"/>
        <w:rPr>
          <w:rFonts w:eastAsiaTheme="minorHAnsi"/>
          <w:i/>
        </w:rPr>
      </w:pPr>
      <w:r w:rsidRPr="00BE1637">
        <w:rPr>
          <w:rFonts w:eastAsiaTheme="minorHAnsi"/>
          <w:i/>
        </w:rPr>
        <w:t>________________________</w:t>
      </w:r>
    </w:p>
    <w:p w:rsidR="00CE28E1" w:rsidRDefault="00BE1637" w:rsidP="00BE1637">
      <w:pPr>
        <w:widowControl/>
        <w:adjustRightInd w:val="0"/>
        <w:jc w:val="both"/>
        <w:rPr>
          <w:rFonts w:eastAsiaTheme="minorHAnsi"/>
          <w:i/>
        </w:rPr>
      </w:pPr>
      <w:r w:rsidRPr="00BE1637">
        <w:rPr>
          <w:rFonts w:eastAsiaTheme="minorHAnsi"/>
          <w:i/>
        </w:rPr>
        <w:t>Firma</w:t>
      </w:r>
    </w:p>
    <w:p w:rsidR="00A2627A" w:rsidRDefault="00A2627A" w:rsidP="00BE1637">
      <w:pPr>
        <w:widowControl/>
        <w:adjustRightInd w:val="0"/>
        <w:jc w:val="both"/>
        <w:rPr>
          <w:rFonts w:eastAsiaTheme="minorHAnsi"/>
          <w:i/>
        </w:rPr>
      </w:pPr>
    </w:p>
    <w:p w:rsidR="00A2627A" w:rsidRPr="00BE1637" w:rsidRDefault="00A2627A" w:rsidP="00BE1637">
      <w:pPr>
        <w:widowControl/>
        <w:adjustRightInd w:val="0"/>
        <w:jc w:val="both"/>
        <w:rPr>
          <w:rFonts w:eastAsiaTheme="minorHAnsi"/>
          <w:i/>
        </w:rPr>
      </w:pPr>
      <w:r>
        <w:rPr>
          <w:rFonts w:eastAsiaTheme="minorHAnsi"/>
          <w:i/>
        </w:rPr>
        <w:t>________________________</w:t>
      </w:r>
    </w:p>
    <w:p w:rsidR="0049361D" w:rsidRPr="00F55477" w:rsidRDefault="00F55477" w:rsidP="00F55477">
      <w:pPr>
        <w:widowControl/>
        <w:adjustRightInd w:val="0"/>
        <w:jc w:val="both"/>
        <w:rPr>
          <w:rFonts w:eastAsiaTheme="minorHAnsi"/>
          <w:i/>
        </w:rPr>
        <w:sectPr w:rsidR="0049361D" w:rsidRPr="00F55477">
          <w:pgSz w:w="11910" w:h="16840"/>
          <w:pgMar w:top="2380" w:right="900" w:bottom="280" w:left="980" w:header="70" w:footer="0" w:gutter="0"/>
          <w:cols w:space="720"/>
        </w:sectPr>
      </w:pPr>
      <w:r>
        <w:rPr>
          <w:rFonts w:eastAsiaTheme="minorHAnsi"/>
          <w:i/>
        </w:rPr>
        <w:t>Aclaración</w:t>
      </w:r>
    </w:p>
    <w:p w:rsidR="007E2B05" w:rsidRDefault="007E2B05" w:rsidP="00302768">
      <w:pPr>
        <w:spacing w:before="1"/>
        <w:rPr>
          <w:sz w:val="24"/>
          <w:u w:val="single"/>
        </w:rPr>
      </w:pPr>
    </w:p>
    <w:sectPr w:rsidR="007E2B05" w:rsidSect="0049361D">
      <w:headerReference w:type="default" r:id="rId17"/>
      <w:pgSz w:w="11910" w:h="16840"/>
      <w:pgMar w:top="1720" w:right="900" w:bottom="280" w:left="980" w:header="7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A2" w:rsidRDefault="00935EA2" w:rsidP="0049361D">
      <w:r>
        <w:separator/>
      </w:r>
    </w:p>
  </w:endnote>
  <w:endnote w:type="continuationSeparator" w:id="1">
    <w:p w:rsidR="00935EA2" w:rsidRDefault="00935EA2" w:rsidP="004936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A2" w:rsidRDefault="00935EA2" w:rsidP="0049361D">
      <w:r>
        <w:separator/>
      </w:r>
    </w:p>
  </w:footnote>
  <w:footnote w:type="continuationSeparator" w:id="1">
    <w:p w:rsidR="00935EA2" w:rsidRDefault="00935EA2" w:rsidP="00493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C3" w:rsidRDefault="00A903DE">
    <w:pPr>
      <w:pStyle w:val="Textoindependiente"/>
      <w:spacing w:line="14" w:lineRule="auto"/>
      <w:rPr>
        <w:i w:val="0"/>
        <w:sz w:val="20"/>
      </w:rPr>
    </w:pPr>
    <w:r w:rsidRPr="00A903DE">
      <w:pict>
        <v:group id="_x0000_s1032" style="position:absolute;margin-left:229pt;margin-top:3.5pt;width:347.2pt;height:83.1pt;z-index:-15982592;mso-position-horizontal-relative:page;mso-position-vertical-relative:page" coordorigin="4580,70" coordsize="6944,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580;top:393;width:2685;height:1141">
            <v:imagedata r:id="rId1" o:title=""/>
          </v:shape>
          <v:shape id="_x0000_s1033" type="#_x0000_t75" style="position:absolute;left:7269;top:70;width:4255;height:1662">
            <v:imagedata r:id="rId2" o:title=""/>
          </v:shape>
          <w10:wrap anchorx="page" anchory="page"/>
        </v:group>
      </w:pict>
    </w:r>
    <w:r w:rsidR="003670C3">
      <w:rPr>
        <w:noProof/>
        <w:lang w:val="en-US"/>
      </w:rPr>
      <w:drawing>
        <wp:anchor distT="0" distB="0" distL="0" distR="0" simplePos="0" relativeHeight="487334400" behindDoc="1" locked="0" layoutInCell="1" allowOverlap="1">
          <wp:simplePos x="0" y="0"/>
          <wp:positionH relativeFrom="page">
            <wp:posOffset>345199</wp:posOffset>
          </wp:positionH>
          <wp:positionV relativeFrom="page">
            <wp:posOffset>546218</wp:posOffset>
          </wp:positionV>
          <wp:extent cx="2487098" cy="460902"/>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3" cstate="print"/>
                  <a:stretch>
                    <a:fillRect/>
                  </a:stretch>
                </pic:blipFill>
                <pic:spPr>
                  <a:xfrm>
                    <a:off x="0" y="0"/>
                    <a:ext cx="2487098" cy="46090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C3" w:rsidRDefault="00A903DE">
    <w:pPr>
      <w:pStyle w:val="Textoindependiente"/>
      <w:spacing w:line="14" w:lineRule="auto"/>
      <w:rPr>
        <w:i w:val="0"/>
        <w:sz w:val="20"/>
      </w:rPr>
    </w:pPr>
    <w:r w:rsidRPr="00A903DE">
      <w:pict>
        <v:group id="_x0000_s1036" style="position:absolute;margin-left:229pt;margin-top:3.5pt;width:347.2pt;height:83.1pt;z-index:-15977472;mso-position-horizontal-relative:page;mso-position-vertical-relative:page" coordorigin="4580,70" coordsize="6944,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580;top:393;width:2685;height:1141">
            <v:imagedata r:id="rId1" o:title=""/>
          </v:shape>
          <v:shape id="_x0000_s1038" type="#_x0000_t75" style="position:absolute;left:7269;top:70;width:4255;height:1662">
            <v:imagedata r:id="rId2" o:title=""/>
          </v:shape>
          <w10:wrap anchorx="page" anchory="page"/>
        </v:group>
      </w:pict>
    </w:r>
    <w:r w:rsidR="003670C3">
      <w:rPr>
        <w:noProof/>
        <w:lang w:val="en-US"/>
      </w:rPr>
      <w:drawing>
        <wp:anchor distT="0" distB="0" distL="0" distR="0" simplePos="0" relativeHeight="487340032" behindDoc="1" locked="0" layoutInCell="1" allowOverlap="1">
          <wp:simplePos x="0" y="0"/>
          <wp:positionH relativeFrom="page">
            <wp:posOffset>345199</wp:posOffset>
          </wp:positionH>
          <wp:positionV relativeFrom="page">
            <wp:posOffset>546218</wp:posOffset>
          </wp:positionV>
          <wp:extent cx="2487098" cy="460902"/>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3" cstate="print"/>
                  <a:stretch>
                    <a:fillRect/>
                  </a:stretch>
                </pic:blipFill>
                <pic:spPr>
                  <a:xfrm>
                    <a:off x="0" y="0"/>
                    <a:ext cx="2487098" cy="46090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C3" w:rsidRDefault="00A903DE">
    <w:pPr>
      <w:pStyle w:val="Textoindependiente"/>
      <w:spacing w:line="14" w:lineRule="auto"/>
      <w:rPr>
        <w:i w:val="0"/>
        <w:sz w:val="20"/>
      </w:rPr>
    </w:pPr>
    <w:r w:rsidRPr="00A903DE">
      <w:pict>
        <v:shapetype id="_x0000_t202" coordsize="21600,21600" o:spt="202" path="m,l,21600r21600,l21600,xe">
          <v:stroke joinstyle="miter"/>
          <v:path gradientshapeok="t" o:connecttype="rect"/>
        </v:shapetype>
        <v:shape id="_x0000_s1028" type="#_x0000_t202" style="position:absolute;margin-left:264.5pt;margin-top:121.45pt;width:66.2pt;height:15.4pt;z-index:-15980544;mso-position-horizontal-relative:page;mso-position-vertical-relative:page" filled="f" stroked="f">
          <v:textbox style="mso-next-textbox:#_x0000_s1028" inset="0,0,0,0">
            <w:txbxContent>
              <w:p w:rsidR="003670C3" w:rsidRDefault="003670C3" w:rsidP="00A36738">
                <w:pPr>
                  <w:spacing w:before="9"/>
                  <w:rPr>
                    <w:b/>
                    <w:i/>
                    <w:sz w:val="32"/>
                  </w:rPr>
                </w:pPr>
              </w:p>
            </w:txbxContent>
          </v:textbox>
          <w10:wrap anchorx="page" anchory="page"/>
        </v:shape>
      </w:pict>
    </w:r>
    <w:r w:rsidRPr="00A903DE">
      <w:pict>
        <v:group id="_x0000_s1029" style="position:absolute;margin-left:229pt;margin-top:3.5pt;width:347.2pt;height:83.1pt;z-index:-15981568;mso-position-horizontal-relative:page;mso-position-vertical-relative:page" coordorigin="4580,70" coordsize="6944,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580;top:393;width:2685;height:1141">
            <v:imagedata r:id="rId1" o:title=""/>
          </v:shape>
          <v:shape id="_x0000_s1030" type="#_x0000_t75" style="position:absolute;left:7269;top:70;width:4255;height:1662">
            <v:imagedata r:id="rId2" o:title=""/>
          </v:shape>
          <w10:wrap anchorx="page" anchory="page"/>
        </v:group>
      </w:pict>
    </w:r>
    <w:r w:rsidR="003670C3">
      <w:rPr>
        <w:noProof/>
        <w:lang w:val="en-US"/>
      </w:rPr>
      <w:drawing>
        <wp:anchor distT="0" distB="0" distL="0" distR="0" simplePos="0" relativeHeight="487335424" behindDoc="1" locked="0" layoutInCell="1" allowOverlap="1">
          <wp:simplePos x="0" y="0"/>
          <wp:positionH relativeFrom="page">
            <wp:posOffset>345199</wp:posOffset>
          </wp:positionH>
          <wp:positionV relativeFrom="page">
            <wp:posOffset>546218</wp:posOffset>
          </wp:positionV>
          <wp:extent cx="2487098" cy="46090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 cstate="print"/>
                  <a:stretch>
                    <a:fillRect/>
                  </a:stretch>
                </pic:blipFill>
                <pic:spPr>
                  <a:xfrm>
                    <a:off x="0" y="0"/>
                    <a:ext cx="2487098" cy="460902"/>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C3" w:rsidRDefault="00A903DE">
    <w:pPr>
      <w:pStyle w:val="Textoindependiente"/>
      <w:spacing w:line="14" w:lineRule="auto"/>
      <w:rPr>
        <w:i w:val="0"/>
        <w:sz w:val="20"/>
      </w:rPr>
    </w:pPr>
    <w:r w:rsidRPr="00A903DE">
      <w:pict>
        <v:group id="_x0000_s1025" style="position:absolute;margin-left:229pt;margin-top:3.5pt;width:347.2pt;height:83.1pt;z-index:-15980032;mso-position-horizontal-relative:page;mso-position-vertical-relative:page" coordorigin="4580,70" coordsize="6944,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580;top:393;width:2685;height:1141">
            <v:imagedata r:id="rId1" o:title=""/>
          </v:shape>
          <v:shape id="_x0000_s1026" type="#_x0000_t75" style="position:absolute;left:7269;top:70;width:4255;height:1662">
            <v:imagedata r:id="rId2" o:title=""/>
          </v:shape>
          <w10:wrap anchorx="page" anchory="page"/>
        </v:group>
      </w:pict>
    </w:r>
    <w:r w:rsidR="003670C3">
      <w:rPr>
        <w:noProof/>
        <w:lang w:val="en-US"/>
      </w:rPr>
      <w:drawing>
        <wp:anchor distT="0" distB="0" distL="0" distR="0" simplePos="0" relativeHeight="487336960" behindDoc="1" locked="0" layoutInCell="1" allowOverlap="1">
          <wp:simplePos x="0" y="0"/>
          <wp:positionH relativeFrom="page">
            <wp:posOffset>345199</wp:posOffset>
          </wp:positionH>
          <wp:positionV relativeFrom="page">
            <wp:posOffset>546218</wp:posOffset>
          </wp:positionV>
          <wp:extent cx="2487098" cy="460902"/>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3" cstate="print"/>
                  <a:stretch>
                    <a:fillRect/>
                  </a:stretch>
                </pic:blipFill>
                <pic:spPr>
                  <a:xfrm>
                    <a:off x="0" y="0"/>
                    <a:ext cx="2487098" cy="4609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C8"/>
    <w:multiLevelType w:val="hybridMultilevel"/>
    <w:tmpl w:val="CE1A34D2"/>
    <w:lvl w:ilvl="0" w:tplc="AD2C1772">
      <w:numFmt w:val="bullet"/>
      <w:lvlText w:val="-"/>
      <w:lvlJc w:val="left"/>
      <w:pPr>
        <w:ind w:left="989" w:hanging="360"/>
      </w:pPr>
      <w:rPr>
        <w:rFonts w:ascii="Arial" w:eastAsia="Arial" w:hAnsi="Arial" w:cs="Arial" w:hint="default"/>
        <w:w w:val="100"/>
        <w:sz w:val="22"/>
        <w:szCs w:val="22"/>
        <w:lang w:val="es-ES" w:eastAsia="en-US" w:bidi="ar-SA"/>
      </w:rPr>
    </w:lvl>
    <w:lvl w:ilvl="1" w:tplc="F3187F56">
      <w:numFmt w:val="bullet"/>
      <w:lvlText w:val="•"/>
      <w:lvlJc w:val="left"/>
      <w:pPr>
        <w:ind w:left="1499" w:hanging="360"/>
      </w:pPr>
      <w:rPr>
        <w:rFonts w:hint="default"/>
        <w:lang w:val="es-ES" w:eastAsia="en-US" w:bidi="ar-SA"/>
      </w:rPr>
    </w:lvl>
    <w:lvl w:ilvl="2" w:tplc="A85C7232">
      <w:numFmt w:val="bullet"/>
      <w:lvlText w:val="•"/>
      <w:lvlJc w:val="left"/>
      <w:pPr>
        <w:ind w:left="2018" w:hanging="360"/>
      </w:pPr>
      <w:rPr>
        <w:rFonts w:hint="default"/>
        <w:lang w:val="es-ES" w:eastAsia="en-US" w:bidi="ar-SA"/>
      </w:rPr>
    </w:lvl>
    <w:lvl w:ilvl="3" w:tplc="4C720ABA">
      <w:numFmt w:val="bullet"/>
      <w:lvlText w:val="•"/>
      <w:lvlJc w:val="left"/>
      <w:pPr>
        <w:ind w:left="2537" w:hanging="360"/>
      </w:pPr>
      <w:rPr>
        <w:rFonts w:hint="default"/>
        <w:lang w:val="es-ES" w:eastAsia="en-US" w:bidi="ar-SA"/>
      </w:rPr>
    </w:lvl>
    <w:lvl w:ilvl="4" w:tplc="C7F6D62C">
      <w:numFmt w:val="bullet"/>
      <w:lvlText w:val="•"/>
      <w:lvlJc w:val="left"/>
      <w:pPr>
        <w:ind w:left="3056" w:hanging="360"/>
      </w:pPr>
      <w:rPr>
        <w:rFonts w:hint="default"/>
        <w:lang w:val="es-ES" w:eastAsia="en-US" w:bidi="ar-SA"/>
      </w:rPr>
    </w:lvl>
    <w:lvl w:ilvl="5" w:tplc="1006F19E">
      <w:numFmt w:val="bullet"/>
      <w:lvlText w:val="•"/>
      <w:lvlJc w:val="left"/>
      <w:pPr>
        <w:ind w:left="3576" w:hanging="360"/>
      </w:pPr>
      <w:rPr>
        <w:rFonts w:hint="default"/>
        <w:lang w:val="es-ES" w:eastAsia="en-US" w:bidi="ar-SA"/>
      </w:rPr>
    </w:lvl>
    <w:lvl w:ilvl="6" w:tplc="C7802694">
      <w:numFmt w:val="bullet"/>
      <w:lvlText w:val="•"/>
      <w:lvlJc w:val="left"/>
      <w:pPr>
        <w:ind w:left="4095" w:hanging="360"/>
      </w:pPr>
      <w:rPr>
        <w:rFonts w:hint="default"/>
        <w:lang w:val="es-ES" w:eastAsia="en-US" w:bidi="ar-SA"/>
      </w:rPr>
    </w:lvl>
    <w:lvl w:ilvl="7" w:tplc="62025DD2">
      <w:numFmt w:val="bullet"/>
      <w:lvlText w:val="•"/>
      <w:lvlJc w:val="left"/>
      <w:pPr>
        <w:ind w:left="4614" w:hanging="360"/>
      </w:pPr>
      <w:rPr>
        <w:rFonts w:hint="default"/>
        <w:lang w:val="es-ES" w:eastAsia="en-US" w:bidi="ar-SA"/>
      </w:rPr>
    </w:lvl>
    <w:lvl w:ilvl="8" w:tplc="AC861C20">
      <w:numFmt w:val="bullet"/>
      <w:lvlText w:val="•"/>
      <w:lvlJc w:val="left"/>
      <w:pPr>
        <w:ind w:left="5133" w:hanging="360"/>
      </w:pPr>
      <w:rPr>
        <w:rFonts w:hint="default"/>
        <w:lang w:val="es-ES" w:eastAsia="en-US" w:bidi="ar-SA"/>
      </w:rPr>
    </w:lvl>
  </w:abstractNum>
  <w:abstractNum w:abstractNumId="1">
    <w:nsid w:val="256B244C"/>
    <w:multiLevelType w:val="hybridMultilevel"/>
    <w:tmpl w:val="8F4AA874"/>
    <w:lvl w:ilvl="0" w:tplc="1DD257AA">
      <w:start w:val="7"/>
      <w:numFmt w:val="lowerLetter"/>
      <w:lvlText w:val="%1-"/>
      <w:lvlJc w:val="left"/>
      <w:pPr>
        <w:ind w:left="491" w:hanging="360"/>
      </w:pPr>
      <w:rPr>
        <w:rFonts w:ascii="Arial" w:hAnsi="Arial" w:cs="Arial" w:hint="default"/>
        <w:color w:val="000000"/>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
    <w:nsid w:val="33E10900"/>
    <w:multiLevelType w:val="hybridMultilevel"/>
    <w:tmpl w:val="105AD396"/>
    <w:lvl w:ilvl="0" w:tplc="ADA07EFA">
      <w:start w:val="1"/>
      <w:numFmt w:val="lowerLetter"/>
      <w:lvlText w:val="%1-"/>
      <w:lvlJc w:val="left"/>
      <w:pPr>
        <w:ind w:left="131" w:hanging="294"/>
      </w:pPr>
      <w:rPr>
        <w:rFonts w:ascii="Arial" w:eastAsia="Arial" w:hAnsi="Arial" w:cs="Arial" w:hint="default"/>
        <w:b/>
        <w:bCs/>
        <w:i/>
        <w:spacing w:val="-1"/>
        <w:w w:val="100"/>
        <w:sz w:val="22"/>
        <w:szCs w:val="22"/>
        <w:lang w:val="es-ES" w:eastAsia="en-US" w:bidi="ar-SA"/>
      </w:rPr>
    </w:lvl>
    <w:lvl w:ilvl="1" w:tplc="B090129E">
      <w:numFmt w:val="bullet"/>
      <w:lvlText w:val="•"/>
      <w:lvlJc w:val="left"/>
      <w:pPr>
        <w:ind w:left="1128" w:hanging="294"/>
      </w:pPr>
      <w:rPr>
        <w:rFonts w:hint="default"/>
        <w:lang w:val="es-ES" w:eastAsia="en-US" w:bidi="ar-SA"/>
      </w:rPr>
    </w:lvl>
    <w:lvl w:ilvl="2" w:tplc="A900CDE6">
      <w:numFmt w:val="bullet"/>
      <w:lvlText w:val="•"/>
      <w:lvlJc w:val="left"/>
      <w:pPr>
        <w:ind w:left="2117" w:hanging="294"/>
      </w:pPr>
      <w:rPr>
        <w:rFonts w:hint="default"/>
        <w:lang w:val="es-ES" w:eastAsia="en-US" w:bidi="ar-SA"/>
      </w:rPr>
    </w:lvl>
    <w:lvl w:ilvl="3" w:tplc="899A3C58">
      <w:numFmt w:val="bullet"/>
      <w:lvlText w:val="•"/>
      <w:lvlJc w:val="left"/>
      <w:pPr>
        <w:ind w:left="3105" w:hanging="294"/>
      </w:pPr>
      <w:rPr>
        <w:rFonts w:hint="default"/>
        <w:lang w:val="es-ES" w:eastAsia="en-US" w:bidi="ar-SA"/>
      </w:rPr>
    </w:lvl>
    <w:lvl w:ilvl="4" w:tplc="611CD3FA">
      <w:numFmt w:val="bullet"/>
      <w:lvlText w:val="•"/>
      <w:lvlJc w:val="left"/>
      <w:pPr>
        <w:ind w:left="4094" w:hanging="294"/>
      </w:pPr>
      <w:rPr>
        <w:rFonts w:hint="default"/>
        <w:lang w:val="es-ES" w:eastAsia="en-US" w:bidi="ar-SA"/>
      </w:rPr>
    </w:lvl>
    <w:lvl w:ilvl="5" w:tplc="94B20904">
      <w:numFmt w:val="bullet"/>
      <w:lvlText w:val="•"/>
      <w:lvlJc w:val="left"/>
      <w:pPr>
        <w:ind w:left="5083" w:hanging="294"/>
      </w:pPr>
      <w:rPr>
        <w:rFonts w:hint="default"/>
        <w:lang w:val="es-ES" w:eastAsia="en-US" w:bidi="ar-SA"/>
      </w:rPr>
    </w:lvl>
    <w:lvl w:ilvl="6" w:tplc="35322618">
      <w:numFmt w:val="bullet"/>
      <w:lvlText w:val="•"/>
      <w:lvlJc w:val="left"/>
      <w:pPr>
        <w:ind w:left="6071" w:hanging="294"/>
      </w:pPr>
      <w:rPr>
        <w:rFonts w:hint="default"/>
        <w:lang w:val="es-ES" w:eastAsia="en-US" w:bidi="ar-SA"/>
      </w:rPr>
    </w:lvl>
    <w:lvl w:ilvl="7" w:tplc="B44A100C">
      <w:numFmt w:val="bullet"/>
      <w:lvlText w:val="•"/>
      <w:lvlJc w:val="left"/>
      <w:pPr>
        <w:ind w:left="7060" w:hanging="294"/>
      </w:pPr>
      <w:rPr>
        <w:rFonts w:hint="default"/>
        <w:lang w:val="es-ES" w:eastAsia="en-US" w:bidi="ar-SA"/>
      </w:rPr>
    </w:lvl>
    <w:lvl w:ilvl="8" w:tplc="EC1C9754">
      <w:numFmt w:val="bullet"/>
      <w:lvlText w:val="•"/>
      <w:lvlJc w:val="left"/>
      <w:pPr>
        <w:ind w:left="8049" w:hanging="294"/>
      </w:pPr>
      <w:rPr>
        <w:rFonts w:hint="default"/>
        <w:lang w:val="es-ES" w:eastAsia="en-US" w:bidi="ar-SA"/>
      </w:rPr>
    </w:lvl>
  </w:abstractNum>
  <w:abstractNum w:abstractNumId="3">
    <w:nsid w:val="400D73A0"/>
    <w:multiLevelType w:val="hybridMultilevel"/>
    <w:tmpl w:val="362EE9BA"/>
    <w:lvl w:ilvl="0" w:tplc="07EA1894">
      <w:numFmt w:val="bullet"/>
      <w:lvlText w:val="•"/>
      <w:lvlJc w:val="left"/>
      <w:pPr>
        <w:ind w:left="131" w:hanging="142"/>
      </w:pPr>
      <w:rPr>
        <w:rFonts w:ascii="Arial" w:eastAsia="Arial" w:hAnsi="Arial" w:cs="Arial" w:hint="default"/>
        <w:i/>
        <w:w w:val="100"/>
        <w:sz w:val="22"/>
        <w:szCs w:val="22"/>
        <w:lang w:val="es-ES" w:eastAsia="en-US" w:bidi="ar-SA"/>
      </w:rPr>
    </w:lvl>
    <w:lvl w:ilvl="1" w:tplc="2E166FBA">
      <w:numFmt w:val="bullet"/>
      <w:lvlText w:val="•"/>
      <w:lvlJc w:val="left"/>
      <w:pPr>
        <w:ind w:left="1128" w:hanging="142"/>
      </w:pPr>
      <w:rPr>
        <w:rFonts w:hint="default"/>
        <w:lang w:val="es-ES" w:eastAsia="en-US" w:bidi="ar-SA"/>
      </w:rPr>
    </w:lvl>
    <w:lvl w:ilvl="2" w:tplc="B2B8B6CA">
      <w:numFmt w:val="bullet"/>
      <w:lvlText w:val="•"/>
      <w:lvlJc w:val="left"/>
      <w:pPr>
        <w:ind w:left="2117" w:hanging="142"/>
      </w:pPr>
      <w:rPr>
        <w:rFonts w:hint="default"/>
        <w:lang w:val="es-ES" w:eastAsia="en-US" w:bidi="ar-SA"/>
      </w:rPr>
    </w:lvl>
    <w:lvl w:ilvl="3" w:tplc="0ADE6AEA">
      <w:numFmt w:val="bullet"/>
      <w:lvlText w:val="•"/>
      <w:lvlJc w:val="left"/>
      <w:pPr>
        <w:ind w:left="3105" w:hanging="142"/>
      </w:pPr>
      <w:rPr>
        <w:rFonts w:hint="default"/>
        <w:lang w:val="es-ES" w:eastAsia="en-US" w:bidi="ar-SA"/>
      </w:rPr>
    </w:lvl>
    <w:lvl w:ilvl="4" w:tplc="F7DC473A">
      <w:numFmt w:val="bullet"/>
      <w:lvlText w:val="•"/>
      <w:lvlJc w:val="left"/>
      <w:pPr>
        <w:ind w:left="4094" w:hanging="142"/>
      </w:pPr>
      <w:rPr>
        <w:rFonts w:hint="default"/>
        <w:lang w:val="es-ES" w:eastAsia="en-US" w:bidi="ar-SA"/>
      </w:rPr>
    </w:lvl>
    <w:lvl w:ilvl="5" w:tplc="FFDA0F78">
      <w:numFmt w:val="bullet"/>
      <w:lvlText w:val="•"/>
      <w:lvlJc w:val="left"/>
      <w:pPr>
        <w:ind w:left="5083" w:hanging="142"/>
      </w:pPr>
      <w:rPr>
        <w:rFonts w:hint="default"/>
        <w:lang w:val="es-ES" w:eastAsia="en-US" w:bidi="ar-SA"/>
      </w:rPr>
    </w:lvl>
    <w:lvl w:ilvl="6" w:tplc="C432406E">
      <w:numFmt w:val="bullet"/>
      <w:lvlText w:val="•"/>
      <w:lvlJc w:val="left"/>
      <w:pPr>
        <w:ind w:left="6071" w:hanging="142"/>
      </w:pPr>
      <w:rPr>
        <w:rFonts w:hint="default"/>
        <w:lang w:val="es-ES" w:eastAsia="en-US" w:bidi="ar-SA"/>
      </w:rPr>
    </w:lvl>
    <w:lvl w:ilvl="7" w:tplc="12023F9E">
      <w:numFmt w:val="bullet"/>
      <w:lvlText w:val="•"/>
      <w:lvlJc w:val="left"/>
      <w:pPr>
        <w:ind w:left="7060" w:hanging="142"/>
      </w:pPr>
      <w:rPr>
        <w:rFonts w:hint="default"/>
        <w:lang w:val="es-ES" w:eastAsia="en-US" w:bidi="ar-SA"/>
      </w:rPr>
    </w:lvl>
    <w:lvl w:ilvl="8" w:tplc="F67A397A">
      <w:numFmt w:val="bullet"/>
      <w:lvlText w:val="•"/>
      <w:lvlJc w:val="left"/>
      <w:pPr>
        <w:ind w:left="8049" w:hanging="142"/>
      </w:pPr>
      <w:rPr>
        <w:rFonts w:hint="default"/>
        <w:lang w:val="es-ES" w:eastAsia="en-US" w:bidi="ar-SA"/>
      </w:rPr>
    </w:lvl>
  </w:abstractNum>
  <w:abstractNum w:abstractNumId="4">
    <w:nsid w:val="5BCF67D4"/>
    <w:multiLevelType w:val="hybridMultilevel"/>
    <w:tmpl w:val="6F34BDAE"/>
    <w:lvl w:ilvl="0" w:tplc="80222C80">
      <w:start w:val="1"/>
      <w:numFmt w:val="lowerLetter"/>
      <w:lvlText w:val="%1)"/>
      <w:lvlJc w:val="left"/>
      <w:pPr>
        <w:ind w:left="491" w:hanging="360"/>
      </w:pPr>
      <w:rPr>
        <w:rFonts w:hint="default"/>
        <w:b/>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
    <w:nsid w:val="7D4F0669"/>
    <w:multiLevelType w:val="hybridMultilevel"/>
    <w:tmpl w:val="3E1E6AF4"/>
    <w:lvl w:ilvl="0" w:tplc="A642D938">
      <w:start w:val="1"/>
      <w:numFmt w:val="decimal"/>
      <w:lvlText w:val="%1)"/>
      <w:lvlJc w:val="left"/>
      <w:pPr>
        <w:ind w:left="387" w:hanging="257"/>
      </w:pPr>
      <w:rPr>
        <w:rFonts w:hint="default"/>
        <w:b/>
        <w:bCs/>
        <w:i/>
        <w:w w:val="100"/>
        <w:u w:val="thick" w:color="000000"/>
        <w:lang w:val="es-ES" w:eastAsia="en-US" w:bidi="ar-SA"/>
      </w:rPr>
    </w:lvl>
    <w:lvl w:ilvl="1" w:tplc="C7F24246">
      <w:numFmt w:val="bullet"/>
      <w:lvlText w:val="•"/>
      <w:lvlJc w:val="left"/>
      <w:pPr>
        <w:ind w:left="1344" w:hanging="257"/>
      </w:pPr>
      <w:rPr>
        <w:rFonts w:hint="default"/>
        <w:lang w:val="es-ES" w:eastAsia="en-US" w:bidi="ar-SA"/>
      </w:rPr>
    </w:lvl>
    <w:lvl w:ilvl="2" w:tplc="E4CCE7E6">
      <w:numFmt w:val="bullet"/>
      <w:lvlText w:val="•"/>
      <w:lvlJc w:val="left"/>
      <w:pPr>
        <w:ind w:left="2309" w:hanging="257"/>
      </w:pPr>
      <w:rPr>
        <w:rFonts w:hint="default"/>
        <w:lang w:val="es-ES" w:eastAsia="en-US" w:bidi="ar-SA"/>
      </w:rPr>
    </w:lvl>
    <w:lvl w:ilvl="3" w:tplc="FFC82632">
      <w:numFmt w:val="bullet"/>
      <w:lvlText w:val="•"/>
      <w:lvlJc w:val="left"/>
      <w:pPr>
        <w:ind w:left="3273" w:hanging="257"/>
      </w:pPr>
      <w:rPr>
        <w:rFonts w:hint="default"/>
        <w:lang w:val="es-ES" w:eastAsia="en-US" w:bidi="ar-SA"/>
      </w:rPr>
    </w:lvl>
    <w:lvl w:ilvl="4" w:tplc="9B3CBBFA">
      <w:numFmt w:val="bullet"/>
      <w:lvlText w:val="•"/>
      <w:lvlJc w:val="left"/>
      <w:pPr>
        <w:ind w:left="4238" w:hanging="257"/>
      </w:pPr>
      <w:rPr>
        <w:rFonts w:hint="default"/>
        <w:lang w:val="es-ES" w:eastAsia="en-US" w:bidi="ar-SA"/>
      </w:rPr>
    </w:lvl>
    <w:lvl w:ilvl="5" w:tplc="D91EFC40">
      <w:numFmt w:val="bullet"/>
      <w:lvlText w:val="•"/>
      <w:lvlJc w:val="left"/>
      <w:pPr>
        <w:ind w:left="5203" w:hanging="257"/>
      </w:pPr>
      <w:rPr>
        <w:rFonts w:hint="default"/>
        <w:lang w:val="es-ES" w:eastAsia="en-US" w:bidi="ar-SA"/>
      </w:rPr>
    </w:lvl>
    <w:lvl w:ilvl="6" w:tplc="E5129770">
      <w:numFmt w:val="bullet"/>
      <w:lvlText w:val="•"/>
      <w:lvlJc w:val="left"/>
      <w:pPr>
        <w:ind w:left="6167" w:hanging="257"/>
      </w:pPr>
      <w:rPr>
        <w:rFonts w:hint="default"/>
        <w:lang w:val="es-ES" w:eastAsia="en-US" w:bidi="ar-SA"/>
      </w:rPr>
    </w:lvl>
    <w:lvl w:ilvl="7" w:tplc="2CE0D7FE">
      <w:numFmt w:val="bullet"/>
      <w:lvlText w:val="•"/>
      <w:lvlJc w:val="left"/>
      <w:pPr>
        <w:ind w:left="7132" w:hanging="257"/>
      </w:pPr>
      <w:rPr>
        <w:rFonts w:hint="default"/>
        <w:lang w:val="es-ES" w:eastAsia="en-US" w:bidi="ar-SA"/>
      </w:rPr>
    </w:lvl>
    <w:lvl w:ilvl="8" w:tplc="BCBE7EFA">
      <w:numFmt w:val="bullet"/>
      <w:lvlText w:val="•"/>
      <w:lvlJc w:val="left"/>
      <w:pPr>
        <w:ind w:left="8097" w:hanging="257"/>
      </w:pPr>
      <w:rPr>
        <w:rFonts w:hint="default"/>
        <w:lang w:val="es-ES" w:eastAsia="en-US" w:bidi="ar-SA"/>
      </w:rPr>
    </w:lvl>
  </w:abstractNum>
  <w:abstractNum w:abstractNumId="6">
    <w:nsid w:val="7DE91976"/>
    <w:multiLevelType w:val="hybridMultilevel"/>
    <w:tmpl w:val="8EA2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shapeLayoutLikeWW8/>
  </w:compat>
  <w:rsids>
    <w:rsidRoot w:val="0049361D"/>
    <w:rsid w:val="00105C6B"/>
    <w:rsid w:val="001B657A"/>
    <w:rsid w:val="00292D56"/>
    <w:rsid w:val="00302768"/>
    <w:rsid w:val="00333463"/>
    <w:rsid w:val="00360BEF"/>
    <w:rsid w:val="003670C3"/>
    <w:rsid w:val="00392126"/>
    <w:rsid w:val="00394E75"/>
    <w:rsid w:val="003C77B6"/>
    <w:rsid w:val="00443F7D"/>
    <w:rsid w:val="0049361D"/>
    <w:rsid w:val="004943FF"/>
    <w:rsid w:val="00550598"/>
    <w:rsid w:val="00562083"/>
    <w:rsid w:val="005A02B2"/>
    <w:rsid w:val="005E3175"/>
    <w:rsid w:val="005E7E36"/>
    <w:rsid w:val="005F2734"/>
    <w:rsid w:val="0061467F"/>
    <w:rsid w:val="006B3D2D"/>
    <w:rsid w:val="006C5435"/>
    <w:rsid w:val="0073419A"/>
    <w:rsid w:val="007D78D2"/>
    <w:rsid w:val="007E2B05"/>
    <w:rsid w:val="00810FFD"/>
    <w:rsid w:val="008859E1"/>
    <w:rsid w:val="00887AE5"/>
    <w:rsid w:val="008B1125"/>
    <w:rsid w:val="008D25BD"/>
    <w:rsid w:val="00935EA2"/>
    <w:rsid w:val="009A7F14"/>
    <w:rsid w:val="009E11C1"/>
    <w:rsid w:val="00A17C3B"/>
    <w:rsid w:val="00A2627A"/>
    <w:rsid w:val="00A35FB6"/>
    <w:rsid w:val="00A36738"/>
    <w:rsid w:val="00A523B3"/>
    <w:rsid w:val="00A7573C"/>
    <w:rsid w:val="00A903DE"/>
    <w:rsid w:val="00AA5B37"/>
    <w:rsid w:val="00AF3DF9"/>
    <w:rsid w:val="00B1160D"/>
    <w:rsid w:val="00B421AF"/>
    <w:rsid w:val="00B82163"/>
    <w:rsid w:val="00BE1637"/>
    <w:rsid w:val="00C120D9"/>
    <w:rsid w:val="00C14FA9"/>
    <w:rsid w:val="00CA7248"/>
    <w:rsid w:val="00CE28E1"/>
    <w:rsid w:val="00E64778"/>
    <w:rsid w:val="00EC626B"/>
    <w:rsid w:val="00EF7B2C"/>
    <w:rsid w:val="00F55477"/>
    <w:rsid w:val="00F82E5B"/>
    <w:rsid w:val="00F846CC"/>
    <w:rsid w:val="00FB5D22"/>
    <w:rsid w:val="00FC0962"/>
    <w:rsid w:val="00FE3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361D"/>
    <w:rPr>
      <w:rFonts w:ascii="Arial" w:eastAsia="Arial" w:hAnsi="Arial" w:cs="Arial"/>
      <w:lang w:val="es-ES"/>
    </w:rPr>
  </w:style>
  <w:style w:type="paragraph" w:styleId="Ttulo5">
    <w:name w:val="heading 5"/>
    <w:basedOn w:val="Normal"/>
    <w:link w:val="Ttulo5Car"/>
    <w:uiPriority w:val="9"/>
    <w:qFormat/>
    <w:rsid w:val="008859E1"/>
    <w:pPr>
      <w:widowControl/>
      <w:autoSpaceDE/>
      <w:autoSpaceDN/>
      <w:spacing w:before="100" w:beforeAutospacing="1" w:after="62"/>
      <w:outlineLvl w:val="4"/>
    </w:pPr>
    <w:rPr>
      <w:rFonts w:ascii="Times New Roman" w:eastAsia="Times New Roman"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9361D"/>
    <w:tblPr>
      <w:tblInd w:w="0" w:type="dxa"/>
      <w:tblCellMar>
        <w:top w:w="0" w:type="dxa"/>
        <w:left w:w="0" w:type="dxa"/>
        <w:bottom w:w="0" w:type="dxa"/>
        <w:right w:w="0" w:type="dxa"/>
      </w:tblCellMar>
    </w:tblPr>
  </w:style>
  <w:style w:type="paragraph" w:styleId="Textoindependiente">
    <w:name w:val="Body Text"/>
    <w:basedOn w:val="Normal"/>
    <w:uiPriority w:val="1"/>
    <w:qFormat/>
    <w:rsid w:val="0049361D"/>
    <w:rPr>
      <w:i/>
    </w:rPr>
  </w:style>
  <w:style w:type="paragraph" w:customStyle="1" w:styleId="Heading1">
    <w:name w:val="Heading 1"/>
    <w:basedOn w:val="Normal"/>
    <w:uiPriority w:val="1"/>
    <w:qFormat/>
    <w:rsid w:val="0049361D"/>
    <w:pPr>
      <w:ind w:left="131"/>
      <w:outlineLvl w:val="1"/>
    </w:pPr>
    <w:rPr>
      <w:b/>
      <w:bCs/>
      <w:i/>
      <w:u w:val="single" w:color="000000"/>
    </w:rPr>
  </w:style>
  <w:style w:type="paragraph" w:styleId="Ttulo">
    <w:name w:val="Title"/>
    <w:basedOn w:val="Normal"/>
    <w:uiPriority w:val="1"/>
    <w:qFormat/>
    <w:rsid w:val="0049361D"/>
    <w:pPr>
      <w:spacing w:before="253"/>
      <w:ind w:left="1158" w:right="1282"/>
      <w:jc w:val="center"/>
    </w:pPr>
    <w:rPr>
      <w:rFonts w:ascii="Tahoma" w:eastAsia="Tahoma" w:hAnsi="Tahoma" w:cs="Tahoma"/>
      <w:b/>
      <w:bCs/>
      <w:sz w:val="96"/>
      <w:szCs w:val="96"/>
    </w:rPr>
  </w:style>
  <w:style w:type="paragraph" w:styleId="Prrafodelista">
    <w:name w:val="List Paragraph"/>
    <w:basedOn w:val="Normal"/>
    <w:uiPriority w:val="1"/>
    <w:qFormat/>
    <w:rsid w:val="0049361D"/>
    <w:pPr>
      <w:ind w:left="387" w:hanging="257"/>
    </w:pPr>
  </w:style>
  <w:style w:type="paragraph" w:customStyle="1" w:styleId="TableParagraph">
    <w:name w:val="Table Paragraph"/>
    <w:basedOn w:val="Normal"/>
    <w:uiPriority w:val="1"/>
    <w:qFormat/>
    <w:rsid w:val="0049361D"/>
  </w:style>
  <w:style w:type="paragraph" w:styleId="NormalWeb">
    <w:name w:val="Normal (Web)"/>
    <w:basedOn w:val="Normal"/>
    <w:uiPriority w:val="99"/>
    <w:unhideWhenUsed/>
    <w:rsid w:val="00392126"/>
    <w:pPr>
      <w:widowControl/>
      <w:autoSpaceDE/>
      <w:autoSpaceDN/>
      <w:spacing w:before="100" w:beforeAutospacing="1" w:after="119"/>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semiHidden/>
    <w:unhideWhenUsed/>
    <w:rsid w:val="005A02B2"/>
    <w:pPr>
      <w:tabs>
        <w:tab w:val="center" w:pos="4419"/>
        <w:tab w:val="right" w:pos="8838"/>
      </w:tabs>
    </w:pPr>
  </w:style>
  <w:style w:type="character" w:customStyle="1" w:styleId="EncabezadoCar">
    <w:name w:val="Encabezado Car"/>
    <w:basedOn w:val="Fuentedeprrafopredeter"/>
    <w:link w:val="Encabezado"/>
    <w:uiPriority w:val="99"/>
    <w:semiHidden/>
    <w:rsid w:val="005A02B2"/>
    <w:rPr>
      <w:rFonts w:ascii="Arial" w:eastAsia="Arial" w:hAnsi="Arial" w:cs="Arial"/>
      <w:lang w:val="es-ES"/>
    </w:rPr>
  </w:style>
  <w:style w:type="paragraph" w:styleId="Piedepgina">
    <w:name w:val="footer"/>
    <w:basedOn w:val="Normal"/>
    <w:link w:val="PiedepginaCar"/>
    <w:uiPriority w:val="99"/>
    <w:semiHidden/>
    <w:unhideWhenUsed/>
    <w:rsid w:val="005A02B2"/>
    <w:pPr>
      <w:tabs>
        <w:tab w:val="center" w:pos="4419"/>
        <w:tab w:val="right" w:pos="8838"/>
      </w:tabs>
    </w:pPr>
  </w:style>
  <w:style w:type="character" w:customStyle="1" w:styleId="PiedepginaCar">
    <w:name w:val="Pie de página Car"/>
    <w:basedOn w:val="Fuentedeprrafopredeter"/>
    <w:link w:val="Piedepgina"/>
    <w:uiPriority w:val="99"/>
    <w:semiHidden/>
    <w:rsid w:val="005A02B2"/>
    <w:rPr>
      <w:rFonts w:ascii="Arial" w:eastAsia="Arial" w:hAnsi="Arial" w:cs="Arial"/>
      <w:lang w:val="es-ES"/>
    </w:rPr>
  </w:style>
  <w:style w:type="character" w:customStyle="1" w:styleId="Ttulo5Car">
    <w:name w:val="Título 5 Car"/>
    <w:basedOn w:val="Fuentedeprrafopredeter"/>
    <w:link w:val="Ttulo5"/>
    <w:uiPriority w:val="9"/>
    <w:rsid w:val="008859E1"/>
    <w:rPr>
      <w:rFonts w:ascii="Times New Roman" w:eastAsia="Times New Roman" w:hAnsi="Times New Roman" w:cs="Times New Roman"/>
      <w:b/>
      <w:bCs/>
      <w:sz w:val="20"/>
      <w:szCs w:val="20"/>
    </w:rPr>
  </w:style>
  <w:style w:type="character" w:customStyle="1" w:styleId="iceouttxt">
    <w:name w:val="iceouttxt"/>
    <w:basedOn w:val="Fuentedeprrafopredeter"/>
    <w:rsid w:val="00443F7D"/>
  </w:style>
</w:styles>
</file>

<file path=word/webSettings.xml><?xml version="1.0" encoding="utf-8"?>
<w:webSettings xmlns:r="http://schemas.openxmlformats.org/officeDocument/2006/relationships" xmlns:w="http://schemas.openxmlformats.org/wordprocessingml/2006/main">
  <w:divs>
    <w:div w:id="6060117">
      <w:bodyDiv w:val="1"/>
      <w:marLeft w:val="0"/>
      <w:marRight w:val="0"/>
      <w:marTop w:val="0"/>
      <w:marBottom w:val="0"/>
      <w:divBdr>
        <w:top w:val="none" w:sz="0" w:space="0" w:color="auto"/>
        <w:left w:val="none" w:sz="0" w:space="0" w:color="auto"/>
        <w:bottom w:val="none" w:sz="0" w:space="0" w:color="auto"/>
        <w:right w:val="none" w:sz="0" w:space="0" w:color="auto"/>
      </w:divBdr>
    </w:div>
    <w:div w:id="82726188">
      <w:bodyDiv w:val="1"/>
      <w:marLeft w:val="0"/>
      <w:marRight w:val="0"/>
      <w:marTop w:val="0"/>
      <w:marBottom w:val="0"/>
      <w:divBdr>
        <w:top w:val="none" w:sz="0" w:space="0" w:color="auto"/>
        <w:left w:val="none" w:sz="0" w:space="0" w:color="auto"/>
        <w:bottom w:val="none" w:sz="0" w:space="0" w:color="auto"/>
        <w:right w:val="none" w:sz="0" w:space="0" w:color="auto"/>
      </w:divBdr>
    </w:div>
    <w:div w:id="141973324">
      <w:bodyDiv w:val="1"/>
      <w:marLeft w:val="0"/>
      <w:marRight w:val="0"/>
      <w:marTop w:val="0"/>
      <w:marBottom w:val="0"/>
      <w:divBdr>
        <w:top w:val="none" w:sz="0" w:space="0" w:color="auto"/>
        <w:left w:val="none" w:sz="0" w:space="0" w:color="auto"/>
        <w:bottom w:val="none" w:sz="0" w:space="0" w:color="auto"/>
        <w:right w:val="none" w:sz="0" w:space="0" w:color="auto"/>
      </w:divBdr>
    </w:div>
    <w:div w:id="236939756">
      <w:bodyDiv w:val="1"/>
      <w:marLeft w:val="0"/>
      <w:marRight w:val="0"/>
      <w:marTop w:val="0"/>
      <w:marBottom w:val="0"/>
      <w:divBdr>
        <w:top w:val="none" w:sz="0" w:space="0" w:color="auto"/>
        <w:left w:val="none" w:sz="0" w:space="0" w:color="auto"/>
        <w:bottom w:val="none" w:sz="0" w:space="0" w:color="auto"/>
        <w:right w:val="none" w:sz="0" w:space="0" w:color="auto"/>
      </w:divBdr>
    </w:div>
    <w:div w:id="759253638">
      <w:bodyDiv w:val="1"/>
      <w:marLeft w:val="0"/>
      <w:marRight w:val="0"/>
      <w:marTop w:val="0"/>
      <w:marBottom w:val="0"/>
      <w:divBdr>
        <w:top w:val="none" w:sz="0" w:space="0" w:color="auto"/>
        <w:left w:val="none" w:sz="0" w:space="0" w:color="auto"/>
        <w:bottom w:val="none" w:sz="0" w:space="0" w:color="auto"/>
        <w:right w:val="none" w:sz="0" w:space="0" w:color="auto"/>
      </w:divBdr>
    </w:div>
    <w:div w:id="964963530">
      <w:bodyDiv w:val="1"/>
      <w:marLeft w:val="0"/>
      <w:marRight w:val="0"/>
      <w:marTop w:val="0"/>
      <w:marBottom w:val="0"/>
      <w:divBdr>
        <w:top w:val="none" w:sz="0" w:space="0" w:color="auto"/>
        <w:left w:val="none" w:sz="0" w:space="0" w:color="auto"/>
        <w:bottom w:val="none" w:sz="0" w:space="0" w:color="auto"/>
        <w:right w:val="none" w:sz="0" w:space="0" w:color="auto"/>
      </w:divBdr>
    </w:div>
    <w:div w:id="1339623392">
      <w:bodyDiv w:val="1"/>
      <w:marLeft w:val="0"/>
      <w:marRight w:val="0"/>
      <w:marTop w:val="0"/>
      <w:marBottom w:val="0"/>
      <w:divBdr>
        <w:top w:val="none" w:sz="0" w:space="0" w:color="auto"/>
        <w:left w:val="none" w:sz="0" w:space="0" w:color="auto"/>
        <w:bottom w:val="none" w:sz="0" w:space="0" w:color="auto"/>
        <w:right w:val="none" w:sz="0" w:space="0" w:color="auto"/>
      </w:divBdr>
    </w:div>
    <w:div w:id="1419133074">
      <w:bodyDiv w:val="1"/>
      <w:marLeft w:val="0"/>
      <w:marRight w:val="0"/>
      <w:marTop w:val="0"/>
      <w:marBottom w:val="0"/>
      <w:divBdr>
        <w:top w:val="none" w:sz="0" w:space="0" w:color="auto"/>
        <w:left w:val="none" w:sz="0" w:space="0" w:color="auto"/>
        <w:bottom w:val="none" w:sz="0" w:space="0" w:color="auto"/>
        <w:right w:val="none" w:sz="0" w:space="0" w:color="auto"/>
      </w:divBdr>
    </w:div>
    <w:div w:id="1833526234">
      <w:bodyDiv w:val="1"/>
      <w:marLeft w:val="0"/>
      <w:marRight w:val="0"/>
      <w:marTop w:val="0"/>
      <w:marBottom w:val="0"/>
      <w:divBdr>
        <w:top w:val="none" w:sz="0" w:space="0" w:color="auto"/>
        <w:left w:val="none" w:sz="0" w:space="0" w:color="auto"/>
        <w:bottom w:val="none" w:sz="0" w:space="0" w:color="auto"/>
        <w:right w:val="none" w:sz="0" w:space="0" w:color="auto"/>
      </w:divBdr>
    </w:div>
    <w:div w:id="2041468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aspiedras@asse.com.uy"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laspiedras@asse.com.u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12</Pages>
  <Words>2829</Words>
  <Characters>16130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hlp</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liccom</dc:creator>
  <cp:lastModifiedBy>liccom</cp:lastModifiedBy>
  <cp:revision>19</cp:revision>
  <cp:lastPrinted>2022-03-15T13:19:00Z</cp:lastPrinted>
  <dcterms:created xsi:type="dcterms:W3CDTF">2021-05-06T20:34:00Z</dcterms:created>
  <dcterms:modified xsi:type="dcterms:W3CDTF">2022-04-19T16:55:00Z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Office Word 2007</vt:lpwstr>
  </property>
  <property fmtid="{D5CDD505-2E9C-101B-9397-08002B2CF9AE}" pid="4" name="LastSaved">
    <vt:filetime>2021-05-06T00:00:00Z</vt:filetime>
  </property>
</Properties>
</file>