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E9" w:rsidRPr="0009443B" w:rsidRDefault="009371E9" w:rsidP="000A576B">
      <w:pPr>
        <w:pStyle w:val="Ttulo2"/>
        <w:spacing w:line="360" w:lineRule="auto"/>
        <w:rPr>
          <w:rFonts w:ascii="Arial" w:hAnsi="Arial" w:cs="Arial"/>
          <w:sz w:val="20"/>
        </w:rPr>
      </w:pPr>
      <w:bookmarkStart w:id="0" w:name="_GoBack"/>
      <w:bookmarkEnd w:id="0"/>
      <w:r w:rsidRPr="0009443B">
        <w:rPr>
          <w:rFonts w:ascii="Arial" w:hAnsi="Arial" w:cs="Arial"/>
          <w:sz w:val="20"/>
        </w:rPr>
        <w:t>MINISTERIO DE SALUD PÚBLICA</w:t>
      </w: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DIRECCION GENERAL DE SECRETARIA</w:t>
      </w: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 xml:space="preserve">Dpto. de </w:t>
      </w:r>
      <w:r w:rsidR="00C27244">
        <w:rPr>
          <w:rFonts w:ascii="Arial" w:hAnsi="Arial" w:cs="Arial"/>
          <w:b/>
          <w:sz w:val="20"/>
          <w:lang w:val="es-ES_tradnl"/>
        </w:rPr>
        <w:t>Compras</w:t>
      </w:r>
      <w:r w:rsidRPr="0009443B">
        <w:rPr>
          <w:rFonts w:ascii="Arial" w:hAnsi="Arial" w:cs="Arial"/>
          <w:b/>
          <w:sz w:val="20"/>
          <w:lang w:val="es-ES_tradnl"/>
        </w:rPr>
        <w:t xml:space="preserve"> y Suministros</w:t>
      </w: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 xml:space="preserve">Avda. 18 de Julio 1892 – 3er. </w:t>
      </w:r>
      <w:r w:rsidR="00C27244" w:rsidRPr="0009443B">
        <w:rPr>
          <w:rFonts w:ascii="Arial" w:hAnsi="Arial" w:cs="Arial"/>
          <w:b/>
          <w:sz w:val="20"/>
          <w:lang w:val="es-ES_tradnl"/>
        </w:rPr>
        <w:t>P</w:t>
      </w:r>
      <w:r w:rsidRPr="0009443B">
        <w:rPr>
          <w:rFonts w:ascii="Arial" w:hAnsi="Arial" w:cs="Arial"/>
          <w:b/>
          <w:sz w:val="20"/>
          <w:lang w:val="es-ES_tradnl"/>
        </w:rPr>
        <w:t>iso</w:t>
      </w:r>
      <w:r w:rsidR="00C27244">
        <w:rPr>
          <w:rFonts w:ascii="Arial" w:hAnsi="Arial" w:cs="Arial"/>
          <w:b/>
          <w:sz w:val="20"/>
          <w:lang w:val="es-ES_tradnl"/>
        </w:rPr>
        <w:t xml:space="preserve"> -</w:t>
      </w:r>
      <w:r w:rsidRPr="0009443B">
        <w:rPr>
          <w:rFonts w:ascii="Arial" w:hAnsi="Arial" w:cs="Arial"/>
          <w:b/>
          <w:sz w:val="20"/>
          <w:lang w:val="es-ES_tradnl"/>
        </w:rPr>
        <w:t xml:space="preserve"> Anexo B</w:t>
      </w: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Tel. 1934 -</w:t>
      </w:r>
      <w:r w:rsidR="00C27244">
        <w:rPr>
          <w:rFonts w:ascii="Arial" w:hAnsi="Arial" w:cs="Arial"/>
          <w:b/>
          <w:sz w:val="20"/>
          <w:lang w:val="es-ES_tradnl"/>
        </w:rPr>
        <w:t xml:space="preserve"> </w:t>
      </w:r>
      <w:r w:rsidRPr="0009443B">
        <w:rPr>
          <w:rFonts w:ascii="Arial" w:hAnsi="Arial" w:cs="Arial"/>
          <w:b/>
          <w:sz w:val="20"/>
          <w:lang w:val="es-ES_tradnl"/>
        </w:rPr>
        <w:t>2010 al 2015</w:t>
      </w:r>
    </w:p>
    <w:p w:rsidR="009371E9" w:rsidRPr="0009443B" w:rsidRDefault="009371E9" w:rsidP="000A576B">
      <w:pPr>
        <w:spacing w:line="360" w:lineRule="auto"/>
        <w:ind w:firstLine="5040"/>
        <w:jc w:val="both"/>
        <w:rPr>
          <w:rFonts w:ascii="Arial" w:hAnsi="Arial" w:cs="Arial"/>
          <w:b/>
          <w:sz w:val="20"/>
          <w:lang w:val="es-ES_tradnl"/>
        </w:rPr>
      </w:pPr>
      <w:r w:rsidRPr="0009443B">
        <w:rPr>
          <w:rFonts w:ascii="Arial" w:hAnsi="Arial" w:cs="Arial"/>
          <w:b/>
          <w:sz w:val="20"/>
          <w:lang w:val="es-ES_tradnl"/>
        </w:rPr>
        <w:t>LICITACION ABREVIADA:</w:t>
      </w:r>
      <w:r w:rsidR="001164D1" w:rsidRPr="0009443B">
        <w:rPr>
          <w:rFonts w:ascii="Arial" w:hAnsi="Arial" w:cs="Arial"/>
          <w:b/>
          <w:sz w:val="20"/>
          <w:lang w:val="es-ES_tradnl"/>
        </w:rPr>
        <w:t xml:space="preserve"> </w:t>
      </w:r>
      <w:r w:rsidR="009C7E3E">
        <w:rPr>
          <w:rFonts w:ascii="Arial" w:hAnsi="Arial" w:cs="Arial"/>
          <w:b/>
          <w:sz w:val="20"/>
          <w:lang w:val="es-ES_tradnl"/>
        </w:rPr>
        <w:t>6/2017</w:t>
      </w:r>
    </w:p>
    <w:p w:rsidR="009371E9" w:rsidRPr="0009443B" w:rsidRDefault="009371E9" w:rsidP="000A576B">
      <w:pPr>
        <w:spacing w:line="360" w:lineRule="auto"/>
        <w:ind w:firstLine="5040"/>
        <w:jc w:val="both"/>
        <w:rPr>
          <w:rFonts w:ascii="Arial" w:hAnsi="Arial" w:cs="Arial"/>
          <w:b/>
          <w:sz w:val="20"/>
          <w:lang w:val="es-ES_tradnl"/>
        </w:rPr>
      </w:pPr>
      <w:r w:rsidRPr="0009443B">
        <w:rPr>
          <w:rFonts w:ascii="Arial" w:hAnsi="Arial" w:cs="Arial"/>
          <w:b/>
          <w:sz w:val="20"/>
          <w:lang w:val="es-ES_tradnl"/>
        </w:rPr>
        <w:t xml:space="preserve">APERTURA ELECTRONICA: </w:t>
      </w:r>
      <w:r w:rsidR="009C7E3E">
        <w:rPr>
          <w:rFonts w:ascii="Arial" w:hAnsi="Arial" w:cs="Arial"/>
          <w:b/>
          <w:sz w:val="20"/>
          <w:lang w:val="es-ES_tradnl"/>
        </w:rPr>
        <w:t>20/10/2017</w:t>
      </w:r>
    </w:p>
    <w:p w:rsidR="009371E9" w:rsidRPr="0009443B" w:rsidRDefault="009371E9" w:rsidP="000A576B">
      <w:pPr>
        <w:spacing w:line="360" w:lineRule="auto"/>
        <w:ind w:firstLine="5040"/>
        <w:jc w:val="both"/>
        <w:rPr>
          <w:rFonts w:ascii="Arial" w:hAnsi="Arial" w:cs="Arial"/>
          <w:b/>
          <w:sz w:val="20"/>
          <w:lang w:val="es-ES_tradnl"/>
        </w:rPr>
      </w:pPr>
      <w:r w:rsidRPr="0009443B">
        <w:rPr>
          <w:rFonts w:ascii="Arial" w:hAnsi="Arial" w:cs="Arial"/>
          <w:b/>
          <w:sz w:val="20"/>
          <w:lang w:val="es-ES_tradnl"/>
        </w:rPr>
        <w:t xml:space="preserve">Hora: </w:t>
      </w:r>
      <w:r w:rsidR="009C7E3E">
        <w:rPr>
          <w:rFonts w:ascii="Arial" w:hAnsi="Arial" w:cs="Arial"/>
          <w:b/>
          <w:sz w:val="20"/>
          <w:lang w:val="es-ES_tradnl"/>
        </w:rPr>
        <w:t>10:00</w:t>
      </w:r>
    </w:p>
    <w:p w:rsidR="009371E9" w:rsidRPr="0009443B" w:rsidRDefault="009371E9"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EL MINISTERIO DE SALUD PÚBLICA LLAMA A LICITACION ABREVIADA POR LA COMPRA DE MOBILIARIO PARA DISTINTAS DEPEDENCIAS DEL MINISTERIO DE SALUD PÚBLICA</w:t>
      </w:r>
      <w:r w:rsidR="00570CC3">
        <w:rPr>
          <w:rFonts w:ascii="Arial" w:hAnsi="Arial" w:cs="Arial"/>
          <w:b/>
          <w:sz w:val="20"/>
          <w:lang w:val="es-ES_tradnl"/>
        </w:rPr>
        <w:t xml:space="preserve"> HASTA LAS CANTIDADES INDICADAS</w:t>
      </w:r>
      <w:r w:rsidRPr="0009443B">
        <w:rPr>
          <w:rFonts w:ascii="Arial" w:hAnsi="Arial" w:cs="Arial"/>
          <w:b/>
          <w:sz w:val="20"/>
          <w:lang w:val="es-ES_tradnl"/>
        </w:rPr>
        <w:t>, DE ACUERDO AL SIGUIENTE DETALLE:</w:t>
      </w:r>
    </w:p>
    <w:p w:rsidR="009371E9" w:rsidRPr="0009443B" w:rsidRDefault="009371E9" w:rsidP="000A576B">
      <w:pPr>
        <w:spacing w:line="360" w:lineRule="auto"/>
        <w:jc w:val="both"/>
        <w:rPr>
          <w:rFonts w:ascii="Arial" w:hAnsi="Arial" w:cs="Arial"/>
          <w:b/>
          <w:bCs/>
          <w:caps/>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1008"/>
        <w:gridCol w:w="1275"/>
        <w:gridCol w:w="1418"/>
        <w:gridCol w:w="3685"/>
        <w:gridCol w:w="2268"/>
      </w:tblGrid>
      <w:tr w:rsidR="00AD28A1" w:rsidRPr="0009443B" w:rsidTr="00474010">
        <w:trPr>
          <w:trHeight w:val="300"/>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tcPr>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ITEM</w:t>
            </w:r>
          </w:p>
        </w:tc>
        <w:tc>
          <w:tcPr>
            <w:tcW w:w="1275" w:type="dxa"/>
            <w:tcBorders>
              <w:top w:val="single" w:sz="8" w:space="0" w:color="auto"/>
              <w:left w:val="nil"/>
              <w:bottom w:val="single" w:sz="4" w:space="0" w:color="auto"/>
              <w:right w:val="single" w:sz="4" w:space="0" w:color="auto"/>
            </w:tcBorders>
          </w:tcPr>
          <w:p w:rsidR="00AD28A1" w:rsidRDefault="00AD28A1" w:rsidP="000A576B">
            <w:pPr>
              <w:widowControl/>
              <w:spacing w:line="360" w:lineRule="auto"/>
              <w:jc w:val="center"/>
              <w:rPr>
                <w:rFonts w:ascii="Arial" w:hAnsi="Arial" w:cs="Arial"/>
                <w:b/>
                <w:snapToGrid/>
                <w:color w:val="000000"/>
                <w:sz w:val="20"/>
                <w:lang w:val="es-ES"/>
              </w:rPr>
            </w:pPr>
          </w:p>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CANTIDAD</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MOBILIARIO</w:t>
            </w:r>
          </w:p>
        </w:tc>
        <w:tc>
          <w:tcPr>
            <w:tcW w:w="3685" w:type="dxa"/>
            <w:tcBorders>
              <w:top w:val="single" w:sz="8" w:space="0" w:color="auto"/>
              <w:left w:val="nil"/>
              <w:bottom w:val="single" w:sz="4" w:space="0" w:color="auto"/>
              <w:right w:val="single" w:sz="8" w:space="0" w:color="auto"/>
            </w:tcBorders>
            <w:shd w:val="clear" w:color="auto" w:fill="auto"/>
            <w:vAlign w:val="bottom"/>
          </w:tcPr>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DESCRIPCIÓN</w:t>
            </w:r>
          </w:p>
        </w:tc>
        <w:tc>
          <w:tcPr>
            <w:tcW w:w="2268" w:type="dxa"/>
            <w:tcBorders>
              <w:top w:val="single" w:sz="8" w:space="0" w:color="auto"/>
              <w:left w:val="nil"/>
              <w:bottom w:val="single" w:sz="4" w:space="0" w:color="auto"/>
              <w:right w:val="single" w:sz="8" w:space="0" w:color="auto"/>
            </w:tcBorders>
          </w:tcPr>
          <w:p w:rsidR="00AD28A1" w:rsidRDefault="00AD28A1" w:rsidP="000A576B">
            <w:pPr>
              <w:widowControl/>
              <w:spacing w:line="360" w:lineRule="auto"/>
              <w:jc w:val="center"/>
              <w:rPr>
                <w:rFonts w:ascii="Arial" w:hAnsi="Arial" w:cs="Arial"/>
                <w:b/>
                <w:snapToGrid/>
                <w:color w:val="000000"/>
                <w:sz w:val="20"/>
                <w:lang w:val="es-ES"/>
              </w:rPr>
            </w:pPr>
          </w:p>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DEPENDENCIA</w:t>
            </w:r>
          </w:p>
        </w:tc>
      </w:tr>
      <w:tr w:rsidR="00AD28A1" w:rsidRPr="0009443B" w:rsidTr="00474010">
        <w:trPr>
          <w:trHeight w:val="60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D28A1" w:rsidRPr="0009443B" w:rsidRDefault="00AD28A1" w:rsidP="000A57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1: </w:t>
            </w:r>
          </w:p>
        </w:tc>
        <w:tc>
          <w:tcPr>
            <w:tcW w:w="1275" w:type="dxa"/>
            <w:tcBorders>
              <w:top w:val="nil"/>
              <w:left w:val="nil"/>
              <w:bottom w:val="single" w:sz="4" w:space="0" w:color="auto"/>
              <w:right w:val="single" w:sz="4" w:space="0" w:color="auto"/>
            </w:tcBorders>
          </w:tcPr>
          <w:p w:rsidR="00AD28A1" w:rsidRDefault="00AD28A1" w:rsidP="000A576B">
            <w:pPr>
              <w:widowControl/>
              <w:spacing w:line="360" w:lineRule="auto"/>
              <w:jc w:val="center"/>
              <w:rPr>
                <w:rFonts w:ascii="Arial" w:hAnsi="Arial" w:cs="Arial"/>
                <w:snapToGrid/>
                <w:color w:val="000000"/>
                <w:sz w:val="20"/>
                <w:lang w:val="es-ES"/>
              </w:rPr>
            </w:pPr>
          </w:p>
          <w:p w:rsidR="00796597" w:rsidRDefault="00796597"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Armario</w:t>
            </w:r>
          </w:p>
        </w:tc>
        <w:tc>
          <w:tcPr>
            <w:tcW w:w="3685" w:type="dxa"/>
            <w:tcBorders>
              <w:top w:val="nil"/>
              <w:left w:val="nil"/>
              <w:bottom w:val="single" w:sz="4" w:space="0" w:color="auto"/>
              <w:right w:val="single" w:sz="8" w:space="0" w:color="auto"/>
            </w:tcBorders>
            <w:shd w:val="clear" w:color="auto" w:fill="auto"/>
            <w:vAlign w:val="bottom"/>
            <w:hideMark/>
          </w:tcPr>
          <w:p w:rsidR="00796597" w:rsidRDefault="00796597"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2,00 ancho x 0,80 alto x 0,50 </w:t>
            </w:r>
            <w:proofErr w:type="spellStart"/>
            <w:r w:rsidRPr="0009443B">
              <w:rPr>
                <w:rFonts w:ascii="Arial" w:hAnsi="Arial" w:cs="Arial"/>
                <w:snapToGrid/>
                <w:color w:val="000000"/>
                <w:sz w:val="20"/>
                <w:lang w:val="es-ES"/>
              </w:rPr>
              <w:t>prof</w:t>
            </w:r>
            <w:proofErr w:type="spellEnd"/>
            <w:r w:rsidRPr="0009443B">
              <w:rPr>
                <w:rFonts w:ascii="Arial" w:hAnsi="Arial" w:cs="Arial"/>
                <w:snapToGrid/>
                <w:color w:val="000000"/>
                <w:sz w:val="20"/>
                <w:lang w:val="es-ES"/>
              </w:rPr>
              <w:t xml:space="preserve"> </w:t>
            </w:r>
            <w:r>
              <w:rPr>
                <w:rFonts w:ascii="Arial" w:hAnsi="Arial" w:cs="Arial"/>
                <w:snapToGrid/>
                <w:color w:val="000000"/>
                <w:sz w:val="20"/>
                <w:lang w:val="es-ES"/>
              </w:rPr>
              <w:t xml:space="preserve"> lado izquierdo 0,80 ancho, 2 estantes</w:t>
            </w:r>
          </w:p>
        </w:tc>
        <w:tc>
          <w:tcPr>
            <w:tcW w:w="2268" w:type="dxa"/>
            <w:tcBorders>
              <w:top w:val="nil"/>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796597" w:rsidRPr="0009443B" w:rsidTr="00474010">
        <w:trPr>
          <w:trHeight w:val="600"/>
        </w:trPr>
        <w:tc>
          <w:tcPr>
            <w:tcW w:w="1008" w:type="dxa"/>
            <w:tcBorders>
              <w:top w:val="nil"/>
              <w:left w:val="single" w:sz="8" w:space="0" w:color="auto"/>
              <w:bottom w:val="single" w:sz="4" w:space="0" w:color="auto"/>
              <w:right w:val="single" w:sz="4" w:space="0" w:color="auto"/>
            </w:tcBorders>
            <w:shd w:val="clear" w:color="auto" w:fill="auto"/>
            <w:vAlign w:val="bottom"/>
          </w:tcPr>
          <w:p w:rsidR="00796597" w:rsidRPr="0009443B" w:rsidRDefault="00796597" w:rsidP="000A576B">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ITEM 2:</w:t>
            </w:r>
          </w:p>
        </w:tc>
        <w:tc>
          <w:tcPr>
            <w:tcW w:w="1275" w:type="dxa"/>
            <w:tcBorders>
              <w:top w:val="nil"/>
              <w:left w:val="nil"/>
              <w:bottom w:val="single" w:sz="4"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96597" w:rsidRPr="0009443B"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Armario</w:t>
            </w:r>
            <w:r w:rsidR="00A76D3C">
              <w:rPr>
                <w:rFonts w:ascii="Arial" w:hAnsi="Arial" w:cs="Arial"/>
                <w:snapToGrid/>
                <w:color w:val="000000"/>
                <w:sz w:val="20"/>
                <w:lang w:val="es-ES"/>
              </w:rPr>
              <w:t>s</w:t>
            </w:r>
          </w:p>
        </w:tc>
        <w:tc>
          <w:tcPr>
            <w:tcW w:w="3685" w:type="dxa"/>
            <w:tcBorders>
              <w:top w:val="nil"/>
              <w:left w:val="nil"/>
              <w:bottom w:val="single" w:sz="4" w:space="0" w:color="auto"/>
              <w:right w:val="single" w:sz="8" w:space="0" w:color="auto"/>
            </w:tcBorders>
            <w:shd w:val="clear" w:color="auto" w:fill="auto"/>
            <w:vAlign w:val="bottom"/>
          </w:tcPr>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1,70x0,90x0,40</w:t>
            </w:r>
          </w:p>
        </w:tc>
        <w:tc>
          <w:tcPr>
            <w:tcW w:w="2268" w:type="dxa"/>
            <w:tcBorders>
              <w:top w:val="nil"/>
              <w:left w:val="nil"/>
              <w:bottom w:val="single" w:sz="4" w:space="0" w:color="auto"/>
              <w:right w:val="single" w:sz="8"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Pr="0009443B"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AD28A1" w:rsidRPr="0009443B" w:rsidTr="00474010">
        <w:trPr>
          <w:trHeight w:val="796"/>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3</w:t>
            </w:r>
            <w:r w:rsidRPr="0009443B">
              <w:rPr>
                <w:rFonts w:ascii="Arial" w:hAnsi="Arial" w:cs="Arial"/>
                <w:b/>
                <w:snapToGrid/>
                <w:color w:val="000000"/>
                <w:sz w:val="20"/>
                <w:lang w:val="es-ES"/>
              </w:rPr>
              <w:t xml:space="preserve">: </w:t>
            </w:r>
          </w:p>
        </w:tc>
        <w:tc>
          <w:tcPr>
            <w:tcW w:w="1275" w:type="dxa"/>
            <w:tcBorders>
              <w:top w:val="nil"/>
              <w:left w:val="nil"/>
              <w:bottom w:val="single" w:sz="4" w:space="0" w:color="auto"/>
              <w:right w:val="single" w:sz="4"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Armarios</w:t>
            </w:r>
          </w:p>
        </w:tc>
        <w:tc>
          <w:tcPr>
            <w:tcW w:w="3685" w:type="dxa"/>
            <w:tcBorders>
              <w:top w:val="nil"/>
              <w:left w:val="nil"/>
              <w:bottom w:val="single" w:sz="4" w:space="0" w:color="auto"/>
              <w:right w:val="single" w:sz="8" w:space="0" w:color="auto"/>
            </w:tcBorders>
            <w:shd w:val="clear" w:color="auto" w:fill="auto"/>
            <w:vAlign w:val="center"/>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terminación melamínica con 2 puertas y 3 estantes 150 cm x 40 cm x 180 cm con cerradura</w:t>
            </w:r>
          </w:p>
        </w:tc>
        <w:tc>
          <w:tcPr>
            <w:tcW w:w="2268" w:type="dxa"/>
            <w:tcBorders>
              <w:top w:val="nil"/>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tabs>
                <w:tab w:val="left" w:pos="2623"/>
              </w:tabs>
              <w:spacing w:line="360" w:lineRule="auto"/>
              <w:jc w:val="center"/>
              <w:rPr>
                <w:rFonts w:ascii="Arial" w:hAnsi="Arial" w:cs="Arial"/>
                <w:snapToGrid/>
                <w:color w:val="000000"/>
                <w:sz w:val="20"/>
                <w:lang w:val="es-ES"/>
              </w:rPr>
            </w:pPr>
          </w:p>
          <w:p w:rsidR="00AD28A1" w:rsidRPr="0009443B" w:rsidRDefault="00AD28A1" w:rsidP="000A576B">
            <w:pPr>
              <w:widowControl/>
              <w:tabs>
                <w:tab w:val="left" w:pos="2623"/>
              </w:tabs>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 Gestión Humana</w:t>
            </w:r>
          </w:p>
        </w:tc>
      </w:tr>
      <w:tr w:rsidR="00AD28A1" w:rsidRPr="0009443B" w:rsidTr="00474010">
        <w:trPr>
          <w:trHeight w:val="900"/>
        </w:trPr>
        <w:tc>
          <w:tcPr>
            <w:tcW w:w="1008" w:type="dxa"/>
            <w:tcBorders>
              <w:top w:val="nil"/>
              <w:left w:val="single" w:sz="8" w:space="0" w:color="auto"/>
              <w:bottom w:val="single" w:sz="4" w:space="0" w:color="auto"/>
              <w:right w:val="single" w:sz="4" w:space="0" w:color="auto"/>
            </w:tcBorders>
            <w:shd w:val="clear" w:color="auto" w:fill="auto"/>
            <w:vAlign w:val="bottom"/>
          </w:tcPr>
          <w:p w:rsidR="00AD28A1" w:rsidRPr="0009443B" w:rsidRDefault="00AD28A1" w:rsidP="00796597">
            <w:pPr>
              <w:widowControl/>
              <w:spacing w:line="300" w:lineRule="exact"/>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796597">
              <w:rPr>
                <w:rFonts w:ascii="Arial" w:hAnsi="Arial" w:cs="Arial"/>
                <w:b/>
                <w:snapToGrid/>
                <w:color w:val="000000"/>
                <w:sz w:val="20"/>
                <w:lang w:val="es-ES"/>
              </w:rPr>
              <w:t>4</w:t>
            </w:r>
            <w:r>
              <w:rPr>
                <w:rFonts w:ascii="Arial" w:hAnsi="Arial" w:cs="Arial"/>
                <w:b/>
                <w:snapToGrid/>
                <w:color w:val="000000"/>
                <w:sz w:val="20"/>
                <w:lang w:val="es-ES"/>
              </w:rPr>
              <w:t xml:space="preserve">: </w:t>
            </w:r>
          </w:p>
        </w:tc>
        <w:tc>
          <w:tcPr>
            <w:tcW w:w="1275" w:type="dxa"/>
            <w:tcBorders>
              <w:top w:val="nil"/>
              <w:left w:val="nil"/>
              <w:bottom w:val="single" w:sz="4" w:space="0" w:color="auto"/>
              <w:right w:val="single" w:sz="4" w:space="0" w:color="auto"/>
            </w:tcBorders>
          </w:tcPr>
          <w:p w:rsidR="00AD28A1" w:rsidRDefault="00AD28A1" w:rsidP="00685E8C">
            <w:pPr>
              <w:widowControl/>
              <w:spacing w:line="300" w:lineRule="exact"/>
              <w:jc w:val="center"/>
              <w:rPr>
                <w:rFonts w:ascii="Arial" w:hAnsi="Arial" w:cs="Arial"/>
                <w:snapToGrid/>
                <w:color w:val="000000"/>
                <w:sz w:val="20"/>
                <w:lang w:val="es-ES"/>
              </w:rPr>
            </w:pPr>
          </w:p>
          <w:p w:rsidR="00685E8C" w:rsidRDefault="00685E8C" w:rsidP="00685E8C">
            <w:pPr>
              <w:widowControl/>
              <w:spacing w:line="300" w:lineRule="exact"/>
              <w:jc w:val="center"/>
              <w:rPr>
                <w:rFonts w:ascii="Arial" w:hAnsi="Arial" w:cs="Arial"/>
                <w:snapToGrid/>
                <w:color w:val="000000"/>
                <w:sz w:val="20"/>
                <w:lang w:val="es-ES"/>
              </w:rPr>
            </w:pPr>
          </w:p>
          <w:p w:rsidR="00796597" w:rsidRDefault="00796597" w:rsidP="00685E8C">
            <w:pPr>
              <w:widowControl/>
              <w:spacing w:line="300" w:lineRule="exact"/>
              <w:jc w:val="center"/>
              <w:rPr>
                <w:rFonts w:ascii="Arial" w:hAnsi="Arial" w:cs="Arial"/>
                <w:snapToGrid/>
                <w:color w:val="000000"/>
                <w:sz w:val="20"/>
                <w:lang w:val="es-ES"/>
              </w:rPr>
            </w:pPr>
          </w:p>
          <w:p w:rsidR="00AD28A1" w:rsidRPr="0009443B" w:rsidRDefault="00AD28A1" w:rsidP="00685E8C">
            <w:pPr>
              <w:widowControl/>
              <w:spacing w:line="300" w:lineRule="exact"/>
              <w:jc w:val="center"/>
              <w:rPr>
                <w:rFonts w:ascii="Arial" w:hAnsi="Arial" w:cs="Arial"/>
                <w:snapToGrid/>
                <w:color w:val="000000"/>
                <w:sz w:val="20"/>
                <w:lang w:val="es-ES"/>
              </w:rPr>
            </w:pPr>
            <w:r>
              <w:rPr>
                <w:rFonts w:ascii="Arial" w:hAnsi="Arial" w:cs="Arial"/>
                <w:snapToGrid/>
                <w:color w:val="000000"/>
                <w:sz w:val="20"/>
                <w:lang w:val="es-ES"/>
              </w:rPr>
              <w:t>31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D28A1" w:rsidRPr="0009443B" w:rsidRDefault="00AD28A1" w:rsidP="00685E8C">
            <w:pPr>
              <w:widowControl/>
              <w:spacing w:line="300" w:lineRule="exact"/>
              <w:jc w:val="center"/>
              <w:rPr>
                <w:rFonts w:ascii="Arial" w:hAnsi="Arial" w:cs="Arial"/>
                <w:snapToGrid/>
                <w:color w:val="000000"/>
                <w:sz w:val="20"/>
                <w:lang w:val="es-ES"/>
              </w:rPr>
            </w:pPr>
            <w:r>
              <w:rPr>
                <w:rFonts w:ascii="Arial" w:hAnsi="Arial" w:cs="Arial"/>
                <w:snapToGrid/>
                <w:color w:val="000000"/>
                <w:sz w:val="20"/>
                <w:lang w:val="es-ES"/>
              </w:rPr>
              <w:t>Armarios</w:t>
            </w:r>
          </w:p>
        </w:tc>
        <w:tc>
          <w:tcPr>
            <w:tcW w:w="3685" w:type="dxa"/>
            <w:tcBorders>
              <w:top w:val="nil"/>
              <w:left w:val="nil"/>
              <w:bottom w:val="single" w:sz="4" w:space="0" w:color="auto"/>
              <w:right w:val="single" w:sz="8" w:space="0" w:color="auto"/>
            </w:tcBorders>
            <w:shd w:val="clear" w:color="auto" w:fill="auto"/>
            <w:vAlign w:val="bottom"/>
          </w:tcPr>
          <w:p w:rsidR="00AD28A1" w:rsidRPr="0009443B" w:rsidRDefault="00AD28A1" w:rsidP="00685E8C">
            <w:pPr>
              <w:widowControl/>
              <w:spacing w:line="300" w:lineRule="exact"/>
              <w:jc w:val="center"/>
              <w:rPr>
                <w:rFonts w:ascii="Arial" w:hAnsi="Arial" w:cs="Arial"/>
                <w:snapToGrid/>
                <w:color w:val="000000"/>
                <w:sz w:val="20"/>
                <w:lang w:val="es-ES"/>
              </w:rPr>
            </w:pPr>
            <w:r>
              <w:rPr>
                <w:rFonts w:ascii="Arial" w:hAnsi="Arial" w:cs="Arial"/>
                <w:snapToGrid/>
                <w:color w:val="000000"/>
                <w:sz w:val="20"/>
                <w:lang w:val="es-ES"/>
              </w:rPr>
              <w:t xml:space="preserve">1,20 ancho x 0,80 alto x 0,40 </w:t>
            </w:r>
            <w:proofErr w:type="spellStart"/>
            <w:r>
              <w:rPr>
                <w:rFonts w:ascii="Arial" w:hAnsi="Arial" w:cs="Arial"/>
                <w:snapToGrid/>
                <w:color w:val="000000"/>
                <w:sz w:val="20"/>
                <w:lang w:val="es-ES"/>
              </w:rPr>
              <w:t>prof.</w:t>
            </w:r>
            <w:proofErr w:type="spellEnd"/>
            <w:r>
              <w:rPr>
                <w:rFonts w:ascii="Arial" w:hAnsi="Arial" w:cs="Arial"/>
                <w:snapToGrid/>
                <w:color w:val="000000"/>
                <w:sz w:val="20"/>
                <w:lang w:val="es-ES"/>
              </w:rPr>
              <w:t xml:space="preserve">, 2 </w:t>
            </w:r>
            <w:r w:rsidR="00DC3B71">
              <w:rPr>
                <w:rFonts w:ascii="Arial" w:hAnsi="Arial" w:cs="Arial"/>
                <w:snapToGrid/>
                <w:color w:val="000000"/>
                <w:sz w:val="20"/>
                <w:lang w:val="es-ES"/>
              </w:rPr>
              <w:t xml:space="preserve">estantes. </w:t>
            </w:r>
            <w:r>
              <w:rPr>
                <w:rFonts w:ascii="Arial" w:hAnsi="Arial" w:cs="Arial"/>
                <w:snapToGrid/>
                <w:color w:val="000000"/>
                <w:sz w:val="20"/>
                <w:lang w:val="es-ES"/>
              </w:rPr>
              <w:t>2 puertas</w:t>
            </w:r>
          </w:p>
        </w:tc>
        <w:tc>
          <w:tcPr>
            <w:tcW w:w="2268" w:type="dxa"/>
            <w:tcBorders>
              <w:top w:val="nil"/>
              <w:left w:val="nil"/>
              <w:bottom w:val="single" w:sz="4" w:space="0" w:color="auto"/>
              <w:right w:val="single" w:sz="8" w:space="0" w:color="auto"/>
            </w:tcBorders>
          </w:tcPr>
          <w:p w:rsidR="00AD28A1" w:rsidRDefault="00AD28A1" w:rsidP="00685E8C">
            <w:pPr>
              <w:pStyle w:val="Prrafodelista"/>
              <w:widowControl/>
              <w:spacing w:line="300" w:lineRule="exact"/>
              <w:ind w:left="-70"/>
              <w:jc w:val="center"/>
              <w:rPr>
                <w:rFonts w:ascii="Arial" w:hAnsi="Arial" w:cs="Arial"/>
                <w:snapToGrid/>
                <w:color w:val="000000"/>
                <w:sz w:val="20"/>
                <w:lang w:val="es-ES"/>
              </w:rPr>
            </w:pPr>
            <w:r>
              <w:rPr>
                <w:rFonts w:ascii="Arial" w:hAnsi="Arial" w:cs="Arial"/>
                <w:snapToGrid/>
                <w:color w:val="000000"/>
                <w:sz w:val="20"/>
                <w:lang w:val="es-ES"/>
              </w:rPr>
              <w:t>30 para Área Gestión Humana</w:t>
            </w:r>
          </w:p>
          <w:p w:rsidR="00AD28A1" w:rsidRPr="0009443B" w:rsidRDefault="00AD28A1" w:rsidP="00685E8C">
            <w:pPr>
              <w:pStyle w:val="Prrafodelista"/>
              <w:widowControl/>
              <w:spacing w:line="300" w:lineRule="exact"/>
              <w:ind w:left="-70"/>
              <w:jc w:val="center"/>
              <w:rPr>
                <w:rFonts w:ascii="Arial" w:hAnsi="Arial" w:cs="Arial"/>
                <w:snapToGrid/>
                <w:color w:val="000000"/>
                <w:sz w:val="20"/>
                <w:lang w:val="es-ES"/>
              </w:rPr>
            </w:pPr>
            <w:r>
              <w:rPr>
                <w:rFonts w:ascii="Arial" w:hAnsi="Arial" w:cs="Arial"/>
                <w:snapToGrid/>
                <w:color w:val="000000"/>
                <w:sz w:val="20"/>
                <w:lang w:val="es-ES"/>
              </w:rPr>
              <w:t>1 para Economía de la Salud</w:t>
            </w:r>
          </w:p>
        </w:tc>
      </w:tr>
      <w:tr w:rsidR="00AD28A1" w:rsidRPr="0009443B" w:rsidTr="00474010">
        <w:trPr>
          <w:trHeight w:val="900"/>
        </w:trPr>
        <w:tc>
          <w:tcPr>
            <w:tcW w:w="1008" w:type="dxa"/>
            <w:tcBorders>
              <w:top w:val="nil"/>
              <w:left w:val="single" w:sz="8" w:space="0" w:color="auto"/>
              <w:bottom w:val="single" w:sz="4" w:space="0" w:color="auto"/>
              <w:right w:val="single" w:sz="4" w:space="0" w:color="auto"/>
            </w:tcBorders>
            <w:shd w:val="clear" w:color="auto" w:fill="auto"/>
            <w:vAlign w:val="bottom"/>
          </w:tcPr>
          <w:p w:rsidR="00AD28A1" w:rsidRPr="0009443B" w:rsidRDefault="00AD28A1" w:rsidP="00796597">
            <w:pPr>
              <w:widowControl/>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5</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AD28A1" w:rsidRDefault="00AD28A1" w:rsidP="00685E8C">
            <w:pPr>
              <w:widowControl/>
              <w:jc w:val="center"/>
              <w:rPr>
                <w:rFonts w:ascii="Arial" w:hAnsi="Arial" w:cs="Arial"/>
                <w:snapToGrid/>
                <w:color w:val="000000"/>
                <w:sz w:val="20"/>
                <w:lang w:val="es-ES"/>
              </w:rPr>
            </w:pPr>
          </w:p>
          <w:p w:rsidR="00685E8C" w:rsidRDefault="00685E8C" w:rsidP="00685E8C">
            <w:pPr>
              <w:widowControl/>
              <w:jc w:val="center"/>
              <w:rPr>
                <w:rFonts w:ascii="Arial" w:hAnsi="Arial" w:cs="Arial"/>
                <w:snapToGrid/>
                <w:color w:val="000000"/>
                <w:sz w:val="20"/>
                <w:lang w:val="es-ES"/>
              </w:rPr>
            </w:pPr>
          </w:p>
          <w:p w:rsidR="0028055A" w:rsidRDefault="0028055A" w:rsidP="00685E8C">
            <w:pPr>
              <w:widowControl/>
              <w:jc w:val="center"/>
              <w:rPr>
                <w:rFonts w:ascii="Arial" w:hAnsi="Arial" w:cs="Arial"/>
                <w:snapToGrid/>
                <w:color w:val="000000"/>
                <w:sz w:val="20"/>
                <w:lang w:val="es-ES"/>
              </w:rPr>
            </w:pPr>
          </w:p>
          <w:p w:rsidR="00AD28A1" w:rsidRPr="0009443B" w:rsidRDefault="00AD28A1" w:rsidP="00685E8C">
            <w:pPr>
              <w:widowControl/>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D28A1" w:rsidRPr="0009443B" w:rsidRDefault="00AD28A1" w:rsidP="00685E8C">
            <w:pPr>
              <w:widowControl/>
              <w:jc w:val="center"/>
              <w:rPr>
                <w:rFonts w:ascii="Arial" w:hAnsi="Arial" w:cs="Arial"/>
                <w:snapToGrid/>
                <w:color w:val="000000"/>
                <w:sz w:val="20"/>
                <w:lang w:val="es-ES"/>
              </w:rPr>
            </w:pPr>
            <w:r>
              <w:rPr>
                <w:rFonts w:ascii="Arial" w:hAnsi="Arial" w:cs="Arial"/>
                <w:snapToGrid/>
                <w:color w:val="000000"/>
                <w:sz w:val="20"/>
                <w:lang w:val="es-ES"/>
              </w:rPr>
              <w:t>Armario</w:t>
            </w:r>
          </w:p>
        </w:tc>
        <w:tc>
          <w:tcPr>
            <w:tcW w:w="3685" w:type="dxa"/>
            <w:tcBorders>
              <w:top w:val="nil"/>
              <w:left w:val="nil"/>
              <w:bottom w:val="single" w:sz="4" w:space="0" w:color="auto"/>
              <w:right w:val="single" w:sz="8" w:space="0" w:color="auto"/>
            </w:tcBorders>
            <w:shd w:val="clear" w:color="auto" w:fill="auto"/>
            <w:vAlign w:val="bottom"/>
          </w:tcPr>
          <w:p w:rsidR="00AD28A1" w:rsidRPr="0009443B" w:rsidRDefault="00AD28A1" w:rsidP="00685E8C">
            <w:pPr>
              <w:widowControl/>
              <w:jc w:val="center"/>
              <w:rPr>
                <w:rFonts w:ascii="Arial" w:hAnsi="Arial" w:cs="Arial"/>
                <w:snapToGrid/>
                <w:color w:val="000000"/>
                <w:sz w:val="20"/>
                <w:lang w:val="es-ES"/>
              </w:rPr>
            </w:pPr>
            <w:r w:rsidRPr="0009443B">
              <w:rPr>
                <w:rFonts w:ascii="Arial" w:hAnsi="Arial" w:cs="Arial"/>
                <w:snapToGrid/>
                <w:color w:val="000000"/>
                <w:sz w:val="20"/>
                <w:lang w:val="es-ES"/>
              </w:rPr>
              <w:t>De seguridad para guardado de ácidos, alto 1,60, dos puertas</w:t>
            </w:r>
          </w:p>
        </w:tc>
        <w:tc>
          <w:tcPr>
            <w:tcW w:w="2268" w:type="dxa"/>
            <w:tcBorders>
              <w:top w:val="nil"/>
              <w:left w:val="nil"/>
              <w:bottom w:val="single" w:sz="4" w:space="0" w:color="auto"/>
              <w:right w:val="single" w:sz="8" w:space="0" w:color="auto"/>
            </w:tcBorders>
          </w:tcPr>
          <w:p w:rsidR="00AD28A1" w:rsidRDefault="00AD28A1" w:rsidP="00685E8C">
            <w:pPr>
              <w:pStyle w:val="Prrafodelista"/>
              <w:widowControl/>
              <w:ind w:hanging="790"/>
              <w:jc w:val="center"/>
              <w:rPr>
                <w:rFonts w:ascii="Arial" w:hAnsi="Arial" w:cs="Arial"/>
                <w:snapToGrid/>
                <w:color w:val="000000"/>
                <w:sz w:val="20"/>
                <w:lang w:val="es-ES"/>
              </w:rPr>
            </w:pPr>
          </w:p>
          <w:p w:rsidR="00685E8C" w:rsidRDefault="00685E8C" w:rsidP="00685E8C">
            <w:pPr>
              <w:pStyle w:val="Prrafodelista"/>
              <w:widowControl/>
              <w:ind w:hanging="790"/>
              <w:jc w:val="center"/>
              <w:rPr>
                <w:rFonts w:ascii="Arial" w:hAnsi="Arial" w:cs="Arial"/>
                <w:snapToGrid/>
                <w:color w:val="000000"/>
                <w:sz w:val="20"/>
                <w:lang w:val="es-ES"/>
              </w:rPr>
            </w:pPr>
          </w:p>
          <w:p w:rsidR="0028055A" w:rsidRDefault="0028055A" w:rsidP="00685E8C">
            <w:pPr>
              <w:pStyle w:val="Prrafodelista"/>
              <w:widowControl/>
              <w:ind w:hanging="790"/>
              <w:jc w:val="center"/>
              <w:rPr>
                <w:rFonts w:ascii="Arial" w:hAnsi="Arial" w:cs="Arial"/>
                <w:snapToGrid/>
                <w:color w:val="000000"/>
                <w:sz w:val="20"/>
                <w:lang w:val="es-ES"/>
              </w:rPr>
            </w:pPr>
          </w:p>
          <w:p w:rsidR="00AD28A1" w:rsidRPr="0009443B" w:rsidRDefault="00AD28A1" w:rsidP="00685E8C">
            <w:pPr>
              <w:pStyle w:val="Prrafodelista"/>
              <w:widowControl/>
              <w:ind w:hanging="790"/>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AD28A1" w:rsidRPr="0009443B" w:rsidTr="00474010">
        <w:trPr>
          <w:trHeight w:val="6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AD28A1" w:rsidRPr="0009443B" w:rsidRDefault="00AD28A1" w:rsidP="00796597">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796597">
              <w:rPr>
                <w:rFonts w:ascii="Arial" w:hAnsi="Arial" w:cs="Arial"/>
                <w:b/>
                <w:snapToGrid/>
                <w:color w:val="000000"/>
                <w:sz w:val="20"/>
                <w:lang w:val="es-ES"/>
              </w:rPr>
              <w:t>6</w:t>
            </w:r>
            <w:r>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AD28A1" w:rsidRDefault="00AD28A1" w:rsidP="000A576B">
            <w:pPr>
              <w:widowControl/>
              <w:spacing w:line="360" w:lineRule="auto"/>
              <w:jc w:val="center"/>
              <w:rPr>
                <w:rFonts w:ascii="Arial" w:hAnsi="Arial" w:cs="Arial"/>
                <w:snapToGrid/>
                <w:color w:val="000000"/>
                <w:sz w:val="20"/>
                <w:lang w:val="es-ES"/>
              </w:rPr>
            </w:pPr>
          </w:p>
          <w:p w:rsidR="00973153" w:rsidRDefault="00973153"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Armarios </w:t>
            </w:r>
          </w:p>
        </w:tc>
        <w:tc>
          <w:tcPr>
            <w:tcW w:w="3685" w:type="dxa"/>
            <w:tcBorders>
              <w:top w:val="single" w:sz="4" w:space="0" w:color="auto"/>
              <w:left w:val="nil"/>
              <w:bottom w:val="single" w:sz="4" w:space="0" w:color="auto"/>
              <w:right w:val="single" w:sz="4" w:space="0" w:color="auto"/>
            </w:tcBorders>
            <w:shd w:val="clear" w:color="auto" w:fill="auto"/>
            <w:vAlign w:val="bottom"/>
          </w:tcPr>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Con puertas, 80 cm. Frente, ,,90 alto, 45 cm</w:t>
            </w:r>
          </w:p>
        </w:tc>
        <w:tc>
          <w:tcPr>
            <w:tcW w:w="2268" w:type="dxa"/>
            <w:tcBorders>
              <w:top w:val="single" w:sz="4" w:space="0" w:color="auto"/>
              <w:left w:val="nil"/>
              <w:bottom w:val="single" w:sz="4" w:space="0" w:color="auto"/>
              <w:right w:val="single" w:sz="4" w:space="0" w:color="auto"/>
            </w:tcBorders>
          </w:tcPr>
          <w:p w:rsidR="00AD28A1" w:rsidRDefault="00AD28A1" w:rsidP="000A576B">
            <w:pPr>
              <w:widowControl/>
              <w:spacing w:line="360" w:lineRule="auto"/>
              <w:jc w:val="center"/>
              <w:rPr>
                <w:rFonts w:ascii="Arial" w:hAnsi="Arial" w:cs="Arial"/>
                <w:snapToGrid/>
                <w:color w:val="000000"/>
                <w:sz w:val="20"/>
                <w:lang w:val="es-ES"/>
              </w:rPr>
            </w:pPr>
          </w:p>
          <w:p w:rsidR="00973153" w:rsidRDefault="00973153"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796597" w:rsidRPr="0009443B" w:rsidTr="00474010">
        <w:trPr>
          <w:trHeight w:val="61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796597" w:rsidRDefault="00796597" w:rsidP="000A576B">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ITEM 7:</w:t>
            </w:r>
          </w:p>
        </w:tc>
        <w:tc>
          <w:tcPr>
            <w:tcW w:w="1275" w:type="dxa"/>
            <w:tcBorders>
              <w:top w:val="single" w:sz="4" w:space="0" w:color="auto"/>
              <w:left w:val="nil"/>
              <w:bottom w:val="single" w:sz="4"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Armario</w:t>
            </w:r>
            <w:r w:rsidR="00A76D3C">
              <w:rPr>
                <w:rFonts w:ascii="Arial" w:hAnsi="Arial" w:cs="Arial"/>
                <w:snapToGrid/>
                <w:color w:val="000000"/>
                <w:sz w:val="20"/>
                <w:lang w:val="es-ES"/>
              </w:rPr>
              <w:t>s</w:t>
            </w:r>
            <w:r>
              <w:rPr>
                <w:rFonts w:ascii="Arial" w:hAnsi="Arial" w:cs="Arial"/>
                <w:snapToGrid/>
                <w:color w:val="000000"/>
                <w:sz w:val="20"/>
                <w:lang w:val="es-ES"/>
              </w:rPr>
              <w:t xml:space="preserve"> </w:t>
            </w:r>
          </w:p>
        </w:tc>
        <w:tc>
          <w:tcPr>
            <w:tcW w:w="3685" w:type="dxa"/>
            <w:tcBorders>
              <w:top w:val="single" w:sz="4" w:space="0" w:color="auto"/>
              <w:left w:val="nil"/>
              <w:bottom w:val="single" w:sz="4" w:space="0" w:color="auto"/>
              <w:right w:val="single" w:sz="4" w:space="0" w:color="auto"/>
            </w:tcBorders>
            <w:shd w:val="clear" w:color="auto" w:fill="auto"/>
            <w:vAlign w:val="bottom"/>
          </w:tcPr>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Metálico: 1,70x90x40</w:t>
            </w:r>
          </w:p>
        </w:tc>
        <w:tc>
          <w:tcPr>
            <w:tcW w:w="2268" w:type="dxa"/>
            <w:tcBorders>
              <w:top w:val="single" w:sz="4" w:space="0" w:color="auto"/>
              <w:left w:val="nil"/>
              <w:bottom w:val="single" w:sz="4"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AD28A1"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8</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Archivador</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1,0 x 0,5 x 0,3 aprox.</w:t>
            </w:r>
          </w:p>
        </w:tc>
        <w:tc>
          <w:tcPr>
            <w:tcW w:w="2268" w:type="dxa"/>
            <w:tcBorders>
              <w:top w:val="single" w:sz="4" w:space="0" w:color="auto"/>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AD28A1"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9</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Archivadores</w:t>
            </w:r>
          </w:p>
        </w:tc>
        <w:tc>
          <w:tcPr>
            <w:tcW w:w="3685" w:type="dxa"/>
            <w:tcBorders>
              <w:top w:val="single" w:sz="4" w:space="0" w:color="auto"/>
              <w:left w:val="nil"/>
              <w:bottom w:val="single" w:sz="4" w:space="0" w:color="auto"/>
              <w:right w:val="single" w:sz="8" w:space="0" w:color="auto"/>
            </w:tcBorders>
            <w:shd w:val="clear" w:color="auto" w:fill="auto"/>
            <w:vAlign w:val="bottom"/>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0,90x1,55x0,45 </w:t>
            </w:r>
            <w:proofErr w:type="spellStart"/>
            <w:r w:rsidRPr="0009443B">
              <w:rPr>
                <w:rFonts w:ascii="Arial" w:hAnsi="Arial" w:cs="Arial"/>
                <w:snapToGrid/>
                <w:color w:val="000000"/>
                <w:sz w:val="20"/>
                <w:lang w:val="es-ES"/>
              </w:rPr>
              <w:t>aprox</w:t>
            </w:r>
            <w:proofErr w:type="spellEnd"/>
          </w:p>
        </w:tc>
        <w:tc>
          <w:tcPr>
            <w:tcW w:w="2268" w:type="dxa"/>
            <w:tcBorders>
              <w:top w:val="single" w:sz="4" w:space="0" w:color="auto"/>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JUNASA (</w:t>
            </w:r>
            <w:r w:rsidRPr="0009443B">
              <w:rPr>
                <w:rFonts w:ascii="Arial" w:hAnsi="Arial" w:cs="Arial"/>
                <w:snapToGrid/>
                <w:color w:val="000000"/>
                <w:sz w:val="20"/>
                <w:lang w:val="es-ES"/>
              </w:rPr>
              <w:t>Dirección</w:t>
            </w:r>
            <w:r>
              <w:rPr>
                <w:rFonts w:ascii="Arial" w:hAnsi="Arial" w:cs="Arial"/>
                <w:snapToGrid/>
                <w:color w:val="000000"/>
                <w:sz w:val="20"/>
                <w:lang w:val="es-ES"/>
              </w:rPr>
              <w:t>)</w:t>
            </w:r>
          </w:p>
        </w:tc>
      </w:tr>
      <w:tr w:rsidR="00AD28A1" w:rsidRPr="0009443B" w:rsidTr="00474010">
        <w:trPr>
          <w:trHeight w:val="915"/>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10</w:t>
            </w:r>
            <w:r w:rsidRPr="0009443B">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Archivador bajo </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1,20 largo*40 prof.*87 altura, color </w:t>
            </w:r>
            <w:proofErr w:type="spellStart"/>
            <w:r w:rsidRPr="0009443B">
              <w:rPr>
                <w:rFonts w:ascii="Arial" w:hAnsi="Arial" w:cs="Arial"/>
                <w:snapToGrid/>
                <w:color w:val="000000"/>
                <w:sz w:val="20"/>
                <w:lang w:val="es-ES"/>
              </w:rPr>
              <w:t>Cerejeira</w:t>
            </w:r>
            <w:proofErr w:type="spellEnd"/>
            <w:r w:rsidRPr="0009443B">
              <w:rPr>
                <w:rFonts w:ascii="Arial" w:hAnsi="Arial" w:cs="Arial"/>
                <w:snapToGrid/>
                <w:color w:val="000000"/>
                <w:sz w:val="20"/>
                <w:lang w:val="es-ES"/>
              </w:rPr>
              <w:t xml:space="preserve"> y bordes de goma negro</w:t>
            </w:r>
          </w:p>
        </w:tc>
        <w:tc>
          <w:tcPr>
            <w:tcW w:w="2268" w:type="dxa"/>
            <w:tcBorders>
              <w:top w:val="single" w:sz="4" w:space="0" w:color="auto"/>
              <w:left w:val="nil"/>
              <w:bottom w:val="single" w:sz="8" w:space="0" w:color="auto"/>
              <w:right w:val="single" w:sz="8"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Economía de la  Salud</w:t>
            </w:r>
          </w:p>
        </w:tc>
      </w:tr>
      <w:tr w:rsidR="00AD28A1" w:rsidRPr="0009443B" w:rsidTr="00474010">
        <w:trPr>
          <w:trHeight w:val="18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8A1" w:rsidRDefault="00AD28A1" w:rsidP="000A576B">
            <w:pPr>
              <w:widowControl/>
              <w:spacing w:line="360" w:lineRule="auto"/>
              <w:jc w:val="center"/>
              <w:rPr>
                <w:rFonts w:ascii="Arial" w:hAnsi="Arial" w:cs="Arial"/>
                <w:b/>
                <w:snapToGrid/>
                <w:color w:val="000000"/>
                <w:sz w:val="20"/>
                <w:lang w:val="es-ES"/>
              </w:rPr>
            </w:pPr>
          </w:p>
          <w:p w:rsidR="00AD28A1" w:rsidRDefault="00AD28A1" w:rsidP="000A576B">
            <w:pPr>
              <w:widowControl/>
              <w:spacing w:line="360" w:lineRule="auto"/>
              <w:jc w:val="center"/>
              <w:rPr>
                <w:rFonts w:ascii="Arial" w:hAnsi="Arial" w:cs="Arial"/>
                <w:b/>
                <w:snapToGrid/>
                <w:color w:val="000000"/>
                <w:sz w:val="20"/>
                <w:lang w:val="es-ES"/>
              </w:rPr>
            </w:pPr>
          </w:p>
          <w:p w:rsidR="00AD28A1" w:rsidRDefault="00AD28A1" w:rsidP="000A576B">
            <w:pPr>
              <w:widowControl/>
              <w:spacing w:line="360" w:lineRule="auto"/>
              <w:jc w:val="center"/>
              <w:rPr>
                <w:rFonts w:ascii="Arial" w:hAnsi="Arial" w:cs="Arial"/>
                <w:b/>
                <w:snapToGrid/>
                <w:color w:val="000000"/>
                <w:sz w:val="20"/>
                <w:lang w:val="es-ES"/>
              </w:rPr>
            </w:pPr>
          </w:p>
          <w:p w:rsidR="00AD28A1" w:rsidRDefault="00AD28A1" w:rsidP="000A576B">
            <w:pPr>
              <w:widowControl/>
              <w:spacing w:line="360" w:lineRule="auto"/>
              <w:jc w:val="center"/>
              <w:rPr>
                <w:rFonts w:ascii="Arial" w:hAnsi="Arial" w:cs="Arial"/>
                <w:b/>
                <w:snapToGrid/>
                <w:color w:val="000000"/>
                <w:sz w:val="20"/>
                <w:lang w:val="es-ES"/>
              </w:rPr>
            </w:pPr>
          </w:p>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11</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9938D9">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Biblioteca</w:t>
            </w:r>
            <w:r w:rsidR="00A76D3C">
              <w:rPr>
                <w:rFonts w:ascii="Arial" w:hAnsi="Arial" w:cs="Arial"/>
                <w:snapToGrid/>
                <w:color w:val="000000"/>
                <w:sz w:val="20"/>
                <w:lang w:val="es-ES"/>
              </w:rPr>
              <w:t>s</w:t>
            </w:r>
            <w:r w:rsidRPr="0009443B">
              <w:rPr>
                <w:rFonts w:ascii="Arial" w:hAnsi="Arial" w:cs="Arial"/>
                <w:snapToGrid/>
                <w:color w:val="000000"/>
                <w:sz w:val="20"/>
                <w:lang w:val="es-ES"/>
              </w:rPr>
              <w:t xml:space="preserve"> </w:t>
            </w:r>
          </w:p>
        </w:tc>
        <w:tc>
          <w:tcPr>
            <w:tcW w:w="3685" w:type="dxa"/>
            <w:tcBorders>
              <w:top w:val="single" w:sz="8" w:space="0" w:color="auto"/>
              <w:left w:val="nil"/>
              <w:bottom w:val="single" w:sz="4" w:space="0" w:color="auto"/>
              <w:right w:val="single" w:sz="8" w:space="0" w:color="auto"/>
            </w:tcBorders>
            <w:shd w:val="clear" w:color="auto" w:fill="auto"/>
            <w:vAlign w:val="center"/>
            <w:hideMark/>
          </w:tcPr>
          <w:p w:rsidR="00AD28A1" w:rsidRPr="0009443B" w:rsidRDefault="00AD28A1" w:rsidP="000A576B">
            <w:pPr>
              <w:widowControl/>
              <w:spacing w:line="360" w:lineRule="auto"/>
              <w:jc w:val="center"/>
              <w:rPr>
                <w:rFonts w:ascii="Arial" w:hAnsi="Arial" w:cs="Arial"/>
                <w:snapToGrid/>
                <w:color w:val="000000"/>
                <w:sz w:val="20"/>
                <w:lang w:val="es-ES"/>
              </w:rPr>
            </w:pPr>
          </w:p>
          <w:p w:rsidR="00685E8C" w:rsidRDefault="00685E8C"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baja rectangular un estante divisorio con dos o tres divisiones; altura 1,30 x 80 ancho x 40 profundidad color nogal claro </w:t>
            </w:r>
          </w:p>
          <w:p w:rsidR="00AD28A1" w:rsidRPr="0009443B" w:rsidRDefault="00AD28A1" w:rsidP="000A576B">
            <w:pPr>
              <w:spacing w:line="360" w:lineRule="auto"/>
              <w:rPr>
                <w:rFonts w:ascii="Arial" w:hAnsi="Arial" w:cs="Arial"/>
                <w:sz w:val="20"/>
                <w:lang w:val="es-ES"/>
              </w:rPr>
            </w:pPr>
          </w:p>
        </w:tc>
        <w:tc>
          <w:tcPr>
            <w:tcW w:w="2268" w:type="dxa"/>
            <w:tcBorders>
              <w:top w:val="single" w:sz="8" w:space="0" w:color="auto"/>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 Mejora Continua</w:t>
            </w:r>
          </w:p>
        </w:tc>
      </w:tr>
      <w:tr w:rsidR="00AD28A1" w:rsidRPr="0009443B" w:rsidTr="00474010">
        <w:trPr>
          <w:trHeight w:val="9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D28A1" w:rsidRPr="0009443B" w:rsidRDefault="00AD28A1" w:rsidP="0079659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796597">
              <w:rPr>
                <w:rFonts w:ascii="Arial" w:hAnsi="Arial" w:cs="Arial"/>
                <w:b/>
                <w:snapToGrid/>
                <w:color w:val="000000"/>
                <w:sz w:val="20"/>
                <w:lang w:val="es-ES"/>
              </w:rPr>
              <w:t>12</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Bibliotecas</w:t>
            </w:r>
          </w:p>
        </w:tc>
        <w:tc>
          <w:tcPr>
            <w:tcW w:w="3685" w:type="dxa"/>
            <w:tcBorders>
              <w:top w:val="single" w:sz="4" w:space="0" w:color="auto"/>
              <w:left w:val="nil"/>
              <w:bottom w:val="single" w:sz="4" w:space="0" w:color="auto"/>
              <w:right w:val="single" w:sz="8" w:space="0" w:color="auto"/>
            </w:tcBorders>
            <w:shd w:val="clear" w:color="auto" w:fill="auto"/>
            <w:vAlign w:val="center"/>
            <w:hideMark/>
          </w:tcPr>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terminación melamínica, con 4 estantes, cantos ABS 120 cm x 40 cm x 180 cm</w:t>
            </w:r>
          </w:p>
        </w:tc>
        <w:tc>
          <w:tcPr>
            <w:tcW w:w="2268" w:type="dxa"/>
            <w:tcBorders>
              <w:top w:val="single" w:sz="4" w:space="0" w:color="auto"/>
              <w:left w:val="nil"/>
              <w:bottom w:val="single" w:sz="4" w:space="0" w:color="auto"/>
              <w:right w:val="single" w:sz="8" w:space="0" w:color="auto"/>
            </w:tcBorders>
          </w:tcPr>
          <w:p w:rsidR="00AD28A1" w:rsidRPr="0009443B" w:rsidRDefault="00AD28A1" w:rsidP="000A576B">
            <w:pPr>
              <w:widowControl/>
              <w:spacing w:line="360" w:lineRule="auto"/>
              <w:jc w:val="center"/>
              <w:rPr>
                <w:rFonts w:ascii="Arial" w:hAnsi="Arial" w:cs="Arial"/>
                <w:snapToGrid/>
                <w:color w:val="000000"/>
                <w:sz w:val="20"/>
                <w:lang w:val="es-ES"/>
              </w:rPr>
            </w:pPr>
          </w:p>
          <w:p w:rsidR="00AD28A1" w:rsidRPr="0009443B" w:rsidRDefault="00AD28A1"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 Gestión Humana</w:t>
            </w:r>
          </w:p>
        </w:tc>
      </w:tr>
      <w:tr w:rsidR="00796597" w:rsidRPr="0009443B" w:rsidTr="00474010">
        <w:trPr>
          <w:trHeight w:val="9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tcPr>
          <w:p w:rsidR="00796597" w:rsidRPr="0009443B" w:rsidRDefault="00796597" w:rsidP="00796597">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ÍTEM 13:</w:t>
            </w:r>
          </w:p>
        </w:tc>
        <w:tc>
          <w:tcPr>
            <w:tcW w:w="1275" w:type="dxa"/>
            <w:tcBorders>
              <w:top w:val="single" w:sz="4" w:space="0" w:color="auto"/>
              <w:left w:val="nil"/>
              <w:bottom w:val="single" w:sz="4"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Pr="0009443B"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597" w:rsidRPr="0009443B"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Bibliotecas</w:t>
            </w:r>
            <w:r w:rsidR="0013586B">
              <w:rPr>
                <w:rFonts w:ascii="Arial" w:hAnsi="Arial" w:cs="Arial"/>
                <w:snapToGrid/>
                <w:color w:val="000000"/>
                <w:sz w:val="20"/>
                <w:lang w:val="es-ES"/>
              </w:rPr>
              <w:t xml:space="preserve"> cerradas</w:t>
            </w:r>
          </w:p>
        </w:tc>
        <w:tc>
          <w:tcPr>
            <w:tcW w:w="3685" w:type="dxa"/>
            <w:tcBorders>
              <w:top w:val="single" w:sz="4" w:space="0" w:color="auto"/>
              <w:left w:val="nil"/>
              <w:bottom w:val="single" w:sz="4" w:space="0" w:color="auto"/>
              <w:right w:val="single" w:sz="8" w:space="0" w:color="auto"/>
            </w:tcBorders>
            <w:shd w:val="clear" w:color="auto" w:fill="auto"/>
            <w:vAlign w:val="center"/>
          </w:tcPr>
          <w:p w:rsidR="00796597" w:rsidRPr="0009443B" w:rsidRDefault="0013586B" w:rsidP="001358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w:t>
            </w:r>
            <w:r w:rsidR="00796597">
              <w:rPr>
                <w:rFonts w:ascii="Arial" w:hAnsi="Arial" w:cs="Arial"/>
                <w:snapToGrid/>
                <w:color w:val="000000"/>
                <w:sz w:val="20"/>
                <w:lang w:val="es-ES"/>
              </w:rPr>
              <w:t xml:space="preserve"> 1,70x90x40</w:t>
            </w:r>
          </w:p>
        </w:tc>
        <w:tc>
          <w:tcPr>
            <w:tcW w:w="2268" w:type="dxa"/>
            <w:tcBorders>
              <w:top w:val="single" w:sz="4" w:space="0" w:color="auto"/>
              <w:left w:val="nil"/>
              <w:bottom w:val="single" w:sz="4" w:space="0" w:color="auto"/>
              <w:right w:val="single" w:sz="8"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Pr="0009443B"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796597" w:rsidRPr="0009443B" w:rsidTr="00474010">
        <w:trPr>
          <w:trHeight w:val="9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tcPr>
          <w:p w:rsidR="00796597" w:rsidRDefault="00796597" w:rsidP="00796597">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ITEM 14:</w:t>
            </w:r>
          </w:p>
        </w:tc>
        <w:tc>
          <w:tcPr>
            <w:tcW w:w="1275" w:type="dxa"/>
            <w:tcBorders>
              <w:top w:val="single" w:sz="4" w:space="0" w:color="auto"/>
              <w:left w:val="nil"/>
              <w:bottom w:val="single" w:sz="4" w:space="0" w:color="auto"/>
              <w:right w:val="single" w:sz="4"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597" w:rsidRDefault="00796597"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Cajonera</w:t>
            </w:r>
            <w:r w:rsidR="00CC040A">
              <w:rPr>
                <w:rFonts w:ascii="Arial" w:hAnsi="Arial" w:cs="Arial"/>
                <w:snapToGrid/>
                <w:color w:val="000000"/>
                <w:sz w:val="20"/>
                <w:lang w:val="es-ES"/>
              </w:rPr>
              <w:t xml:space="preserve"> móvil</w:t>
            </w:r>
          </w:p>
        </w:tc>
        <w:tc>
          <w:tcPr>
            <w:tcW w:w="3685" w:type="dxa"/>
            <w:tcBorders>
              <w:top w:val="single" w:sz="4" w:space="0" w:color="auto"/>
              <w:left w:val="nil"/>
              <w:bottom w:val="single" w:sz="4" w:space="0" w:color="auto"/>
              <w:right w:val="single" w:sz="8" w:space="0" w:color="auto"/>
            </w:tcBorders>
            <w:shd w:val="clear" w:color="auto" w:fill="auto"/>
            <w:vAlign w:val="center"/>
          </w:tcPr>
          <w:p w:rsidR="00796597"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Aprox. </w:t>
            </w:r>
            <w:r w:rsidR="00CC040A">
              <w:rPr>
                <w:rFonts w:ascii="Arial" w:hAnsi="Arial" w:cs="Arial"/>
                <w:snapToGrid/>
                <w:color w:val="000000"/>
                <w:sz w:val="20"/>
                <w:lang w:val="es-ES"/>
              </w:rPr>
              <w:t>0,45x0,60x0,60</w:t>
            </w:r>
          </w:p>
        </w:tc>
        <w:tc>
          <w:tcPr>
            <w:tcW w:w="2268" w:type="dxa"/>
            <w:tcBorders>
              <w:top w:val="single" w:sz="4" w:space="0" w:color="auto"/>
              <w:left w:val="nil"/>
              <w:bottom w:val="single" w:sz="4" w:space="0" w:color="auto"/>
              <w:right w:val="single" w:sz="8" w:space="0" w:color="auto"/>
            </w:tcBorders>
          </w:tcPr>
          <w:p w:rsidR="00796597" w:rsidRDefault="00796597" w:rsidP="000A576B">
            <w:pPr>
              <w:widowControl/>
              <w:spacing w:line="360" w:lineRule="auto"/>
              <w:jc w:val="center"/>
              <w:rPr>
                <w:rFonts w:ascii="Arial" w:hAnsi="Arial" w:cs="Arial"/>
                <w:snapToGrid/>
                <w:color w:val="000000"/>
                <w:sz w:val="20"/>
                <w:lang w:val="es-ES"/>
              </w:rPr>
            </w:pPr>
          </w:p>
          <w:p w:rsidR="00CC040A" w:rsidRDefault="00CC040A"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9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tcPr>
          <w:p w:rsidR="0013586B" w:rsidRDefault="0013586B" w:rsidP="00796597">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ITEM 15:</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Cajonera </w:t>
            </w:r>
          </w:p>
        </w:tc>
        <w:tc>
          <w:tcPr>
            <w:tcW w:w="3685" w:type="dxa"/>
            <w:tcBorders>
              <w:top w:val="single" w:sz="4" w:space="0" w:color="auto"/>
              <w:left w:val="nil"/>
              <w:bottom w:val="single" w:sz="4" w:space="0" w:color="auto"/>
              <w:right w:val="single" w:sz="8" w:space="0" w:color="auto"/>
            </w:tcBorders>
            <w:shd w:val="clear" w:color="auto" w:fill="auto"/>
            <w:vAlign w:val="center"/>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Para apoyar </w:t>
            </w:r>
            <w:proofErr w:type="spellStart"/>
            <w:r>
              <w:rPr>
                <w:rFonts w:ascii="Arial" w:hAnsi="Arial" w:cs="Arial"/>
                <w:snapToGrid/>
                <w:color w:val="000000"/>
                <w:sz w:val="20"/>
                <w:lang w:val="es-ES"/>
              </w:rPr>
              <w:t>scaner</w:t>
            </w:r>
            <w:proofErr w:type="spellEnd"/>
            <w:r>
              <w:rPr>
                <w:rFonts w:ascii="Arial" w:hAnsi="Arial" w:cs="Arial"/>
                <w:snapToGrid/>
                <w:color w:val="000000"/>
                <w:sz w:val="20"/>
                <w:lang w:val="es-ES"/>
              </w:rPr>
              <w:t>, aprox. 0,45x0,60x0,60</w:t>
            </w:r>
          </w:p>
        </w:tc>
        <w:tc>
          <w:tcPr>
            <w:tcW w:w="2268" w:type="dxa"/>
            <w:tcBorders>
              <w:top w:val="single" w:sz="4"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AD28A1" w:rsidRPr="0009443B" w:rsidTr="00474010">
        <w:trPr>
          <w:trHeight w:val="2400"/>
        </w:trPr>
        <w:tc>
          <w:tcPr>
            <w:tcW w:w="1008" w:type="dxa"/>
            <w:tcBorders>
              <w:top w:val="nil"/>
              <w:left w:val="single" w:sz="8" w:space="0" w:color="auto"/>
              <w:bottom w:val="single" w:sz="4" w:space="0" w:color="auto"/>
              <w:right w:val="single" w:sz="4" w:space="0" w:color="auto"/>
            </w:tcBorders>
            <w:shd w:val="clear" w:color="auto" w:fill="auto"/>
            <w:vAlign w:val="center"/>
          </w:tcPr>
          <w:p w:rsidR="00AD28A1" w:rsidRPr="0009443B" w:rsidRDefault="00AD28A1" w:rsidP="0013586B">
            <w:pPr>
              <w:widowControl/>
              <w:spacing w:line="240" w:lineRule="exact"/>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13586B">
              <w:rPr>
                <w:rFonts w:ascii="Arial" w:hAnsi="Arial" w:cs="Arial"/>
                <w:b/>
                <w:snapToGrid/>
                <w:color w:val="000000"/>
                <w:sz w:val="20"/>
                <w:lang w:val="es-ES"/>
              </w:rPr>
              <w:t>16</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AD28A1" w:rsidRDefault="00AD28A1" w:rsidP="00CC040A">
            <w:pPr>
              <w:widowControl/>
              <w:spacing w:line="240" w:lineRule="exact"/>
              <w:jc w:val="center"/>
              <w:rPr>
                <w:rFonts w:ascii="Arial" w:hAnsi="Arial" w:cs="Arial"/>
                <w:snapToGrid/>
                <w:color w:val="000000"/>
                <w:sz w:val="20"/>
                <w:lang w:val="es-ES"/>
              </w:rPr>
            </w:pPr>
          </w:p>
          <w:p w:rsidR="00CC040A" w:rsidRDefault="00CC040A" w:rsidP="00CC040A">
            <w:pPr>
              <w:widowControl/>
              <w:spacing w:line="240" w:lineRule="exact"/>
              <w:jc w:val="center"/>
              <w:rPr>
                <w:rFonts w:ascii="Arial" w:hAnsi="Arial" w:cs="Arial"/>
                <w:snapToGrid/>
                <w:color w:val="000000"/>
                <w:sz w:val="20"/>
                <w:lang w:val="es-ES"/>
              </w:rPr>
            </w:pPr>
          </w:p>
          <w:p w:rsidR="00CC040A" w:rsidRDefault="00CC040A" w:rsidP="00CC040A">
            <w:pPr>
              <w:widowControl/>
              <w:spacing w:line="240" w:lineRule="exact"/>
              <w:jc w:val="center"/>
              <w:rPr>
                <w:rFonts w:ascii="Arial" w:hAnsi="Arial" w:cs="Arial"/>
                <w:snapToGrid/>
                <w:color w:val="000000"/>
                <w:sz w:val="20"/>
                <w:lang w:val="es-ES"/>
              </w:rPr>
            </w:pPr>
          </w:p>
          <w:p w:rsidR="00A76D3C" w:rsidRDefault="00A76D3C" w:rsidP="00CC040A">
            <w:pPr>
              <w:widowControl/>
              <w:spacing w:line="240" w:lineRule="exact"/>
              <w:jc w:val="center"/>
              <w:rPr>
                <w:rFonts w:ascii="Arial" w:hAnsi="Arial" w:cs="Arial"/>
                <w:snapToGrid/>
                <w:color w:val="000000"/>
                <w:sz w:val="20"/>
                <w:lang w:val="es-ES"/>
              </w:rPr>
            </w:pPr>
          </w:p>
          <w:p w:rsidR="00AD28A1" w:rsidRPr="0009443B" w:rsidRDefault="00AD28A1" w:rsidP="00CC040A">
            <w:pPr>
              <w:widowControl/>
              <w:spacing w:line="240" w:lineRule="exact"/>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AD28A1" w:rsidRPr="0009443B" w:rsidRDefault="00AD28A1" w:rsidP="00CC040A">
            <w:pPr>
              <w:widowControl/>
              <w:spacing w:line="240" w:lineRule="exact"/>
              <w:jc w:val="center"/>
              <w:rPr>
                <w:rFonts w:ascii="Arial" w:hAnsi="Arial" w:cs="Arial"/>
                <w:snapToGrid/>
                <w:color w:val="000000"/>
                <w:sz w:val="20"/>
                <w:lang w:val="es-ES"/>
              </w:rPr>
            </w:pPr>
            <w:r w:rsidRPr="0009443B">
              <w:rPr>
                <w:rFonts w:ascii="Arial" w:hAnsi="Arial" w:cs="Arial"/>
                <w:snapToGrid/>
                <w:color w:val="000000"/>
                <w:sz w:val="20"/>
                <w:lang w:val="es-ES"/>
              </w:rPr>
              <w:t>Cajoneras rodantes</w:t>
            </w:r>
          </w:p>
        </w:tc>
        <w:tc>
          <w:tcPr>
            <w:tcW w:w="3685" w:type="dxa"/>
            <w:tcBorders>
              <w:top w:val="nil"/>
              <w:left w:val="nil"/>
              <w:bottom w:val="single" w:sz="4" w:space="0" w:color="auto"/>
              <w:right w:val="single" w:sz="8" w:space="0" w:color="auto"/>
            </w:tcBorders>
            <w:shd w:val="clear" w:color="auto" w:fill="auto"/>
            <w:vAlign w:val="center"/>
          </w:tcPr>
          <w:p w:rsidR="00AD28A1" w:rsidRPr="0009443B" w:rsidRDefault="00AD28A1" w:rsidP="00CC040A">
            <w:pPr>
              <w:widowControl/>
              <w:spacing w:line="240" w:lineRule="exact"/>
              <w:jc w:val="center"/>
              <w:rPr>
                <w:rFonts w:ascii="Arial" w:hAnsi="Arial" w:cs="Arial"/>
                <w:bCs/>
                <w:snapToGrid/>
                <w:color w:val="000000"/>
                <w:sz w:val="20"/>
                <w:lang w:val="es-ES"/>
              </w:rPr>
            </w:pPr>
            <w:r w:rsidRPr="0009443B">
              <w:rPr>
                <w:rFonts w:ascii="Arial" w:hAnsi="Arial" w:cs="Arial"/>
                <w:bCs/>
                <w:snapToGrid/>
                <w:color w:val="000000"/>
                <w:sz w:val="20"/>
                <w:lang w:val="es-ES"/>
              </w:rPr>
              <w:t>Prof.0,6</w:t>
            </w:r>
            <w:r w:rsidR="00CC040A">
              <w:rPr>
                <w:rFonts w:ascii="Arial" w:hAnsi="Arial" w:cs="Arial"/>
                <w:bCs/>
                <w:snapToGrid/>
                <w:color w:val="000000"/>
                <w:sz w:val="20"/>
                <w:lang w:val="es-ES"/>
              </w:rPr>
              <w:t>0</w:t>
            </w:r>
            <w:r w:rsidRPr="0009443B">
              <w:rPr>
                <w:rFonts w:ascii="Arial" w:hAnsi="Arial" w:cs="Arial"/>
                <w:bCs/>
                <w:snapToGrid/>
                <w:color w:val="000000"/>
                <w:sz w:val="20"/>
                <w:lang w:val="es-ES"/>
              </w:rPr>
              <w:t xml:space="preserve">xh0,60xancho0,42 en </w:t>
            </w:r>
            <w:proofErr w:type="spellStart"/>
            <w:r w:rsidRPr="0009443B">
              <w:rPr>
                <w:rFonts w:ascii="Arial" w:hAnsi="Arial" w:cs="Arial"/>
                <w:bCs/>
                <w:snapToGrid/>
                <w:color w:val="000000"/>
                <w:sz w:val="20"/>
                <w:lang w:val="es-ES"/>
              </w:rPr>
              <w:t>melamínico</w:t>
            </w:r>
            <w:proofErr w:type="spellEnd"/>
            <w:r w:rsidRPr="0009443B">
              <w:rPr>
                <w:rFonts w:ascii="Arial" w:hAnsi="Arial" w:cs="Arial"/>
                <w:bCs/>
                <w:snapToGrid/>
                <w:color w:val="000000"/>
                <w:sz w:val="20"/>
                <w:lang w:val="es-ES"/>
              </w:rPr>
              <w:t>, tres cajones con llave</w:t>
            </w:r>
          </w:p>
        </w:tc>
        <w:tc>
          <w:tcPr>
            <w:tcW w:w="2268" w:type="dxa"/>
            <w:tcBorders>
              <w:top w:val="nil"/>
              <w:left w:val="nil"/>
              <w:bottom w:val="single" w:sz="4" w:space="0" w:color="auto"/>
              <w:right w:val="single" w:sz="8" w:space="0" w:color="auto"/>
            </w:tcBorders>
          </w:tcPr>
          <w:p w:rsidR="00CC040A" w:rsidRDefault="00CC040A" w:rsidP="00CC040A">
            <w:pPr>
              <w:widowControl/>
              <w:spacing w:line="240" w:lineRule="exact"/>
              <w:jc w:val="center"/>
              <w:rPr>
                <w:rFonts w:ascii="Arial" w:hAnsi="Arial" w:cs="Arial"/>
                <w:bCs/>
                <w:snapToGrid/>
                <w:color w:val="000000"/>
                <w:sz w:val="20"/>
                <w:lang w:val="es-ES"/>
              </w:rPr>
            </w:pPr>
          </w:p>
          <w:p w:rsidR="00A76D3C" w:rsidRDefault="00A76D3C" w:rsidP="00CC040A">
            <w:pPr>
              <w:widowControl/>
              <w:spacing w:line="240" w:lineRule="exact"/>
              <w:jc w:val="center"/>
              <w:rPr>
                <w:rFonts w:ascii="Arial" w:hAnsi="Arial" w:cs="Arial"/>
                <w:bCs/>
                <w:snapToGrid/>
                <w:color w:val="000000"/>
                <w:sz w:val="20"/>
                <w:lang w:val="es-ES"/>
              </w:rPr>
            </w:pPr>
          </w:p>
          <w:p w:rsidR="00A76D3C" w:rsidRDefault="00A76D3C" w:rsidP="00CC040A">
            <w:pPr>
              <w:widowControl/>
              <w:spacing w:line="240" w:lineRule="exact"/>
              <w:jc w:val="center"/>
              <w:rPr>
                <w:rFonts w:ascii="Arial" w:hAnsi="Arial" w:cs="Arial"/>
                <w:bCs/>
                <w:snapToGrid/>
                <w:color w:val="000000"/>
                <w:sz w:val="20"/>
                <w:lang w:val="es-ES"/>
              </w:rPr>
            </w:pPr>
          </w:p>
          <w:p w:rsidR="00CC040A" w:rsidRDefault="00CC040A" w:rsidP="00CC040A">
            <w:pPr>
              <w:widowControl/>
              <w:spacing w:line="240" w:lineRule="exact"/>
              <w:jc w:val="center"/>
              <w:rPr>
                <w:rFonts w:ascii="Arial" w:hAnsi="Arial" w:cs="Arial"/>
                <w:bCs/>
                <w:snapToGrid/>
                <w:color w:val="000000"/>
                <w:sz w:val="20"/>
                <w:lang w:val="es-ES"/>
              </w:rPr>
            </w:pPr>
          </w:p>
          <w:p w:rsidR="00AD28A1" w:rsidRPr="0009443B" w:rsidRDefault="00AD28A1" w:rsidP="00CC040A">
            <w:pPr>
              <w:widowControl/>
              <w:spacing w:line="240" w:lineRule="exact"/>
              <w:jc w:val="center"/>
              <w:rPr>
                <w:rFonts w:ascii="Arial" w:hAnsi="Arial" w:cs="Arial"/>
                <w:bCs/>
                <w:snapToGrid/>
                <w:color w:val="000000"/>
                <w:sz w:val="20"/>
                <w:lang w:val="es-ES"/>
              </w:rPr>
            </w:pPr>
            <w:r>
              <w:rPr>
                <w:rFonts w:ascii="Arial" w:hAnsi="Arial" w:cs="Arial"/>
                <w:bCs/>
                <w:snapToGrid/>
                <w:color w:val="000000"/>
                <w:sz w:val="20"/>
                <w:lang w:val="es-ES"/>
              </w:rPr>
              <w:t>DIGESA</w:t>
            </w:r>
          </w:p>
        </w:tc>
      </w:tr>
      <w:tr w:rsidR="0013586B" w:rsidRPr="0009443B" w:rsidTr="0013586B">
        <w:trPr>
          <w:trHeight w:val="24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tcPr>
          <w:p w:rsidR="0013586B" w:rsidRPr="0009443B" w:rsidRDefault="0013586B" w:rsidP="00AD0481">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17</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8" w:space="0" w:color="auto"/>
              <w:right w:val="single" w:sz="4" w:space="0" w:color="auto"/>
            </w:tcBorders>
          </w:tcPr>
          <w:p w:rsidR="0013586B" w:rsidRPr="0009443B" w:rsidRDefault="0013586B" w:rsidP="00AD0481">
            <w:pPr>
              <w:widowControl/>
              <w:spacing w:line="360" w:lineRule="auto"/>
              <w:jc w:val="center"/>
              <w:rPr>
                <w:rFonts w:ascii="Arial" w:hAnsi="Arial" w:cs="Arial"/>
                <w:snapToGrid/>
                <w:color w:val="000000"/>
                <w:sz w:val="20"/>
                <w:lang w:val="es-ES"/>
              </w:rPr>
            </w:pPr>
          </w:p>
          <w:p w:rsidR="00AF5813" w:rsidRDefault="00AF5813" w:rsidP="00AD0481">
            <w:pPr>
              <w:widowControl/>
              <w:spacing w:line="360" w:lineRule="auto"/>
              <w:jc w:val="center"/>
              <w:rPr>
                <w:rFonts w:ascii="Arial" w:hAnsi="Arial" w:cs="Arial"/>
                <w:snapToGrid/>
                <w:color w:val="000000"/>
                <w:sz w:val="20"/>
                <w:lang w:val="es-ES"/>
              </w:rPr>
            </w:pPr>
          </w:p>
          <w:p w:rsidR="00AF5813" w:rsidRDefault="00AF5813" w:rsidP="00AD0481">
            <w:pPr>
              <w:widowControl/>
              <w:spacing w:line="360" w:lineRule="auto"/>
              <w:jc w:val="center"/>
              <w:rPr>
                <w:rFonts w:ascii="Arial" w:hAnsi="Arial" w:cs="Arial"/>
                <w:snapToGrid/>
                <w:color w:val="000000"/>
                <w:sz w:val="20"/>
                <w:lang w:val="es-ES"/>
              </w:rPr>
            </w:pPr>
          </w:p>
          <w:p w:rsidR="0013586B" w:rsidRPr="0009443B" w:rsidRDefault="0013586B" w:rsidP="00AD0481">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tcPr>
          <w:p w:rsidR="0013586B" w:rsidRPr="0009443B" w:rsidRDefault="0013586B" w:rsidP="00AD0481">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Bibliotecas</w:t>
            </w:r>
          </w:p>
        </w:tc>
        <w:tc>
          <w:tcPr>
            <w:tcW w:w="3685" w:type="dxa"/>
            <w:tcBorders>
              <w:top w:val="single" w:sz="4" w:space="0" w:color="auto"/>
              <w:left w:val="nil"/>
              <w:bottom w:val="single" w:sz="8" w:space="0" w:color="auto"/>
              <w:right w:val="single" w:sz="8" w:space="0" w:color="auto"/>
            </w:tcBorders>
            <w:shd w:val="clear" w:color="auto" w:fill="auto"/>
            <w:vAlign w:val="center"/>
          </w:tcPr>
          <w:p w:rsidR="0013586B" w:rsidRPr="0009443B" w:rsidRDefault="0013586B" w:rsidP="00AD0481">
            <w:pPr>
              <w:widowControl/>
              <w:spacing w:line="360" w:lineRule="auto"/>
              <w:jc w:val="center"/>
              <w:rPr>
                <w:rFonts w:ascii="Arial" w:hAnsi="Arial" w:cs="Arial"/>
                <w:snapToGrid/>
                <w:color w:val="000000"/>
                <w:sz w:val="20"/>
                <w:lang w:val="es-ES"/>
              </w:rPr>
            </w:pPr>
            <w:r w:rsidRPr="0009443B">
              <w:rPr>
                <w:rFonts w:ascii="Arial" w:hAnsi="Arial" w:cs="Arial"/>
                <w:bCs/>
                <w:snapToGrid/>
                <w:color w:val="000000"/>
                <w:sz w:val="20"/>
                <w:lang w:val="es-ES"/>
              </w:rPr>
              <w:t>Recambio de estantes metálicos</w:t>
            </w:r>
            <w:r w:rsidRPr="0009443B">
              <w:rPr>
                <w:rFonts w:ascii="Arial" w:hAnsi="Arial" w:cs="Arial"/>
                <w:snapToGrid/>
                <w:color w:val="000000"/>
                <w:sz w:val="20"/>
                <w:lang w:val="es-ES"/>
              </w:rPr>
              <w:t xml:space="preserve"> Abiertas y con 5 estantes para guardar libros Resoluciones. Alto 2.05 cm x 84 cm de ancho con cinco estantes de 37 cm por 44 cm de profundidad con trasera</w:t>
            </w:r>
          </w:p>
        </w:tc>
        <w:tc>
          <w:tcPr>
            <w:tcW w:w="2268" w:type="dxa"/>
            <w:tcBorders>
              <w:top w:val="single" w:sz="4" w:space="0" w:color="auto"/>
              <w:left w:val="nil"/>
              <w:bottom w:val="single" w:sz="8" w:space="0" w:color="auto"/>
              <w:right w:val="single" w:sz="8" w:space="0" w:color="auto"/>
            </w:tcBorders>
          </w:tcPr>
          <w:p w:rsidR="0013586B" w:rsidRDefault="0013586B" w:rsidP="00AD0481">
            <w:pPr>
              <w:widowControl/>
              <w:spacing w:line="360" w:lineRule="auto"/>
              <w:jc w:val="center"/>
              <w:rPr>
                <w:rFonts w:ascii="Arial" w:hAnsi="Arial" w:cs="Arial"/>
                <w:bCs/>
                <w:snapToGrid/>
                <w:color w:val="000000"/>
                <w:sz w:val="20"/>
                <w:lang w:val="es-ES"/>
              </w:rPr>
            </w:pPr>
          </w:p>
          <w:p w:rsidR="0013586B" w:rsidRPr="0009443B" w:rsidRDefault="0013586B" w:rsidP="00AD0481">
            <w:pPr>
              <w:widowControl/>
              <w:spacing w:line="360" w:lineRule="auto"/>
              <w:jc w:val="center"/>
              <w:rPr>
                <w:rFonts w:ascii="Arial" w:hAnsi="Arial" w:cs="Arial"/>
                <w:bCs/>
                <w:snapToGrid/>
                <w:color w:val="000000"/>
                <w:sz w:val="20"/>
                <w:lang w:val="es-ES"/>
              </w:rPr>
            </w:pPr>
            <w:r w:rsidRPr="0009443B">
              <w:rPr>
                <w:rFonts w:ascii="Arial" w:hAnsi="Arial" w:cs="Arial"/>
                <w:bCs/>
                <w:snapToGrid/>
                <w:color w:val="000000"/>
                <w:sz w:val="20"/>
                <w:lang w:val="es-ES"/>
              </w:rPr>
              <w:t>Secretaría Administrativ</w:t>
            </w:r>
            <w:r>
              <w:rPr>
                <w:rFonts w:ascii="Arial" w:hAnsi="Arial" w:cs="Arial"/>
                <w:bCs/>
                <w:snapToGrid/>
                <w:color w:val="000000"/>
                <w:sz w:val="20"/>
                <w:lang w:val="es-ES"/>
              </w:rPr>
              <w:t>a</w:t>
            </w:r>
          </w:p>
          <w:p w:rsidR="0013586B" w:rsidRPr="0009443B" w:rsidRDefault="0013586B" w:rsidP="00AD0481">
            <w:pPr>
              <w:widowControl/>
              <w:spacing w:line="360" w:lineRule="auto"/>
              <w:jc w:val="center"/>
              <w:rPr>
                <w:rFonts w:ascii="Arial" w:hAnsi="Arial" w:cs="Arial"/>
                <w:bCs/>
                <w:snapToGrid/>
                <w:color w:val="000000"/>
                <w:sz w:val="20"/>
                <w:lang w:val="es-ES"/>
              </w:rPr>
            </w:pPr>
            <w:r w:rsidRPr="0009443B">
              <w:rPr>
                <w:rFonts w:ascii="Arial" w:hAnsi="Arial" w:cs="Arial"/>
                <w:bCs/>
                <w:snapToGrid/>
                <w:color w:val="000000"/>
                <w:sz w:val="20"/>
                <w:lang w:val="es-ES"/>
              </w:rPr>
              <w:t>y Gestión Documental - Acuerdos</w:t>
            </w:r>
          </w:p>
          <w:p w:rsidR="0013586B" w:rsidRPr="0009443B" w:rsidRDefault="0013586B" w:rsidP="00AD0481">
            <w:pPr>
              <w:widowControl/>
              <w:spacing w:line="360" w:lineRule="auto"/>
              <w:jc w:val="center"/>
              <w:rPr>
                <w:rFonts w:ascii="Arial" w:hAnsi="Arial" w:cs="Arial"/>
                <w:bCs/>
                <w:snapToGrid/>
                <w:color w:val="000000"/>
                <w:sz w:val="20"/>
                <w:lang w:val="es-ES"/>
              </w:rPr>
            </w:pPr>
          </w:p>
          <w:p w:rsidR="0013586B" w:rsidRPr="0009443B" w:rsidRDefault="0013586B" w:rsidP="00AD0481">
            <w:pPr>
              <w:widowControl/>
              <w:spacing w:line="360" w:lineRule="auto"/>
              <w:jc w:val="center"/>
              <w:rPr>
                <w:rFonts w:ascii="Arial" w:hAnsi="Arial" w:cs="Arial"/>
                <w:bCs/>
                <w:snapToGrid/>
                <w:color w:val="000000"/>
                <w:sz w:val="20"/>
                <w:lang w:val="es-ES"/>
              </w:rPr>
            </w:pPr>
          </w:p>
        </w:tc>
      </w:tr>
      <w:tr w:rsidR="0013586B" w:rsidRPr="0009443B" w:rsidTr="00685E8C">
        <w:trPr>
          <w:trHeight w:val="1255"/>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18</w:t>
            </w:r>
            <w:r w:rsidRPr="0009443B">
              <w:rPr>
                <w:rFonts w:ascii="Arial" w:hAnsi="Arial" w:cs="Arial"/>
                <w:b/>
                <w:snapToGrid/>
                <w:color w:val="000000"/>
                <w:sz w:val="20"/>
                <w:lang w:val="es-ES"/>
              </w:rPr>
              <w:t xml:space="preserve">: </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 en L</w:t>
            </w:r>
          </w:p>
        </w:tc>
        <w:tc>
          <w:tcPr>
            <w:tcW w:w="3685" w:type="dxa"/>
            <w:tcBorders>
              <w:top w:val="single" w:sz="8" w:space="0" w:color="auto"/>
              <w:left w:val="nil"/>
              <w:bottom w:val="single" w:sz="4" w:space="0" w:color="auto"/>
              <w:right w:val="single" w:sz="8" w:space="0" w:color="auto"/>
            </w:tcBorders>
            <w:shd w:val="clear" w:color="auto" w:fill="auto"/>
            <w:vAlign w:val="center"/>
            <w:hideMark/>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Con 3 cajones con llave mesa de trabajo medidas aproximadas  1,50 x 0,80 ms.; medida lateral para formar la L  0.90 x 0.50</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 Mejora Continua</w:t>
            </w:r>
          </w:p>
        </w:tc>
      </w:tr>
      <w:tr w:rsidR="0013586B" w:rsidRPr="0009443B" w:rsidTr="00685E8C">
        <w:trPr>
          <w:trHeight w:val="1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19</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 en L</w:t>
            </w:r>
          </w:p>
        </w:tc>
        <w:tc>
          <w:tcPr>
            <w:tcW w:w="3685" w:type="dxa"/>
            <w:tcBorders>
              <w:top w:val="single" w:sz="8" w:space="0" w:color="auto"/>
              <w:left w:val="nil"/>
              <w:bottom w:val="single" w:sz="4" w:space="0" w:color="auto"/>
              <w:right w:val="single" w:sz="8" w:space="0" w:color="auto"/>
            </w:tcBorders>
            <w:shd w:val="clear" w:color="auto" w:fill="auto"/>
            <w:vAlign w:val="center"/>
          </w:tcPr>
          <w:p w:rsidR="0013586B" w:rsidRPr="0009443B" w:rsidRDefault="0013586B" w:rsidP="000A576B">
            <w:pPr>
              <w:widowControl/>
              <w:spacing w:line="360" w:lineRule="auto"/>
              <w:rPr>
                <w:rFonts w:ascii="Arial" w:hAnsi="Arial" w:cs="Arial"/>
                <w:snapToGrid/>
                <w:color w:val="000000"/>
                <w:sz w:val="20"/>
                <w:lang w:val="es-ES"/>
              </w:rPr>
            </w:pPr>
          </w:p>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Superficie lavable, 1,50x1,70x0,80</w:t>
            </w:r>
          </w:p>
        </w:tc>
        <w:tc>
          <w:tcPr>
            <w:tcW w:w="2268" w:type="dxa"/>
            <w:tcBorders>
              <w:top w:val="single" w:sz="8"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13586B" w:rsidRPr="0009443B" w:rsidTr="008F3CC8">
        <w:trPr>
          <w:trHeight w:val="971"/>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20</w:t>
            </w:r>
            <w:r w:rsidRPr="0009443B">
              <w:rPr>
                <w:rFonts w:ascii="Arial" w:hAnsi="Arial" w:cs="Arial"/>
                <w:b/>
                <w:snapToGrid/>
                <w:color w:val="000000"/>
                <w:sz w:val="20"/>
                <w:lang w:val="es-ES"/>
              </w:rPr>
              <w:t xml:space="preserve">: </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 ergonómico en L</w:t>
            </w:r>
          </w:p>
        </w:tc>
        <w:tc>
          <w:tcPr>
            <w:tcW w:w="3685" w:type="dxa"/>
            <w:tcBorders>
              <w:top w:val="nil"/>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Medidas: 1,60 uno de los largos de la L*1,20 el otro lado de la L*0,74 alto *0,60 de profundidad, con 2 cajones en lado izquierdo o cajonera móvil.</w:t>
            </w:r>
          </w:p>
        </w:tc>
        <w:tc>
          <w:tcPr>
            <w:tcW w:w="2268" w:type="dxa"/>
            <w:tcBorders>
              <w:top w:val="nil"/>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Economía de la Salud</w:t>
            </w:r>
          </w:p>
        </w:tc>
      </w:tr>
      <w:tr w:rsidR="0013586B" w:rsidRPr="0009443B" w:rsidTr="008F3CC8">
        <w:trPr>
          <w:trHeight w:val="74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21</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Escritorios</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ergonómicos, terminación ABS, 3 cajones, con llaves, medidas: 1,50 x 0,70</w:t>
            </w:r>
          </w:p>
        </w:tc>
        <w:tc>
          <w:tcPr>
            <w:tcW w:w="2268" w:type="dxa"/>
            <w:tcBorders>
              <w:top w:val="single" w:sz="4" w:space="0" w:color="auto"/>
              <w:left w:val="nil"/>
              <w:bottom w:val="single" w:sz="4" w:space="0" w:color="auto"/>
              <w:right w:val="single" w:sz="8" w:space="0" w:color="auto"/>
            </w:tcBorders>
          </w:tcPr>
          <w:p w:rsidR="0013586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r w:rsidRPr="0009443B">
              <w:rPr>
                <w:rFonts w:ascii="Arial" w:hAnsi="Arial" w:cs="Arial"/>
                <w:snapToGrid/>
                <w:color w:val="000000"/>
                <w:sz w:val="20"/>
                <w:lang w:val="es-ES"/>
              </w:rPr>
              <w:t>4 Área Gestión Humana</w:t>
            </w:r>
          </w:p>
          <w:p w:rsidR="0013586B" w:rsidRPr="0009443B" w:rsidRDefault="0013586B" w:rsidP="00D25974">
            <w:pPr>
              <w:pStyle w:val="Prrafodelista"/>
              <w:widowControl/>
              <w:spacing w:line="360" w:lineRule="auto"/>
              <w:ind w:left="214"/>
              <w:jc w:val="center"/>
              <w:rPr>
                <w:rFonts w:ascii="Arial" w:hAnsi="Arial" w:cs="Arial"/>
                <w:snapToGrid/>
                <w:color w:val="000000"/>
                <w:sz w:val="20"/>
                <w:lang w:val="es-ES"/>
              </w:rPr>
            </w:pPr>
            <w:r w:rsidRPr="0009443B">
              <w:rPr>
                <w:rFonts w:ascii="Arial" w:hAnsi="Arial" w:cs="Arial"/>
                <w:snapToGrid/>
                <w:color w:val="000000"/>
                <w:sz w:val="20"/>
                <w:lang w:val="es-ES"/>
              </w:rPr>
              <w:t>1 Área Planificación Estratégica</w:t>
            </w:r>
          </w:p>
        </w:tc>
      </w:tr>
      <w:tr w:rsidR="0013586B" w:rsidRPr="0009443B" w:rsidTr="00474010">
        <w:trPr>
          <w:trHeight w:val="74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22</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Escritorios </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1,50x0,70</w:t>
            </w:r>
            <w:r>
              <w:rPr>
                <w:rFonts w:ascii="Arial" w:hAnsi="Arial" w:cs="Arial"/>
                <w:snapToGrid/>
                <w:color w:val="000000"/>
                <w:sz w:val="20"/>
                <w:lang w:val="es-ES"/>
              </w:rPr>
              <w:t>X0,70</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Default="0013586B" w:rsidP="00CC040A">
            <w:pPr>
              <w:pStyle w:val="Prrafodelista"/>
              <w:widowControl/>
              <w:spacing w:line="360" w:lineRule="auto"/>
              <w:ind w:left="-70"/>
              <w:rPr>
                <w:rFonts w:ascii="Arial" w:hAnsi="Arial" w:cs="Arial"/>
                <w:snapToGrid/>
                <w:color w:val="000000"/>
                <w:sz w:val="20"/>
                <w:lang w:val="es-ES"/>
              </w:rPr>
            </w:pPr>
            <w:r>
              <w:rPr>
                <w:rFonts w:ascii="Arial" w:hAnsi="Arial" w:cs="Arial"/>
                <w:snapToGrid/>
                <w:color w:val="000000"/>
                <w:sz w:val="20"/>
                <w:lang w:val="es-ES"/>
              </w:rPr>
              <w:t xml:space="preserve">3 para  </w:t>
            </w:r>
            <w:r w:rsidRPr="0009443B">
              <w:rPr>
                <w:rFonts w:ascii="Arial" w:hAnsi="Arial" w:cs="Arial"/>
                <w:snapToGrid/>
                <w:color w:val="000000"/>
                <w:sz w:val="20"/>
                <w:lang w:val="es-ES"/>
              </w:rPr>
              <w:t xml:space="preserve">Sustancias </w:t>
            </w:r>
            <w:r>
              <w:rPr>
                <w:rFonts w:ascii="Arial" w:hAnsi="Arial" w:cs="Arial"/>
                <w:snapToGrid/>
                <w:color w:val="000000"/>
                <w:sz w:val="20"/>
                <w:lang w:val="es-ES"/>
              </w:rPr>
              <w:t xml:space="preserve"> </w:t>
            </w:r>
          </w:p>
          <w:p w:rsidR="0013586B" w:rsidRDefault="0013586B" w:rsidP="00CC040A">
            <w:pPr>
              <w:pStyle w:val="Prrafodelista"/>
              <w:widowControl/>
              <w:spacing w:line="360" w:lineRule="auto"/>
              <w:ind w:left="-70"/>
              <w:rPr>
                <w:rFonts w:ascii="Arial" w:hAnsi="Arial" w:cs="Arial"/>
                <w:snapToGrid/>
                <w:color w:val="000000"/>
                <w:sz w:val="20"/>
                <w:lang w:val="es-ES"/>
              </w:rPr>
            </w:pPr>
            <w:r>
              <w:rPr>
                <w:rFonts w:ascii="Arial" w:hAnsi="Arial" w:cs="Arial"/>
                <w:snapToGrid/>
                <w:color w:val="000000"/>
                <w:sz w:val="20"/>
                <w:lang w:val="es-ES"/>
              </w:rPr>
              <w:t xml:space="preserve">   </w:t>
            </w:r>
            <w:r w:rsidRPr="0009443B">
              <w:rPr>
                <w:rFonts w:ascii="Arial" w:hAnsi="Arial" w:cs="Arial"/>
                <w:snapToGrid/>
                <w:color w:val="000000"/>
                <w:sz w:val="20"/>
                <w:lang w:val="es-ES"/>
              </w:rPr>
              <w:t>Controladas</w:t>
            </w:r>
          </w:p>
          <w:p w:rsidR="0013586B" w:rsidRPr="0009443B" w:rsidRDefault="0013586B" w:rsidP="00CC040A">
            <w:pPr>
              <w:pStyle w:val="Prrafodelista"/>
              <w:widowControl/>
              <w:spacing w:line="360" w:lineRule="auto"/>
              <w:ind w:left="-70"/>
              <w:rPr>
                <w:rFonts w:ascii="Arial" w:hAnsi="Arial" w:cs="Arial"/>
                <w:snapToGrid/>
                <w:color w:val="000000"/>
                <w:sz w:val="20"/>
                <w:lang w:val="es-ES"/>
              </w:rPr>
            </w:pPr>
            <w:r>
              <w:rPr>
                <w:rFonts w:ascii="Arial" w:hAnsi="Arial" w:cs="Arial"/>
                <w:snapToGrid/>
                <w:color w:val="000000"/>
                <w:sz w:val="20"/>
                <w:lang w:val="es-ES"/>
              </w:rPr>
              <w:t>1 para DIGECOOR</w:t>
            </w:r>
          </w:p>
        </w:tc>
      </w:tr>
      <w:tr w:rsidR="0013586B" w:rsidRPr="0009443B" w:rsidTr="00474010">
        <w:trPr>
          <w:trHeight w:val="74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23</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4 cajones, 1,20x0,60</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r w:rsidRPr="0009443B">
              <w:rPr>
                <w:rFonts w:ascii="Arial" w:hAnsi="Arial" w:cs="Arial"/>
                <w:snapToGrid/>
                <w:color w:val="000000"/>
                <w:sz w:val="20"/>
                <w:lang w:val="es-ES"/>
              </w:rPr>
              <w:t>Fiscalización</w:t>
            </w:r>
          </w:p>
        </w:tc>
      </w:tr>
      <w:tr w:rsidR="0013586B" w:rsidRPr="0009443B" w:rsidTr="00474010">
        <w:trPr>
          <w:trHeight w:val="746"/>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24</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4 cajones, 1,40x0,75</w:t>
            </w:r>
          </w:p>
        </w:tc>
        <w:tc>
          <w:tcPr>
            <w:tcW w:w="2268" w:type="dxa"/>
            <w:tcBorders>
              <w:top w:val="nil"/>
              <w:left w:val="nil"/>
              <w:bottom w:val="single" w:sz="4" w:space="0" w:color="auto"/>
              <w:right w:val="single" w:sz="8" w:space="0" w:color="auto"/>
            </w:tcBorders>
          </w:tcPr>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r w:rsidRPr="0009443B">
              <w:rPr>
                <w:rFonts w:ascii="Arial" w:hAnsi="Arial" w:cs="Arial"/>
                <w:snapToGrid/>
                <w:color w:val="000000"/>
                <w:sz w:val="20"/>
                <w:lang w:val="es-ES"/>
              </w:rPr>
              <w:t>Fiscalización</w:t>
            </w:r>
          </w:p>
        </w:tc>
      </w:tr>
      <w:tr w:rsidR="0013586B" w:rsidRPr="0009443B" w:rsidTr="00474010">
        <w:trPr>
          <w:trHeight w:val="746"/>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25</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Escritorios</w:t>
            </w:r>
          </w:p>
        </w:tc>
        <w:tc>
          <w:tcPr>
            <w:tcW w:w="3685" w:type="dxa"/>
            <w:tcBorders>
              <w:top w:val="nil"/>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 cajones, 1,20x0,60</w:t>
            </w:r>
          </w:p>
        </w:tc>
        <w:tc>
          <w:tcPr>
            <w:tcW w:w="2268" w:type="dxa"/>
            <w:tcBorders>
              <w:top w:val="nil"/>
              <w:left w:val="nil"/>
              <w:bottom w:val="single" w:sz="4" w:space="0" w:color="auto"/>
              <w:right w:val="single" w:sz="8" w:space="0" w:color="auto"/>
            </w:tcBorders>
          </w:tcPr>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r w:rsidRPr="0009443B">
              <w:rPr>
                <w:rFonts w:ascii="Arial" w:hAnsi="Arial" w:cs="Arial"/>
                <w:snapToGrid/>
                <w:color w:val="000000"/>
                <w:sz w:val="20"/>
                <w:lang w:val="es-ES"/>
              </w:rPr>
              <w:t>Servicios de Salud</w:t>
            </w:r>
          </w:p>
        </w:tc>
      </w:tr>
      <w:tr w:rsidR="0013586B" w:rsidRPr="0009443B" w:rsidTr="00474010">
        <w:trPr>
          <w:trHeight w:val="746"/>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13586B">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Pr>
                <w:rFonts w:ascii="Arial" w:hAnsi="Arial" w:cs="Arial"/>
                <w:b/>
                <w:snapToGrid/>
                <w:color w:val="000000"/>
                <w:sz w:val="20"/>
                <w:lang w:val="es-ES"/>
              </w:rPr>
              <w:t>26</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Escritorios </w:t>
            </w:r>
          </w:p>
        </w:tc>
        <w:tc>
          <w:tcPr>
            <w:tcW w:w="3685" w:type="dxa"/>
            <w:tcBorders>
              <w:top w:val="nil"/>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 cajones con llave, 1,20x0,60, terminación tabaco</w:t>
            </w:r>
          </w:p>
        </w:tc>
        <w:tc>
          <w:tcPr>
            <w:tcW w:w="2268" w:type="dxa"/>
            <w:tcBorders>
              <w:top w:val="nil"/>
              <w:left w:val="nil"/>
              <w:bottom w:val="single" w:sz="4" w:space="0" w:color="auto"/>
              <w:right w:val="single" w:sz="8" w:space="0" w:color="auto"/>
            </w:tcBorders>
          </w:tcPr>
          <w:p w:rsidR="0013586B" w:rsidRDefault="0013586B" w:rsidP="000A576B">
            <w:pPr>
              <w:pStyle w:val="Prrafodelista"/>
              <w:widowControl/>
              <w:spacing w:line="360" w:lineRule="auto"/>
              <w:ind w:left="72" w:firstLine="126"/>
              <w:jc w:val="center"/>
              <w:rPr>
                <w:rFonts w:ascii="Arial" w:hAnsi="Arial" w:cs="Arial"/>
                <w:snapToGrid/>
                <w:color w:val="000000"/>
                <w:sz w:val="20"/>
                <w:lang w:val="es-ES"/>
              </w:rPr>
            </w:pP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r>
              <w:rPr>
                <w:rFonts w:ascii="Arial" w:hAnsi="Arial" w:cs="Arial"/>
                <w:snapToGrid/>
                <w:color w:val="000000"/>
                <w:sz w:val="20"/>
                <w:lang w:val="es-ES"/>
              </w:rPr>
              <w:t>DIGESA</w:t>
            </w:r>
          </w:p>
          <w:p w:rsidR="0013586B" w:rsidRPr="0009443B" w:rsidRDefault="0013586B" w:rsidP="000A576B">
            <w:pPr>
              <w:pStyle w:val="Prrafodelista"/>
              <w:widowControl/>
              <w:spacing w:line="360" w:lineRule="auto"/>
              <w:ind w:left="72" w:firstLine="126"/>
              <w:jc w:val="center"/>
              <w:rPr>
                <w:rFonts w:ascii="Arial" w:hAnsi="Arial" w:cs="Arial"/>
                <w:snapToGrid/>
                <w:color w:val="000000"/>
                <w:sz w:val="20"/>
                <w:lang w:val="es-ES"/>
              </w:rPr>
            </w:pP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27</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Medidas 1,20 x 0,70 cm</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28</w:t>
            </w:r>
            <w:r w:rsidRPr="0009443B">
              <w:rPr>
                <w:rFonts w:ascii="Arial" w:hAnsi="Arial" w:cs="Arial"/>
                <w:b/>
                <w:snapToGrid/>
                <w:color w:val="000000"/>
                <w:sz w:val="20"/>
                <w:lang w:val="es-ES"/>
              </w:rPr>
              <w:t xml:space="preserve">: </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w:t>
            </w:r>
            <w:r w:rsidR="009C22C7">
              <w:rPr>
                <w:rFonts w:ascii="Arial" w:hAnsi="Arial" w:cs="Arial"/>
                <w:snapToGrid/>
                <w:color w:val="000000"/>
                <w:sz w:val="20"/>
                <w:lang w:val="es-ES"/>
              </w:rPr>
              <w:t>s</w:t>
            </w:r>
          </w:p>
        </w:tc>
        <w:tc>
          <w:tcPr>
            <w:tcW w:w="3685" w:type="dxa"/>
            <w:tcBorders>
              <w:top w:val="nil"/>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1m x 1.40m</w:t>
            </w:r>
          </w:p>
        </w:tc>
        <w:tc>
          <w:tcPr>
            <w:tcW w:w="2268" w:type="dxa"/>
            <w:tcBorders>
              <w:top w:val="nil"/>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6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29</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Escritorios</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1,0 x 0,8 aprox. Con cajones</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E30F8E">
        <w:trPr>
          <w:trHeight w:val="6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30</w:t>
            </w:r>
            <w:r w:rsidRPr="0009443B">
              <w:rPr>
                <w:rFonts w:ascii="Arial" w:hAnsi="Arial" w:cs="Arial"/>
                <w:b/>
                <w:snapToGrid/>
                <w:color w:val="000000"/>
                <w:sz w:val="20"/>
                <w:lang w:val="es-ES"/>
              </w:rPr>
              <w:t xml:space="preserve">: </w:t>
            </w:r>
          </w:p>
        </w:tc>
        <w:tc>
          <w:tcPr>
            <w:tcW w:w="1275" w:type="dxa"/>
            <w:tcBorders>
              <w:top w:val="nil"/>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Escritorio </w:t>
            </w:r>
          </w:p>
        </w:tc>
        <w:tc>
          <w:tcPr>
            <w:tcW w:w="3685" w:type="dxa"/>
            <w:tcBorders>
              <w:top w:val="nil"/>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sin cajones, chico, medidas: 80 largo*44 profund.*73 alto aprox.</w:t>
            </w:r>
          </w:p>
        </w:tc>
        <w:tc>
          <w:tcPr>
            <w:tcW w:w="2268" w:type="dxa"/>
            <w:tcBorders>
              <w:top w:val="nil"/>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Economía dela Salud</w:t>
            </w:r>
          </w:p>
        </w:tc>
      </w:tr>
      <w:tr w:rsidR="0013586B" w:rsidRPr="0009443B" w:rsidTr="00E30F8E">
        <w:trPr>
          <w:trHeight w:val="6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31</w:t>
            </w:r>
            <w:r>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Escritorio</w:t>
            </w:r>
          </w:p>
        </w:tc>
        <w:tc>
          <w:tcPr>
            <w:tcW w:w="3685" w:type="dxa"/>
            <w:tcBorders>
              <w:top w:val="single" w:sz="4" w:space="0" w:color="auto"/>
              <w:left w:val="nil"/>
              <w:bottom w:val="single" w:sz="4" w:space="0" w:color="auto"/>
              <w:right w:val="single" w:sz="8" w:space="0" w:color="auto"/>
            </w:tcBorders>
            <w:shd w:val="clear" w:color="auto" w:fill="auto"/>
            <w:vAlign w:val="bottom"/>
          </w:tcPr>
          <w:p w:rsidR="004A27FC" w:rsidRDefault="0013586B" w:rsidP="00A76D3C">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Con base para computadora y base para escribir adherida</w:t>
            </w:r>
          </w:p>
          <w:p w:rsidR="0013586B" w:rsidRPr="0009443B" w:rsidRDefault="0013586B" w:rsidP="004A27FC">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lastRenderedPageBreak/>
              <w:t xml:space="preserve"> medidas aprox. 1,10x0,75x0,50</w:t>
            </w:r>
          </w:p>
        </w:tc>
        <w:tc>
          <w:tcPr>
            <w:tcW w:w="2268" w:type="dxa"/>
            <w:tcBorders>
              <w:top w:val="single" w:sz="4"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lastRenderedPageBreak/>
              <w:t xml:space="preserve">ITEM </w:t>
            </w:r>
            <w:r w:rsidR="008C3C8F">
              <w:rPr>
                <w:rFonts w:ascii="Arial" w:hAnsi="Arial" w:cs="Arial"/>
                <w:b/>
                <w:snapToGrid/>
                <w:color w:val="000000"/>
                <w:sz w:val="20"/>
                <w:lang w:val="es-ES"/>
              </w:rPr>
              <w:t>32</w:t>
            </w:r>
            <w:r w:rsidRPr="0009443B">
              <w:rPr>
                <w:rFonts w:ascii="Arial" w:hAnsi="Arial" w:cs="Arial"/>
                <w:b/>
                <w:snapToGrid/>
                <w:color w:val="000000"/>
                <w:sz w:val="20"/>
                <w:lang w:val="es-ES"/>
              </w:rPr>
              <w:t xml:space="preserve">: </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Estantería Madera</w:t>
            </w:r>
          </w:p>
        </w:tc>
        <w:tc>
          <w:tcPr>
            <w:tcW w:w="3685" w:type="dxa"/>
            <w:tcBorders>
              <w:top w:val="single" w:sz="8"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Medidas 1,5 x 1,8 de alto</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33</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Estantería corrediza</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Apilable, 1,60x1,90x0,60, cinco estantes</w:t>
            </w:r>
          </w:p>
        </w:tc>
        <w:tc>
          <w:tcPr>
            <w:tcW w:w="2268" w:type="dxa"/>
            <w:tcBorders>
              <w:top w:val="single" w:sz="8"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34</w:t>
            </w:r>
            <w:r>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2</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Estanterías metálicas</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 2.00x1,00x.0,40</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35</w:t>
            </w:r>
            <w:r>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6</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Estanterías </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 1,70x0,90x0,40</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36</w:t>
            </w:r>
            <w:r>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A76D3C" w:rsidRDefault="00A76D3C"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5</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Estanterías con llave </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 1,70x0,90x0,40</w:t>
            </w:r>
          </w:p>
        </w:tc>
        <w:tc>
          <w:tcPr>
            <w:tcW w:w="2268" w:type="dxa"/>
            <w:tcBorders>
              <w:top w:val="single" w:sz="8" w:space="0" w:color="auto"/>
              <w:left w:val="nil"/>
              <w:bottom w:val="single" w:sz="4" w:space="0" w:color="auto"/>
              <w:right w:val="single" w:sz="8" w:space="0" w:color="auto"/>
            </w:tcBorders>
          </w:tcPr>
          <w:p w:rsidR="00A76D3C" w:rsidRDefault="00A76D3C"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37</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7</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Estufas</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Convector con turbo</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Áreas Programáticas</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38</w:t>
            </w:r>
            <w:r>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Fichero con llave</w:t>
            </w:r>
          </w:p>
        </w:tc>
        <w:tc>
          <w:tcPr>
            <w:tcW w:w="3685" w:type="dxa"/>
            <w:tcBorders>
              <w:top w:val="single" w:sz="8"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 1,70x0,90x0,40</w:t>
            </w:r>
          </w:p>
        </w:tc>
        <w:tc>
          <w:tcPr>
            <w:tcW w:w="2268" w:type="dxa"/>
            <w:tcBorders>
              <w:top w:val="single" w:sz="8"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39</w:t>
            </w:r>
            <w:r w:rsidRPr="0009443B">
              <w:rPr>
                <w:rFonts w:ascii="Arial" w:hAnsi="Arial" w:cs="Arial"/>
                <w:b/>
                <w:snapToGrid/>
                <w:color w:val="000000"/>
                <w:sz w:val="20"/>
                <w:lang w:val="es-ES"/>
              </w:rPr>
              <w:t>:</w:t>
            </w:r>
          </w:p>
        </w:tc>
        <w:tc>
          <w:tcPr>
            <w:tcW w:w="1275" w:type="dxa"/>
            <w:tcBorders>
              <w:top w:val="single" w:sz="8"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auxiliar</w:t>
            </w:r>
          </w:p>
        </w:tc>
        <w:tc>
          <w:tcPr>
            <w:tcW w:w="3685" w:type="dxa"/>
            <w:tcBorders>
              <w:top w:val="single" w:sz="8" w:space="0" w:color="auto"/>
              <w:left w:val="nil"/>
              <w:bottom w:val="single" w:sz="8"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1,20x0,60 con un estante, terminación nogal brianza</w:t>
            </w:r>
          </w:p>
        </w:tc>
        <w:tc>
          <w:tcPr>
            <w:tcW w:w="2268" w:type="dxa"/>
            <w:tcBorders>
              <w:top w:val="single" w:sz="8"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Servicios de Salud</w:t>
            </w:r>
          </w:p>
        </w:tc>
      </w:tr>
      <w:tr w:rsidR="0013586B" w:rsidRPr="0009443B" w:rsidTr="00474010">
        <w:trPr>
          <w:trHeight w:val="367"/>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40</w:t>
            </w:r>
            <w:r w:rsidRPr="0009443B">
              <w:rPr>
                <w:rFonts w:ascii="Arial" w:hAnsi="Arial" w:cs="Arial"/>
                <w:b/>
                <w:snapToGrid/>
                <w:color w:val="000000"/>
                <w:sz w:val="20"/>
                <w:lang w:val="es-ES"/>
              </w:rPr>
              <w:t xml:space="preserve">: </w:t>
            </w:r>
          </w:p>
        </w:tc>
        <w:tc>
          <w:tcPr>
            <w:tcW w:w="1275" w:type="dxa"/>
            <w:tcBorders>
              <w:top w:val="single" w:sz="8"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de Reuniones</w:t>
            </w:r>
          </w:p>
        </w:tc>
        <w:tc>
          <w:tcPr>
            <w:tcW w:w="3685" w:type="dxa"/>
            <w:tcBorders>
              <w:top w:val="single" w:sz="8"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Madera 4,5 x 2,5 m aprox. </w:t>
            </w:r>
          </w:p>
        </w:tc>
        <w:tc>
          <w:tcPr>
            <w:tcW w:w="2268" w:type="dxa"/>
            <w:tcBorders>
              <w:top w:val="single" w:sz="8"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Dirección Departamental de Salud</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41</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de Reuniones</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2,20 aprox.</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42</w:t>
            </w:r>
            <w:r w:rsidRPr="0009443B">
              <w:rPr>
                <w:rFonts w:ascii="Arial" w:hAnsi="Arial" w:cs="Arial"/>
                <w:b/>
                <w:snapToGrid/>
                <w:color w:val="000000"/>
                <w:sz w:val="20"/>
                <w:lang w:val="es-ES"/>
              </w:rPr>
              <w:t xml:space="preserve">: </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de Reuniones</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2,5 x 2 aprox.</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Paso de los Toros</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43</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chica</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0.5m x0.8m</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44</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Mesa </w:t>
            </w:r>
          </w:p>
        </w:tc>
        <w:tc>
          <w:tcPr>
            <w:tcW w:w="3685" w:type="dxa"/>
            <w:tcBorders>
              <w:top w:val="nil"/>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2 metros por  1 metro </w:t>
            </w:r>
            <w:proofErr w:type="spellStart"/>
            <w:r w:rsidRPr="0009443B">
              <w:rPr>
                <w:rFonts w:ascii="Arial" w:hAnsi="Arial" w:cs="Arial"/>
                <w:snapToGrid/>
                <w:color w:val="000000"/>
                <w:sz w:val="20"/>
                <w:lang w:val="es-ES"/>
              </w:rPr>
              <w:t>aprox</w:t>
            </w:r>
            <w:proofErr w:type="spellEnd"/>
          </w:p>
        </w:tc>
        <w:tc>
          <w:tcPr>
            <w:tcW w:w="2268" w:type="dxa"/>
            <w:tcBorders>
              <w:top w:val="nil"/>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Default="0013586B" w:rsidP="008F3CC8">
            <w:pPr>
              <w:widowControl/>
              <w:spacing w:line="300" w:lineRule="exact"/>
              <w:jc w:val="center"/>
              <w:rPr>
                <w:rFonts w:ascii="Arial" w:hAnsi="Arial" w:cs="Arial"/>
                <w:b/>
                <w:snapToGrid/>
                <w:color w:val="000000"/>
                <w:sz w:val="20"/>
                <w:lang w:val="es-ES"/>
              </w:rPr>
            </w:pPr>
          </w:p>
          <w:p w:rsidR="0013586B" w:rsidRPr="0009443B" w:rsidRDefault="0013586B" w:rsidP="008F3CC8">
            <w:pPr>
              <w:widowControl/>
              <w:spacing w:line="300" w:lineRule="exact"/>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45</w:t>
            </w:r>
            <w:r w:rsidRPr="0009443B">
              <w:rPr>
                <w:rFonts w:ascii="Arial" w:hAnsi="Arial" w:cs="Arial"/>
                <w:b/>
                <w:snapToGrid/>
                <w:color w:val="000000"/>
                <w:sz w:val="20"/>
                <w:lang w:val="es-ES"/>
              </w:rPr>
              <w:t>:</w:t>
            </w:r>
          </w:p>
          <w:p w:rsidR="0013586B" w:rsidRPr="0009443B" w:rsidRDefault="0013586B" w:rsidP="008F3CC8">
            <w:pPr>
              <w:widowControl/>
              <w:spacing w:line="300" w:lineRule="exact"/>
              <w:jc w:val="center"/>
              <w:rPr>
                <w:rFonts w:ascii="Arial" w:hAnsi="Arial" w:cs="Arial"/>
                <w:b/>
                <w:snapToGrid/>
                <w:color w:val="000000"/>
                <w:sz w:val="20"/>
                <w:lang w:val="es-ES"/>
              </w:rPr>
            </w:pPr>
          </w:p>
        </w:tc>
        <w:tc>
          <w:tcPr>
            <w:tcW w:w="1275" w:type="dxa"/>
            <w:tcBorders>
              <w:top w:val="nil"/>
              <w:left w:val="nil"/>
              <w:bottom w:val="single" w:sz="4" w:space="0" w:color="auto"/>
              <w:right w:val="single" w:sz="4" w:space="0" w:color="auto"/>
            </w:tcBorders>
          </w:tcPr>
          <w:p w:rsidR="0013586B" w:rsidRDefault="0013586B" w:rsidP="008F3CC8">
            <w:pPr>
              <w:widowControl/>
              <w:spacing w:line="300" w:lineRule="exact"/>
              <w:jc w:val="center"/>
              <w:rPr>
                <w:rFonts w:ascii="Arial" w:hAnsi="Arial" w:cs="Arial"/>
                <w:snapToGrid/>
                <w:color w:val="000000"/>
                <w:sz w:val="20"/>
                <w:lang w:val="es-ES"/>
              </w:rPr>
            </w:pPr>
          </w:p>
          <w:p w:rsidR="0013586B" w:rsidRPr="0009443B" w:rsidRDefault="0013586B" w:rsidP="008F3CC8">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8F3CC8">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Mesa</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8F3CC8">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Plástico Rectangular con patas desmontables 140x85 cm</w:t>
            </w:r>
          </w:p>
        </w:tc>
        <w:tc>
          <w:tcPr>
            <w:tcW w:w="2268" w:type="dxa"/>
            <w:tcBorders>
              <w:top w:val="nil"/>
              <w:left w:val="nil"/>
              <w:bottom w:val="single" w:sz="4" w:space="0" w:color="auto"/>
              <w:right w:val="single" w:sz="8" w:space="0" w:color="auto"/>
            </w:tcBorders>
          </w:tcPr>
          <w:p w:rsidR="0013586B" w:rsidRDefault="0013586B" w:rsidP="008F3CC8">
            <w:pPr>
              <w:widowControl/>
              <w:spacing w:line="300" w:lineRule="exact"/>
              <w:jc w:val="center"/>
              <w:rPr>
                <w:rFonts w:ascii="Arial" w:hAnsi="Arial" w:cs="Arial"/>
                <w:snapToGrid/>
                <w:color w:val="000000"/>
                <w:sz w:val="20"/>
                <w:lang w:val="es-ES"/>
              </w:rPr>
            </w:pPr>
          </w:p>
          <w:p w:rsidR="0013586B" w:rsidRPr="0009443B" w:rsidRDefault="0013586B" w:rsidP="008F3CC8">
            <w:pPr>
              <w:widowControl/>
              <w:spacing w:line="300" w:lineRule="exact"/>
              <w:jc w:val="center"/>
              <w:rPr>
                <w:rFonts w:ascii="Arial" w:hAnsi="Arial" w:cs="Arial"/>
                <w:snapToGrid/>
                <w:color w:val="000000"/>
                <w:sz w:val="20"/>
                <w:lang w:val="es-ES"/>
              </w:rPr>
            </w:pPr>
            <w:r>
              <w:rPr>
                <w:rFonts w:ascii="Arial" w:hAnsi="Arial" w:cs="Arial"/>
                <w:snapToGrid/>
                <w:color w:val="000000"/>
                <w:sz w:val="20"/>
                <w:lang w:val="es-ES"/>
              </w:rPr>
              <w:t>DIGECOOR</w:t>
            </w:r>
          </w:p>
        </w:tc>
      </w:tr>
    </w:tbl>
    <w:p w:rsidR="008C3C8F" w:rsidRDefault="008C3C8F">
      <w:r>
        <w:br w:type="page"/>
      </w:r>
    </w:p>
    <w:tbl>
      <w:tblPr>
        <w:tblW w:w="9654" w:type="dxa"/>
        <w:tblInd w:w="55" w:type="dxa"/>
        <w:tblLayout w:type="fixed"/>
        <w:tblCellMar>
          <w:left w:w="70" w:type="dxa"/>
          <w:right w:w="70" w:type="dxa"/>
        </w:tblCellMar>
        <w:tblLook w:val="04A0" w:firstRow="1" w:lastRow="0" w:firstColumn="1" w:lastColumn="0" w:noHBand="0" w:noVBand="1"/>
      </w:tblPr>
      <w:tblGrid>
        <w:gridCol w:w="1008"/>
        <w:gridCol w:w="1275"/>
        <w:gridCol w:w="1418"/>
        <w:gridCol w:w="3685"/>
        <w:gridCol w:w="2268"/>
      </w:tblGrid>
      <w:tr w:rsidR="0013586B" w:rsidRPr="0009443B" w:rsidTr="00474010">
        <w:trPr>
          <w:trHeight w:val="6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AF5813" w:rsidP="000A576B">
            <w:pPr>
              <w:widowControl/>
              <w:spacing w:line="360" w:lineRule="auto"/>
              <w:jc w:val="center"/>
              <w:rPr>
                <w:rFonts w:ascii="Arial" w:hAnsi="Arial" w:cs="Arial"/>
                <w:b/>
                <w:snapToGrid/>
                <w:color w:val="000000"/>
                <w:sz w:val="20"/>
                <w:lang w:val="es-ES"/>
              </w:rPr>
            </w:pPr>
            <w:r>
              <w:lastRenderedPageBreak/>
              <w:br w:type="page"/>
            </w: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46</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Mesa redonda </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1,20 de diámetro color </w:t>
            </w:r>
            <w:proofErr w:type="spellStart"/>
            <w:r w:rsidRPr="0009443B">
              <w:rPr>
                <w:rFonts w:ascii="Arial" w:hAnsi="Arial" w:cs="Arial"/>
                <w:snapToGrid/>
                <w:color w:val="000000"/>
                <w:sz w:val="20"/>
                <w:lang w:val="es-ES"/>
              </w:rPr>
              <w:t>cerejeira</w:t>
            </w:r>
            <w:proofErr w:type="spellEnd"/>
            <w:r w:rsidRPr="0009443B">
              <w:rPr>
                <w:rFonts w:ascii="Arial" w:hAnsi="Arial" w:cs="Arial"/>
                <w:snapToGrid/>
                <w:color w:val="000000"/>
                <w:sz w:val="20"/>
                <w:lang w:val="es-ES"/>
              </w:rPr>
              <w:t xml:space="preserve"> o nogal</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Economía del a Salud</w:t>
            </w:r>
          </w:p>
        </w:tc>
      </w:tr>
      <w:tr w:rsidR="0013586B" w:rsidRPr="0009443B" w:rsidTr="00474010">
        <w:trPr>
          <w:trHeight w:val="6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47</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Mesa de reunión</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Redonda u oval, para 8 personas</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DIGESA</w:t>
            </w:r>
          </w:p>
        </w:tc>
      </w:tr>
      <w:tr w:rsidR="0013586B" w:rsidRPr="0009443B" w:rsidTr="00474010">
        <w:trPr>
          <w:trHeight w:val="900"/>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48</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Default="0013586B" w:rsidP="00FB548A">
            <w:pPr>
              <w:widowControl/>
              <w:spacing w:line="360" w:lineRule="auto"/>
              <w:rPr>
                <w:rFonts w:ascii="Arial" w:hAnsi="Arial" w:cs="Arial"/>
                <w:snapToGrid/>
                <w:color w:val="000000"/>
                <w:sz w:val="20"/>
                <w:lang w:val="es-ES"/>
              </w:rPr>
            </w:pPr>
          </w:p>
          <w:p w:rsidR="0013586B" w:rsidRDefault="0013586B" w:rsidP="00FB548A">
            <w:pPr>
              <w:widowControl/>
              <w:spacing w:line="360" w:lineRule="auto"/>
              <w:rPr>
                <w:rFonts w:ascii="Arial" w:hAnsi="Arial" w:cs="Arial"/>
                <w:snapToGrid/>
                <w:color w:val="000000"/>
                <w:sz w:val="20"/>
                <w:lang w:val="es-ES"/>
              </w:rPr>
            </w:pPr>
          </w:p>
          <w:p w:rsidR="0013586B" w:rsidRPr="0009443B" w:rsidRDefault="0013586B" w:rsidP="00D25974">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Mesa para impresora y escáner     </w:t>
            </w:r>
          </w:p>
        </w:tc>
        <w:tc>
          <w:tcPr>
            <w:tcW w:w="3685" w:type="dxa"/>
            <w:tcBorders>
              <w:top w:val="nil"/>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(las dos cosas juntas)  med.aprox.0,80x0,80x0,60 ancho</w:t>
            </w:r>
          </w:p>
        </w:tc>
        <w:tc>
          <w:tcPr>
            <w:tcW w:w="2268" w:type="dxa"/>
            <w:tcBorders>
              <w:top w:val="nil"/>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AF5813" w:rsidRPr="0009443B" w:rsidTr="00474010">
        <w:trPr>
          <w:trHeight w:val="900"/>
        </w:trPr>
        <w:tc>
          <w:tcPr>
            <w:tcW w:w="1008" w:type="dxa"/>
            <w:tcBorders>
              <w:top w:val="nil"/>
              <w:left w:val="single" w:sz="8" w:space="0" w:color="auto"/>
              <w:bottom w:val="single" w:sz="4" w:space="0" w:color="auto"/>
              <w:right w:val="single" w:sz="4" w:space="0" w:color="auto"/>
            </w:tcBorders>
            <w:shd w:val="clear" w:color="auto" w:fill="auto"/>
            <w:vAlign w:val="bottom"/>
          </w:tcPr>
          <w:p w:rsidR="00AF5813" w:rsidRPr="0009443B" w:rsidRDefault="00AF5813"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49</w:t>
            </w:r>
            <w:r>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AF5813" w:rsidRDefault="00AF5813" w:rsidP="00FB548A">
            <w:pPr>
              <w:widowControl/>
              <w:spacing w:line="360" w:lineRule="auto"/>
              <w:rPr>
                <w:rFonts w:ascii="Arial" w:hAnsi="Arial" w:cs="Arial"/>
                <w:snapToGrid/>
                <w:color w:val="000000"/>
                <w:sz w:val="20"/>
                <w:lang w:val="es-ES"/>
              </w:rPr>
            </w:pPr>
          </w:p>
          <w:p w:rsidR="00FC7297" w:rsidRDefault="00FC7297" w:rsidP="00AF5813">
            <w:pPr>
              <w:widowControl/>
              <w:spacing w:line="360" w:lineRule="auto"/>
              <w:jc w:val="center"/>
              <w:rPr>
                <w:rFonts w:ascii="Arial" w:hAnsi="Arial" w:cs="Arial"/>
                <w:snapToGrid/>
                <w:color w:val="000000"/>
                <w:sz w:val="20"/>
                <w:lang w:val="es-ES"/>
              </w:rPr>
            </w:pPr>
          </w:p>
          <w:p w:rsidR="00AF5813" w:rsidRDefault="00AF5813" w:rsidP="00AF5813">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AF5813" w:rsidRPr="0009443B"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Mesa para </w:t>
            </w:r>
            <w:r w:rsidR="00FC7297">
              <w:rPr>
                <w:rFonts w:ascii="Arial" w:hAnsi="Arial" w:cs="Arial"/>
                <w:snapToGrid/>
                <w:color w:val="000000"/>
                <w:sz w:val="20"/>
                <w:lang w:val="es-ES"/>
              </w:rPr>
              <w:t>tándem</w:t>
            </w:r>
          </w:p>
        </w:tc>
        <w:tc>
          <w:tcPr>
            <w:tcW w:w="3685" w:type="dxa"/>
            <w:tcBorders>
              <w:top w:val="nil"/>
              <w:left w:val="nil"/>
              <w:bottom w:val="single" w:sz="4" w:space="0" w:color="auto"/>
              <w:right w:val="single" w:sz="8" w:space="0" w:color="auto"/>
            </w:tcBorders>
            <w:shd w:val="clear" w:color="auto" w:fill="auto"/>
            <w:vAlign w:val="bottom"/>
          </w:tcPr>
          <w:p w:rsidR="00AF5813" w:rsidRPr="0009443B"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Aprox. 0,50x0,40x0,40</w:t>
            </w:r>
          </w:p>
        </w:tc>
        <w:tc>
          <w:tcPr>
            <w:tcW w:w="2268" w:type="dxa"/>
            <w:tcBorders>
              <w:top w:val="nil"/>
              <w:left w:val="nil"/>
              <w:bottom w:val="single" w:sz="4" w:space="0" w:color="auto"/>
              <w:right w:val="single" w:sz="8" w:space="0" w:color="auto"/>
            </w:tcBorders>
          </w:tcPr>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9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50</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Mesada móvil</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FB548A">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Tipo isla, superficie de trabajo resina </w:t>
            </w:r>
            <w:proofErr w:type="spellStart"/>
            <w:r>
              <w:rPr>
                <w:rFonts w:ascii="Arial" w:hAnsi="Arial" w:cs="Arial"/>
                <w:snapToGrid/>
                <w:color w:val="000000"/>
                <w:sz w:val="20"/>
                <w:lang w:val="es-ES"/>
              </w:rPr>
              <w:t>epoxica</w:t>
            </w:r>
            <w:proofErr w:type="spellEnd"/>
            <w:r>
              <w:rPr>
                <w:rFonts w:ascii="Arial" w:hAnsi="Arial" w:cs="Arial"/>
                <w:snapToGrid/>
                <w:color w:val="000000"/>
                <w:sz w:val="20"/>
                <w:lang w:val="es-ES"/>
              </w:rPr>
              <w:t>, largo entre 1,10 a 1,70, base metálica pintura epoxi, altura 0,80</w:t>
            </w:r>
          </w:p>
        </w:tc>
        <w:tc>
          <w:tcPr>
            <w:tcW w:w="2268" w:type="dxa"/>
            <w:tcBorders>
              <w:top w:val="single" w:sz="4" w:space="0" w:color="auto"/>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Laboratorio</w:t>
            </w:r>
          </w:p>
        </w:tc>
      </w:tr>
      <w:tr w:rsidR="0013586B" w:rsidRPr="0009443B" w:rsidTr="00474010">
        <w:trPr>
          <w:trHeight w:val="646"/>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586B" w:rsidRDefault="0013586B" w:rsidP="00AD28A1">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51</w:t>
            </w:r>
            <w:r w:rsidRPr="0009443B">
              <w:rPr>
                <w:rFonts w:ascii="Arial" w:hAnsi="Arial" w:cs="Arial"/>
                <w:b/>
                <w:snapToGrid/>
                <w:color w:val="000000"/>
                <w:sz w:val="20"/>
                <w:lang w:val="es-ES"/>
              </w:rPr>
              <w:t>:</w:t>
            </w:r>
          </w:p>
        </w:tc>
        <w:tc>
          <w:tcPr>
            <w:tcW w:w="1275" w:type="dxa"/>
            <w:tcBorders>
              <w:top w:val="single" w:sz="8" w:space="0" w:color="auto"/>
              <w:left w:val="nil"/>
              <w:bottom w:val="single" w:sz="8" w:space="0" w:color="auto"/>
              <w:right w:val="single" w:sz="4" w:space="0" w:color="auto"/>
            </w:tcBorders>
          </w:tcPr>
          <w:p w:rsidR="0013586B" w:rsidRDefault="0013586B" w:rsidP="00AD28A1">
            <w:pPr>
              <w:widowControl/>
              <w:jc w:val="center"/>
              <w:rPr>
                <w:rFonts w:ascii="Arial" w:hAnsi="Arial" w:cs="Arial"/>
                <w:snapToGrid/>
                <w:color w:val="000000"/>
                <w:sz w:val="20"/>
                <w:lang w:val="es-ES"/>
              </w:rPr>
            </w:pPr>
          </w:p>
          <w:p w:rsidR="0013586B" w:rsidRDefault="0013586B" w:rsidP="00AD28A1">
            <w:pPr>
              <w:widowControl/>
              <w:jc w:val="center"/>
              <w:rPr>
                <w:rFonts w:ascii="Arial" w:hAnsi="Arial" w:cs="Arial"/>
                <w:snapToGrid/>
                <w:color w:val="000000"/>
                <w:sz w:val="20"/>
                <w:lang w:val="es-ES"/>
              </w:rPr>
            </w:pPr>
          </w:p>
          <w:p w:rsidR="0013586B" w:rsidRDefault="0013586B" w:rsidP="00AD28A1">
            <w:pPr>
              <w:widowControl/>
              <w:jc w:val="center"/>
              <w:rPr>
                <w:rFonts w:ascii="Arial" w:hAnsi="Arial" w:cs="Arial"/>
                <w:snapToGrid/>
                <w:color w:val="000000"/>
                <w:sz w:val="20"/>
                <w:lang w:val="es-ES"/>
              </w:rPr>
            </w:pPr>
          </w:p>
          <w:p w:rsidR="0013586B" w:rsidRPr="0009443B" w:rsidRDefault="0013586B" w:rsidP="00AD28A1">
            <w:pPr>
              <w:widowControl/>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3586B" w:rsidRDefault="0013586B" w:rsidP="00AD28A1">
            <w:pPr>
              <w:widowControl/>
              <w:spacing w:line="360" w:lineRule="auto"/>
              <w:jc w:val="center"/>
              <w:rPr>
                <w:rFonts w:ascii="Arial" w:hAnsi="Arial" w:cs="Arial"/>
                <w:snapToGrid/>
                <w:color w:val="000000"/>
                <w:sz w:val="20"/>
                <w:lang w:val="es-ES"/>
              </w:rPr>
            </w:pPr>
          </w:p>
          <w:p w:rsidR="0013586B" w:rsidRPr="0009443B" w:rsidRDefault="0013586B" w:rsidP="00AD28A1">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Modular </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3586B" w:rsidRPr="0009443B" w:rsidRDefault="0013586B" w:rsidP="00AD28A1">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Rectangular, horizontal, 4 puertas corredizas 4, con llave y estante, largo 1,60 </w:t>
            </w:r>
            <w:proofErr w:type="spellStart"/>
            <w:r w:rsidRPr="0009443B">
              <w:rPr>
                <w:rFonts w:ascii="Arial" w:hAnsi="Arial" w:cs="Arial"/>
                <w:snapToGrid/>
                <w:color w:val="000000"/>
                <w:sz w:val="20"/>
                <w:lang w:val="es-ES"/>
              </w:rPr>
              <w:t>cms</w:t>
            </w:r>
            <w:proofErr w:type="spellEnd"/>
            <w:proofErr w:type="gramStart"/>
            <w:r w:rsidRPr="0009443B">
              <w:rPr>
                <w:rFonts w:ascii="Arial" w:hAnsi="Arial" w:cs="Arial"/>
                <w:snapToGrid/>
                <w:color w:val="000000"/>
                <w:sz w:val="20"/>
                <w:lang w:val="es-ES"/>
              </w:rPr>
              <w:t>,,</w:t>
            </w:r>
            <w:proofErr w:type="gramEnd"/>
            <w:r w:rsidRPr="0009443B">
              <w:rPr>
                <w:rFonts w:ascii="Arial" w:hAnsi="Arial" w:cs="Arial"/>
                <w:snapToGrid/>
                <w:color w:val="000000"/>
                <w:sz w:val="20"/>
                <w:lang w:val="es-ES"/>
              </w:rPr>
              <w:t xml:space="preserve"> 60 </w:t>
            </w:r>
            <w:proofErr w:type="spellStart"/>
            <w:r w:rsidRPr="0009443B">
              <w:rPr>
                <w:rFonts w:ascii="Arial" w:hAnsi="Arial" w:cs="Arial"/>
                <w:snapToGrid/>
                <w:color w:val="000000"/>
                <w:sz w:val="20"/>
                <w:lang w:val="es-ES"/>
              </w:rPr>
              <w:t>cms</w:t>
            </w:r>
            <w:proofErr w:type="spellEnd"/>
            <w:r w:rsidRPr="0009443B">
              <w:rPr>
                <w:rFonts w:ascii="Arial" w:hAnsi="Arial" w:cs="Arial"/>
                <w:snapToGrid/>
                <w:color w:val="000000"/>
                <w:sz w:val="20"/>
                <w:lang w:val="es-ES"/>
              </w:rPr>
              <w:t xml:space="preserve">. ancho, 90 </w:t>
            </w:r>
            <w:proofErr w:type="spellStart"/>
            <w:r w:rsidRPr="0009443B">
              <w:rPr>
                <w:rFonts w:ascii="Arial" w:hAnsi="Arial" w:cs="Arial"/>
                <w:snapToGrid/>
                <w:color w:val="000000"/>
                <w:sz w:val="20"/>
                <w:lang w:val="es-ES"/>
              </w:rPr>
              <w:t>cms</w:t>
            </w:r>
            <w:proofErr w:type="spellEnd"/>
            <w:r w:rsidRPr="0009443B">
              <w:rPr>
                <w:rFonts w:ascii="Arial" w:hAnsi="Arial" w:cs="Arial"/>
                <w:snapToGrid/>
                <w:color w:val="000000"/>
                <w:sz w:val="20"/>
                <w:lang w:val="es-ES"/>
              </w:rPr>
              <w:t>. alto. Un estante, dividiendo el alto</w:t>
            </w:r>
          </w:p>
        </w:tc>
        <w:tc>
          <w:tcPr>
            <w:tcW w:w="2268" w:type="dxa"/>
            <w:tcBorders>
              <w:top w:val="single" w:sz="8" w:space="0" w:color="auto"/>
              <w:left w:val="nil"/>
              <w:bottom w:val="single" w:sz="8" w:space="0" w:color="auto"/>
              <w:right w:val="single" w:sz="8" w:space="0" w:color="auto"/>
            </w:tcBorders>
          </w:tcPr>
          <w:p w:rsidR="0013586B" w:rsidRPr="0009443B" w:rsidRDefault="0013586B" w:rsidP="00AD28A1">
            <w:pPr>
              <w:widowControl/>
              <w:spacing w:line="360" w:lineRule="auto"/>
              <w:jc w:val="center"/>
              <w:rPr>
                <w:rFonts w:ascii="Arial" w:hAnsi="Arial" w:cs="Arial"/>
                <w:snapToGrid/>
                <w:color w:val="000000"/>
                <w:sz w:val="20"/>
                <w:lang w:val="es-ES"/>
              </w:rPr>
            </w:pPr>
          </w:p>
          <w:p w:rsidR="0013586B" w:rsidRDefault="0013586B" w:rsidP="00AD28A1">
            <w:pPr>
              <w:widowControl/>
              <w:spacing w:line="360" w:lineRule="auto"/>
              <w:jc w:val="center"/>
              <w:rPr>
                <w:rFonts w:ascii="Arial" w:hAnsi="Arial" w:cs="Arial"/>
                <w:snapToGrid/>
                <w:color w:val="000000"/>
                <w:sz w:val="20"/>
                <w:lang w:val="es-ES"/>
              </w:rPr>
            </w:pPr>
          </w:p>
          <w:p w:rsidR="0013586B" w:rsidRPr="0009443B" w:rsidRDefault="0013586B" w:rsidP="00AD28A1">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Secretaría Ministro</w:t>
            </w:r>
          </w:p>
        </w:tc>
      </w:tr>
      <w:tr w:rsidR="0013586B" w:rsidRPr="0009443B" w:rsidTr="00474010">
        <w:trPr>
          <w:trHeight w:val="646"/>
        </w:trPr>
        <w:tc>
          <w:tcPr>
            <w:tcW w:w="1008" w:type="dxa"/>
            <w:tcBorders>
              <w:top w:val="single" w:sz="4" w:space="0" w:color="auto"/>
              <w:left w:val="single" w:sz="8" w:space="0" w:color="auto"/>
              <w:bottom w:val="single" w:sz="8" w:space="0" w:color="auto"/>
              <w:right w:val="single" w:sz="4" w:space="0" w:color="auto"/>
            </w:tcBorders>
            <w:shd w:val="clear" w:color="auto" w:fill="auto"/>
            <w:vAlign w:val="center"/>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52</w:t>
            </w:r>
            <w:r w:rsidRPr="0009443B">
              <w:rPr>
                <w:rFonts w:ascii="Arial" w:hAnsi="Arial" w:cs="Arial"/>
                <w:b/>
                <w:snapToGrid/>
                <w:color w:val="000000"/>
                <w:sz w:val="20"/>
                <w:lang w:val="es-ES"/>
              </w:rPr>
              <w:t>:</w:t>
            </w:r>
          </w:p>
        </w:tc>
        <w:tc>
          <w:tcPr>
            <w:tcW w:w="1275" w:type="dxa"/>
            <w:tcBorders>
              <w:top w:val="single" w:sz="8"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Módulos rodantes</w:t>
            </w:r>
          </w:p>
        </w:tc>
        <w:tc>
          <w:tcPr>
            <w:tcW w:w="3685" w:type="dxa"/>
            <w:tcBorders>
              <w:top w:val="single" w:sz="8" w:space="0" w:color="auto"/>
              <w:left w:val="nil"/>
              <w:bottom w:val="single" w:sz="8" w:space="0" w:color="auto"/>
              <w:right w:val="single" w:sz="8" w:space="0" w:color="auto"/>
            </w:tcBorders>
            <w:shd w:val="clear" w:color="auto" w:fill="auto"/>
            <w:vAlign w:val="center"/>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0,80x0,60, en </w:t>
            </w:r>
            <w:proofErr w:type="spellStart"/>
            <w:r w:rsidRPr="0009443B">
              <w:rPr>
                <w:rFonts w:ascii="Arial" w:hAnsi="Arial" w:cs="Arial"/>
                <w:snapToGrid/>
                <w:color w:val="000000"/>
                <w:sz w:val="20"/>
                <w:lang w:val="es-ES"/>
              </w:rPr>
              <w:t>melamínico</w:t>
            </w:r>
            <w:proofErr w:type="spellEnd"/>
            <w:r w:rsidRPr="0009443B">
              <w:rPr>
                <w:rFonts w:ascii="Arial" w:hAnsi="Arial" w:cs="Arial"/>
                <w:snapToGrid/>
                <w:color w:val="000000"/>
                <w:sz w:val="20"/>
                <w:lang w:val="es-ES"/>
              </w:rPr>
              <w:t xml:space="preserve"> gris humo, una puerta, dos espacios</w:t>
            </w:r>
          </w:p>
        </w:tc>
        <w:tc>
          <w:tcPr>
            <w:tcW w:w="2268" w:type="dxa"/>
            <w:tcBorders>
              <w:top w:val="single" w:sz="8"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13586B" w:rsidRPr="0009443B" w:rsidTr="00474010">
        <w:trPr>
          <w:trHeight w:val="407"/>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53</w:t>
            </w:r>
            <w:r w:rsidRPr="0009443B">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4</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Muebles aéreos</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con puertas 1,20 largo por 45 profundidad</w:t>
            </w:r>
          </w:p>
        </w:tc>
        <w:tc>
          <w:tcPr>
            <w:tcW w:w="2268" w:type="dxa"/>
            <w:tcBorders>
              <w:top w:val="single" w:sz="4"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07"/>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54</w:t>
            </w:r>
            <w:r w:rsidRPr="0009443B">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Mueble aéreo</w:t>
            </w:r>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1,20 x 0,50</w:t>
            </w:r>
          </w:p>
        </w:tc>
        <w:tc>
          <w:tcPr>
            <w:tcW w:w="2268" w:type="dxa"/>
            <w:tcBorders>
              <w:top w:val="single" w:sz="4"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Evaluación y Monitoreo del Personal de Salud</w:t>
            </w:r>
          </w:p>
        </w:tc>
      </w:tr>
      <w:tr w:rsidR="0013586B" w:rsidRPr="0009443B" w:rsidTr="00474010">
        <w:trPr>
          <w:trHeight w:val="407"/>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55</w:t>
            </w:r>
            <w:r w:rsidRPr="0009443B">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Mueble de pie</w:t>
            </w:r>
          </w:p>
        </w:tc>
        <w:tc>
          <w:tcPr>
            <w:tcW w:w="3685" w:type="dxa"/>
            <w:tcBorders>
              <w:top w:val="single" w:sz="4" w:space="0" w:color="auto"/>
              <w:left w:val="nil"/>
              <w:bottom w:val="single" w:sz="8"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0,91 x 1,60</w:t>
            </w:r>
          </w:p>
        </w:tc>
        <w:tc>
          <w:tcPr>
            <w:tcW w:w="2268" w:type="dxa"/>
            <w:tcBorders>
              <w:top w:val="single" w:sz="4"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Evaluación y Monitoreo del Personal de Salud</w:t>
            </w:r>
          </w:p>
        </w:tc>
      </w:tr>
      <w:tr w:rsidR="0013586B" w:rsidRPr="0009443B" w:rsidTr="00474010">
        <w:trPr>
          <w:trHeight w:val="315"/>
        </w:trPr>
        <w:tc>
          <w:tcPr>
            <w:tcW w:w="1008" w:type="dxa"/>
            <w:tcBorders>
              <w:top w:val="nil"/>
              <w:left w:val="single" w:sz="8" w:space="0" w:color="auto"/>
              <w:bottom w:val="single" w:sz="8"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56</w:t>
            </w:r>
            <w:r w:rsidRPr="0009443B">
              <w:rPr>
                <w:rFonts w:ascii="Arial" w:hAnsi="Arial" w:cs="Arial"/>
                <w:b/>
                <w:snapToGrid/>
                <w:color w:val="000000"/>
                <w:sz w:val="20"/>
                <w:lang w:val="es-ES"/>
              </w:rPr>
              <w:t>:</w:t>
            </w:r>
          </w:p>
        </w:tc>
        <w:tc>
          <w:tcPr>
            <w:tcW w:w="1275" w:type="dxa"/>
            <w:tcBorders>
              <w:top w:val="single" w:sz="8" w:space="0" w:color="auto"/>
              <w:left w:val="nil"/>
              <w:bottom w:val="single" w:sz="8"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9</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Perchero de pie</w:t>
            </w:r>
          </w:p>
        </w:tc>
        <w:tc>
          <w:tcPr>
            <w:tcW w:w="3685" w:type="dxa"/>
            <w:tcBorders>
              <w:top w:val="single" w:sz="8" w:space="0" w:color="auto"/>
              <w:left w:val="nil"/>
              <w:bottom w:val="single" w:sz="8"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w:t>
            </w:r>
            <w:r w:rsidRPr="0009443B">
              <w:rPr>
                <w:rFonts w:ascii="Arial" w:hAnsi="Arial" w:cs="Arial"/>
                <w:snapToGrid/>
                <w:color w:val="000000"/>
                <w:sz w:val="20"/>
                <w:lang w:val="es-ES"/>
              </w:rPr>
              <w:t> </w:t>
            </w:r>
          </w:p>
        </w:tc>
        <w:tc>
          <w:tcPr>
            <w:tcW w:w="2268" w:type="dxa"/>
            <w:tcBorders>
              <w:top w:val="single" w:sz="8" w:space="0" w:color="auto"/>
              <w:left w:val="nil"/>
              <w:bottom w:val="single" w:sz="8" w:space="0" w:color="auto"/>
              <w:right w:val="single" w:sz="8" w:space="0" w:color="auto"/>
            </w:tcBorders>
          </w:tcPr>
          <w:p w:rsidR="0013586B" w:rsidRPr="0009443B" w:rsidRDefault="0013586B" w:rsidP="00C737ED">
            <w:pPr>
              <w:pStyle w:val="Prrafodelista"/>
              <w:widowControl/>
              <w:numPr>
                <w:ilvl w:val="0"/>
                <w:numId w:val="17"/>
              </w:numPr>
              <w:spacing w:line="360" w:lineRule="auto"/>
              <w:ind w:left="214" w:hanging="284"/>
              <w:jc w:val="center"/>
              <w:rPr>
                <w:rFonts w:ascii="Arial" w:hAnsi="Arial" w:cs="Arial"/>
                <w:snapToGrid/>
                <w:color w:val="000000"/>
                <w:sz w:val="20"/>
                <w:lang w:val="es-ES"/>
              </w:rPr>
            </w:pPr>
            <w:r>
              <w:rPr>
                <w:rFonts w:ascii="Arial" w:hAnsi="Arial" w:cs="Arial"/>
                <w:snapToGrid/>
                <w:color w:val="000000"/>
                <w:sz w:val="20"/>
                <w:lang w:val="es-ES"/>
              </w:rPr>
              <w:t xml:space="preserve">para </w:t>
            </w:r>
            <w:r w:rsidRPr="0009443B">
              <w:rPr>
                <w:rFonts w:ascii="Arial" w:hAnsi="Arial" w:cs="Arial"/>
                <w:snapToGrid/>
                <w:color w:val="000000"/>
                <w:sz w:val="20"/>
                <w:lang w:val="es-ES"/>
              </w:rPr>
              <w:t>DIGECOOR</w:t>
            </w:r>
          </w:p>
          <w:p w:rsidR="0013586B" w:rsidRPr="0009443B" w:rsidRDefault="0013586B" w:rsidP="00C737ED">
            <w:pPr>
              <w:pStyle w:val="Prrafodelista"/>
              <w:widowControl/>
              <w:spacing w:line="360" w:lineRule="auto"/>
              <w:ind w:left="-70" w:hanging="835"/>
              <w:jc w:val="center"/>
              <w:rPr>
                <w:rFonts w:ascii="Arial" w:hAnsi="Arial" w:cs="Arial"/>
                <w:snapToGrid/>
                <w:color w:val="000000"/>
                <w:sz w:val="20"/>
                <w:lang w:val="es-ES"/>
              </w:rPr>
            </w:pPr>
            <w:r>
              <w:rPr>
                <w:rFonts w:ascii="Arial" w:hAnsi="Arial" w:cs="Arial"/>
                <w:snapToGrid/>
                <w:color w:val="000000"/>
                <w:sz w:val="20"/>
                <w:lang w:val="es-ES"/>
              </w:rPr>
              <w:t xml:space="preserve">         </w:t>
            </w:r>
            <w:r w:rsidRPr="0009443B">
              <w:rPr>
                <w:rFonts w:ascii="Arial" w:hAnsi="Arial" w:cs="Arial"/>
                <w:snapToGrid/>
                <w:color w:val="000000"/>
                <w:sz w:val="20"/>
                <w:lang w:val="es-ES"/>
              </w:rPr>
              <w:t>6</w:t>
            </w:r>
            <w:r>
              <w:rPr>
                <w:rFonts w:ascii="Arial" w:hAnsi="Arial" w:cs="Arial"/>
                <w:snapToGrid/>
                <w:color w:val="000000"/>
                <w:sz w:val="20"/>
                <w:lang w:val="es-ES"/>
              </w:rPr>
              <w:t xml:space="preserve">    para</w:t>
            </w:r>
            <w:r w:rsidRPr="0009443B">
              <w:rPr>
                <w:rFonts w:ascii="Arial" w:hAnsi="Arial" w:cs="Arial"/>
                <w:snapToGrid/>
                <w:color w:val="000000"/>
                <w:sz w:val="20"/>
                <w:lang w:val="es-ES"/>
              </w:rPr>
              <w:t xml:space="preserve">  DIGESA</w:t>
            </w:r>
          </w:p>
        </w:tc>
      </w:tr>
      <w:tr w:rsidR="0013586B" w:rsidRPr="0009443B" w:rsidTr="00474010">
        <w:trPr>
          <w:trHeight w:val="600"/>
        </w:trPr>
        <w:tc>
          <w:tcPr>
            <w:tcW w:w="10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3586B" w:rsidRPr="0009443B" w:rsidRDefault="0013586B" w:rsidP="008C3C8F">
            <w:pPr>
              <w:widowControl/>
              <w:spacing w:line="320" w:lineRule="exact"/>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57</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Pr="0009443B" w:rsidRDefault="0013586B" w:rsidP="00C737ED">
            <w:pPr>
              <w:widowControl/>
              <w:spacing w:line="320" w:lineRule="exact"/>
              <w:jc w:val="center"/>
              <w:rPr>
                <w:rFonts w:ascii="Arial" w:hAnsi="Arial" w:cs="Arial"/>
                <w:snapToGrid/>
                <w:color w:val="000000"/>
                <w:sz w:val="20"/>
                <w:lang w:val="es-ES"/>
              </w:rPr>
            </w:pPr>
          </w:p>
          <w:p w:rsidR="0013586B" w:rsidRPr="0009443B" w:rsidRDefault="0013586B" w:rsidP="00C737ED">
            <w:pPr>
              <w:widowControl/>
              <w:spacing w:line="320" w:lineRule="exact"/>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3586B" w:rsidRDefault="0013586B" w:rsidP="00C737ED">
            <w:pPr>
              <w:widowControl/>
              <w:spacing w:line="320" w:lineRule="exact"/>
              <w:jc w:val="center"/>
              <w:rPr>
                <w:rFonts w:ascii="Arial" w:hAnsi="Arial" w:cs="Arial"/>
                <w:snapToGrid/>
                <w:color w:val="000000"/>
                <w:sz w:val="20"/>
                <w:lang w:val="es-ES"/>
              </w:rPr>
            </w:pPr>
          </w:p>
          <w:p w:rsidR="0013586B" w:rsidRPr="0009443B" w:rsidRDefault="0013586B" w:rsidP="00C737ED">
            <w:pPr>
              <w:widowControl/>
              <w:spacing w:line="320" w:lineRule="exact"/>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r w:rsidRPr="0009443B">
              <w:rPr>
                <w:rFonts w:ascii="Arial" w:hAnsi="Arial" w:cs="Arial"/>
                <w:snapToGrid/>
                <w:color w:val="000000"/>
                <w:sz w:val="20"/>
                <w:lang w:val="es-ES"/>
              </w:rPr>
              <w:t xml:space="preserve"> para cocina</w:t>
            </w:r>
          </w:p>
        </w:tc>
        <w:tc>
          <w:tcPr>
            <w:tcW w:w="3685" w:type="dxa"/>
            <w:tcBorders>
              <w:top w:val="single" w:sz="8" w:space="0" w:color="auto"/>
              <w:left w:val="nil"/>
              <w:bottom w:val="single" w:sz="4" w:space="0" w:color="auto"/>
              <w:right w:val="single" w:sz="8" w:space="0" w:color="auto"/>
            </w:tcBorders>
            <w:shd w:val="clear" w:color="auto" w:fill="auto"/>
            <w:vAlign w:val="center"/>
            <w:hideMark/>
          </w:tcPr>
          <w:p w:rsidR="0013586B" w:rsidRDefault="0013586B" w:rsidP="00C737ED">
            <w:pPr>
              <w:widowControl/>
              <w:spacing w:line="320" w:lineRule="exact"/>
              <w:jc w:val="center"/>
              <w:rPr>
                <w:rFonts w:ascii="Arial" w:hAnsi="Arial" w:cs="Arial"/>
                <w:snapToGrid/>
                <w:color w:val="000000"/>
                <w:sz w:val="20"/>
                <w:lang w:val="es-ES"/>
              </w:rPr>
            </w:pPr>
          </w:p>
          <w:p w:rsidR="0013586B" w:rsidRPr="0009443B" w:rsidRDefault="0013586B" w:rsidP="00C737ED">
            <w:pPr>
              <w:widowControl/>
              <w:spacing w:line="320" w:lineRule="exact"/>
              <w:jc w:val="center"/>
              <w:rPr>
                <w:rFonts w:ascii="Arial" w:hAnsi="Arial" w:cs="Arial"/>
                <w:snapToGrid/>
                <w:color w:val="000000"/>
                <w:sz w:val="20"/>
                <w:lang w:val="es-ES"/>
              </w:rPr>
            </w:pPr>
            <w:r w:rsidRPr="0009443B">
              <w:rPr>
                <w:rFonts w:ascii="Arial" w:hAnsi="Arial" w:cs="Arial"/>
                <w:snapToGrid/>
                <w:color w:val="000000"/>
                <w:sz w:val="20"/>
                <w:lang w:val="es-ES"/>
              </w:rPr>
              <w:t>1,70 alto, puertas corredizas,</w:t>
            </w:r>
          </w:p>
          <w:p w:rsidR="0013586B" w:rsidRPr="0009443B" w:rsidRDefault="0013586B" w:rsidP="00C737ED">
            <w:pPr>
              <w:widowControl/>
              <w:spacing w:line="320" w:lineRule="exact"/>
              <w:jc w:val="center"/>
              <w:rPr>
                <w:rFonts w:ascii="Arial" w:hAnsi="Arial" w:cs="Arial"/>
                <w:snapToGrid/>
                <w:color w:val="000000"/>
                <w:sz w:val="20"/>
                <w:lang w:val="es-ES"/>
              </w:rPr>
            </w:pPr>
            <w:r w:rsidRPr="0009443B">
              <w:rPr>
                <w:rFonts w:ascii="Arial" w:hAnsi="Arial" w:cs="Arial"/>
                <w:snapToGrid/>
                <w:color w:val="000000"/>
                <w:sz w:val="20"/>
                <w:lang w:val="es-ES"/>
              </w:rPr>
              <w:t xml:space="preserve"> 5 estantes</w:t>
            </w:r>
          </w:p>
        </w:tc>
        <w:tc>
          <w:tcPr>
            <w:tcW w:w="2268" w:type="dxa"/>
            <w:tcBorders>
              <w:top w:val="single" w:sz="8" w:space="0" w:color="auto"/>
              <w:left w:val="nil"/>
              <w:bottom w:val="single" w:sz="4" w:space="0" w:color="auto"/>
              <w:right w:val="single" w:sz="8" w:space="0" w:color="auto"/>
            </w:tcBorders>
          </w:tcPr>
          <w:p w:rsidR="0013586B" w:rsidRPr="0009443B" w:rsidRDefault="0013586B" w:rsidP="00C737ED">
            <w:pPr>
              <w:widowControl/>
              <w:spacing w:line="320" w:lineRule="exact"/>
              <w:jc w:val="center"/>
              <w:rPr>
                <w:rFonts w:ascii="Arial" w:hAnsi="Arial" w:cs="Arial"/>
                <w:snapToGrid/>
                <w:color w:val="000000"/>
                <w:sz w:val="20"/>
                <w:lang w:val="es-ES"/>
              </w:rPr>
            </w:pPr>
          </w:p>
          <w:p w:rsidR="0013586B" w:rsidRPr="0009443B" w:rsidRDefault="0013586B" w:rsidP="00C737ED">
            <w:pPr>
              <w:widowControl/>
              <w:spacing w:line="320" w:lineRule="exact"/>
              <w:jc w:val="center"/>
              <w:rPr>
                <w:rFonts w:ascii="Arial" w:hAnsi="Arial" w:cs="Arial"/>
                <w:snapToGrid/>
                <w:color w:val="000000"/>
                <w:sz w:val="20"/>
                <w:lang w:val="es-ES"/>
              </w:rPr>
            </w:pPr>
            <w:r w:rsidRPr="0009443B">
              <w:rPr>
                <w:rFonts w:ascii="Arial" w:hAnsi="Arial" w:cs="Arial"/>
                <w:snapToGrid/>
                <w:color w:val="000000"/>
                <w:sz w:val="20"/>
                <w:lang w:val="es-ES"/>
              </w:rPr>
              <w:t>Secretaría Ministro</w:t>
            </w:r>
          </w:p>
        </w:tc>
      </w:tr>
      <w:tr w:rsidR="0013586B" w:rsidRPr="0009443B" w:rsidTr="00474010">
        <w:trPr>
          <w:trHeight w:val="600"/>
        </w:trPr>
        <w:tc>
          <w:tcPr>
            <w:tcW w:w="10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3586B" w:rsidRPr="0009443B" w:rsidRDefault="0013586B" w:rsidP="00FB548A">
            <w:pPr>
              <w:widowControl/>
              <w:spacing w:line="360" w:lineRule="auto"/>
              <w:jc w:val="center"/>
              <w:rPr>
                <w:rFonts w:ascii="Arial" w:hAnsi="Arial" w:cs="Arial"/>
                <w:b/>
                <w:snapToGrid/>
                <w:color w:val="000000"/>
                <w:sz w:val="20"/>
                <w:lang w:val="es-ES"/>
              </w:rPr>
            </w:pPr>
          </w:p>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58</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FB548A">
            <w:pPr>
              <w:widowControl/>
              <w:spacing w:line="360" w:lineRule="auto"/>
              <w:jc w:val="center"/>
              <w:rPr>
                <w:rFonts w:ascii="Arial" w:hAnsi="Arial" w:cs="Arial"/>
                <w:snapToGrid/>
                <w:color w:val="000000"/>
                <w:sz w:val="20"/>
                <w:lang w:val="es-ES"/>
              </w:rPr>
            </w:pPr>
          </w:p>
          <w:p w:rsidR="0013586B" w:rsidRPr="0009443B" w:rsidRDefault="0013586B" w:rsidP="00FB548A">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586B" w:rsidRPr="0009443B" w:rsidRDefault="0013586B" w:rsidP="00FB548A">
            <w:pPr>
              <w:widowControl/>
              <w:spacing w:line="360" w:lineRule="auto"/>
              <w:jc w:val="center"/>
              <w:rPr>
                <w:rFonts w:ascii="Arial" w:hAnsi="Arial" w:cs="Arial"/>
                <w:snapToGrid/>
                <w:color w:val="000000"/>
                <w:sz w:val="20"/>
                <w:lang w:val="es-ES"/>
              </w:rPr>
            </w:pPr>
          </w:p>
          <w:p w:rsidR="0013586B" w:rsidRPr="0009443B" w:rsidRDefault="0013586B" w:rsidP="00FB548A">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r w:rsidRPr="0009443B">
              <w:rPr>
                <w:rFonts w:ascii="Arial" w:hAnsi="Arial" w:cs="Arial"/>
                <w:snapToGrid/>
                <w:color w:val="000000"/>
                <w:sz w:val="20"/>
                <w:lang w:val="es-ES"/>
              </w:rPr>
              <w:t xml:space="preserve"> </w:t>
            </w:r>
          </w:p>
        </w:tc>
        <w:tc>
          <w:tcPr>
            <w:tcW w:w="3685" w:type="dxa"/>
            <w:tcBorders>
              <w:top w:val="single" w:sz="4" w:space="0" w:color="auto"/>
              <w:left w:val="nil"/>
              <w:bottom w:val="single" w:sz="4" w:space="0" w:color="auto"/>
              <w:right w:val="single" w:sz="8" w:space="0" w:color="auto"/>
            </w:tcBorders>
            <w:shd w:val="clear" w:color="auto" w:fill="auto"/>
            <w:vAlign w:val="center"/>
            <w:hideMark/>
          </w:tcPr>
          <w:p w:rsidR="0013586B" w:rsidRPr="0009443B" w:rsidRDefault="0013586B" w:rsidP="00FB548A">
            <w:pPr>
              <w:widowControl/>
              <w:spacing w:line="360" w:lineRule="auto"/>
              <w:jc w:val="center"/>
              <w:rPr>
                <w:rFonts w:ascii="Arial" w:hAnsi="Arial" w:cs="Arial"/>
                <w:snapToGrid/>
                <w:color w:val="000000"/>
                <w:sz w:val="20"/>
                <w:lang w:val="es-ES"/>
              </w:rPr>
            </w:pPr>
          </w:p>
          <w:p w:rsidR="0013586B" w:rsidRPr="0009443B" w:rsidRDefault="0013586B" w:rsidP="00FB548A">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1,70 alto, 2 puertas, 4 estantes</w:t>
            </w:r>
          </w:p>
        </w:tc>
        <w:tc>
          <w:tcPr>
            <w:tcW w:w="2268" w:type="dxa"/>
            <w:tcBorders>
              <w:top w:val="single" w:sz="4" w:space="0" w:color="auto"/>
              <w:left w:val="nil"/>
              <w:bottom w:val="single" w:sz="4" w:space="0" w:color="auto"/>
              <w:right w:val="single" w:sz="8" w:space="0" w:color="auto"/>
            </w:tcBorders>
          </w:tcPr>
          <w:p w:rsidR="0013586B" w:rsidRPr="0009443B" w:rsidRDefault="0013586B" w:rsidP="00FB548A">
            <w:pPr>
              <w:widowControl/>
              <w:spacing w:line="360" w:lineRule="auto"/>
              <w:jc w:val="center"/>
              <w:rPr>
                <w:rFonts w:ascii="Arial" w:hAnsi="Arial" w:cs="Arial"/>
                <w:snapToGrid/>
                <w:color w:val="000000"/>
                <w:sz w:val="20"/>
                <w:lang w:val="es-ES"/>
              </w:rPr>
            </w:pPr>
          </w:p>
          <w:p w:rsidR="0013586B" w:rsidRPr="0009443B" w:rsidRDefault="0013586B" w:rsidP="00FB548A">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Secretaría Ministro</w:t>
            </w:r>
          </w:p>
        </w:tc>
      </w:tr>
      <w:tr w:rsidR="0013586B" w:rsidRPr="0009443B" w:rsidTr="00255BED">
        <w:trPr>
          <w:trHeight w:val="687"/>
        </w:trPr>
        <w:tc>
          <w:tcPr>
            <w:tcW w:w="1008" w:type="dxa"/>
            <w:tcBorders>
              <w:top w:val="nil"/>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59</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r w:rsidRPr="0009443B">
              <w:rPr>
                <w:rFonts w:ascii="Arial" w:hAnsi="Arial" w:cs="Arial"/>
                <w:snapToGrid/>
                <w:color w:val="000000"/>
                <w:sz w:val="20"/>
                <w:lang w:val="es-ES"/>
              </w:rPr>
              <w:t xml:space="preserve"> con estantes altos</w:t>
            </w:r>
          </w:p>
        </w:tc>
        <w:tc>
          <w:tcPr>
            <w:tcW w:w="3685" w:type="dxa"/>
            <w:tcBorders>
              <w:top w:val="nil"/>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medidas 1,75 alto*40 prof.*81 ancho aprox. Color </w:t>
            </w:r>
            <w:proofErr w:type="spellStart"/>
            <w:r w:rsidRPr="0009443B">
              <w:rPr>
                <w:rFonts w:ascii="Arial" w:hAnsi="Arial" w:cs="Arial"/>
                <w:snapToGrid/>
                <w:color w:val="000000"/>
                <w:sz w:val="20"/>
                <w:lang w:val="es-ES"/>
              </w:rPr>
              <w:t>cerejeira</w:t>
            </w:r>
            <w:proofErr w:type="spellEnd"/>
            <w:r w:rsidRPr="0009443B">
              <w:rPr>
                <w:rFonts w:ascii="Arial" w:hAnsi="Arial" w:cs="Arial"/>
                <w:snapToGrid/>
                <w:color w:val="000000"/>
                <w:sz w:val="20"/>
                <w:lang w:val="es-ES"/>
              </w:rPr>
              <w:t xml:space="preserve"> y bordes de goma negro</w:t>
            </w:r>
          </w:p>
        </w:tc>
        <w:tc>
          <w:tcPr>
            <w:tcW w:w="2268" w:type="dxa"/>
            <w:tcBorders>
              <w:top w:val="nil"/>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Economía de la Salud</w:t>
            </w:r>
          </w:p>
        </w:tc>
      </w:tr>
      <w:tr w:rsidR="0013586B" w:rsidRPr="0009443B" w:rsidTr="00255BED">
        <w:trPr>
          <w:trHeight w:val="315"/>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lastRenderedPageBreak/>
              <w:t xml:space="preserve">ITEM </w:t>
            </w:r>
            <w:r w:rsidR="008C3C8F">
              <w:rPr>
                <w:rFonts w:ascii="Arial" w:hAnsi="Arial" w:cs="Arial"/>
                <w:b/>
                <w:snapToGrid/>
                <w:color w:val="000000"/>
                <w:sz w:val="20"/>
                <w:lang w:val="es-ES"/>
              </w:rPr>
              <w:t>60</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Metálico con 2 puertas</w:t>
            </w:r>
          </w:p>
        </w:tc>
        <w:tc>
          <w:tcPr>
            <w:tcW w:w="2268" w:type="dxa"/>
            <w:tcBorders>
              <w:top w:val="single" w:sz="4" w:space="0" w:color="auto"/>
              <w:left w:val="nil"/>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Unidad de Epidemiología</w:t>
            </w:r>
          </w:p>
        </w:tc>
      </w:tr>
      <w:tr w:rsidR="0013586B" w:rsidRPr="0009443B" w:rsidTr="00474010">
        <w:trPr>
          <w:trHeight w:val="315"/>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00" w:lineRule="exact"/>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61</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1832B0">
            <w:pPr>
              <w:widowControl/>
              <w:spacing w:line="300" w:lineRule="exact"/>
              <w:jc w:val="center"/>
              <w:rPr>
                <w:rFonts w:ascii="Arial" w:hAnsi="Arial" w:cs="Arial"/>
                <w:snapToGrid/>
                <w:color w:val="000000"/>
                <w:sz w:val="20"/>
                <w:lang w:val="es-ES"/>
              </w:rPr>
            </w:pPr>
          </w:p>
          <w:p w:rsidR="0013586B" w:rsidRDefault="0013586B" w:rsidP="001832B0">
            <w:pPr>
              <w:widowControl/>
              <w:spacing w:line="300" w:lineRule="exact"/>
              <w:jc w:val="center"/>
              <w:rPr>
                <w:rFonts w:ascii="Arial" w:hAnsi="Arial" w:cs="Arial"/>
                <w:snapToGrid/>
                <w:color w:val="000000"/>
                <w:sz w:val="20"/>
                <w:lang w:val="es-ES"/>
              </w:rPr>
            </w:pPr>
          </w:p>
          <w:p w:rsidR="0013586B" w:rsidRPr="0009443B" w:rsidRDefault="0013586B" w:rsidP="001832B0">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586B" w:rsidRPr="0009443B" w:rsidRDefault="0013586B" w:rsidP="001832B0">
            <w:pPr>
              <w:widowControl/>
              <w:spacing w:line="300" w:lineRule="exact"/>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p>
        </w:tc>
        <w:tc>
          <w:tcPr>
            <w:tcW w:w="3685" w:type="dxa"/>
            <w:tcBorders>
              <w:top w:val="single" w:sz="4" w:space="0" w:color="auto"/>
              <w:left w:val="nil"/>
              <w:bottom w:val="single" w:sz="4" w:space="0" w:color="auto"/>
              <w:right w:val="single" w:sz="8" w:space="0" w:color="auto"/>
            </w:tcBorders>
            <w:shd w:val="clear" w:color="auto" w:fill="auto"/>
            <w:vAlign w:val="bottom"/>
          </w:tcPr>
          <w:p w:rsidR="0013586B" w:rsidRPr="0009443B" w:rsidRDefault="0013586B" w:rsidP="001832B0">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 xml:space="preserve">Medidas 1,80, dos puertas, en </w:t>
            </w:r>
            <w:proofErr w:type="spellStart"/>
            <w:r w:rsidRPr="0009443B">
              <w:rPr>
                <w:rFonts w:ascii="Arial" w:hAnsi="Arial" w:cs="Arial"/>
                <w:snapToGrid/>
                <w:color w:val="000000"/>
                <w:sz w:val="20"/>
                <w:lang w:val="es-ES"/>
              </w:rPr>
              <w:t>melamínico</w:t>
            </w:r>
            <w:proofErr w:type="spellEnd"/>
            <w:r w:rsidRPr="0009443B">
              <w:rPr>
                <w:rFonts w:ascii="Arial" w:hAnsi="Arial" w:cs="Arial"/>
                <w:snapToGrid/>
                <w:color w:val="000000"/>
                <w:sz w:val="20"/>
                <w:lang w:val="es-ES"/>
              </w:rPr>
              <w:t xml:space="preserve"> gris humo, 3 estantes y cerradura</w:t>
            </w:r>
          </w:p>
        </w:tc>
        <w:tc>
          <w:tcPr>
            <w:tcW w:w="2268" w:type="dxa"/>
            <w:tcBorders>
              <w:top w:val="single" w:sz="4" w:space="0" w:color="auto"/>
              <w:left w:val="nil"/>
              <w:bottom w:val="single" w:sz="4" w:space="0" w:color="auto"/>
              <w:right w:val="single" w:sz="8" w:space="0" w:color="auto"/>
            </w:tcBorders>
          </w:tcPr>
          <w:p w:rsidR="0013586B" w:rsidRPr="0009443B" w:rsidRDefault="0013586B" w:rsidP="001832B0">
            <w:pPr>
              <w:widowControl/>
              <w:spacing w:line="300" w:lineRule="exact"/>
              <w:jc w:val="center"/>
              <w:rPr>
                <w:rFonts w:ascii="Arial" w:hAnsi="Arial" w:cs="Arial"/>
                <w:snapToGrid/>
                <w:color w:val="000000"/>
                <w:sz w:val="20"/>
                <w:lang w:val="es-ES"/>
              </w:rPr>
            </w:pPr>
          </w:p>
          <w:p w:rsidR="0013586B" w:rsidRDefault="0013586B" w:rsidP="001832B0">
            <w:pPr>
              <w:widowControl/>
              <w:spacing w:line="300" w:lineRule="exact"/>
              <w:jc w:val="center"/>
              <w:rPr>
                <w:rFonts w:ascii="Arial" w:hAnsi="Arial" w:cs="Arial"/>
                <w:snapToGrid/>
                <w:color w:val="000000"/>
                <w:sz w:val="20"/>
                <w:lang w:val="es-ES"/>
              </w:rPr>
            </w:pPr>
          </w:p>
          <w:p w:rsidR="0013586B" w:rsidRPr="0009443B" w:rsidRDefault="0013586B" w:rsidP="001832B0">
            <w:pPr>
              <w:widowControl/>
              <w:spacing w:line="300" w:lineRule="exact"/>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13586B" w:rsidRPr="0009443B" w:rsidTr="00474010">
        <w:trPr>
          <w:trHeight w:val="315"/>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13586B" w:rsidRPr="0009443B" w:rsidRDefault="0013586B" w:rsidP="000A576B">
            <w:pPr>
              <w:widowControl/>
              <w:spacing w:line="360" w:lineRule="auto"/>
              <w:jc w:val="center"/>
              <w:rPr>
                <w:rFonts w:ascii="Arial" w:hAnsi="Arial" w:cs="Arial"/>
                <w:b/>
                <w:snapToGrid/>
                <w:color w:val="000000"/>
                <w:sz w:val="20"/>
                <w:lang w:val="es-ES"/>
              </w:rPr>
            </w:pPr>
          </w:p>
          <w:p w:rsidR="0013586B" w:rsidRPr="0009443B" w:rsidRDefault="00255BED"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62</w:t>
            </w:r>
            <w:r>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rsidR="0013586B" w:rsidRPr="0009443B" w:rsidRDefault="0013586B" w:rsidP="00474010">
            <w:pPr>
              <w:widowControl/>
              <w:spacing w:line="360" w:lineRule="auto"/>
              <w:jc w:val="center"/>
              <w:rPr>
                <w:rFonts w:ascii="Arial" w:hAnsi="Arial" w:cs="Arial"/>
                <w:snapToGrid/>
                <w:color w:val="000000"/>
                <w:sz w:val="20"/>
                <w:lang w:val="es-ES"/>
              </w:rPr>
            </w:pPr>
            <w:proofErr w:type="spellStart"/>
            <w:r>
              <w:rPr>
                <w:rFonts w:ascii="Arial" w:hAnsi="Arial" w:cs="Arial"/>
                <w:snapToGrid/>
                <w:color w:val="000000"/>
                <w:sz w:val="20"/>
                <w:lang w:val="es-ES"/>
              </w:rPr>
              <w:t>P</w:t>
            </w:r>
            <w:r w:rsidRPr="0009443B">
              <w:rPr>
                <w:rFonts w:ascii="Arial" w:hAnsi="Arial" w:cs="Arial"/>
                <w:snapToGrid/>
                <w:color w:val="000000"/>
                <w:sz w:val="20"/>
                <w:lang w:val="es-ES"/>
              </w:rPr>
              <w:t>lacard</w:t>
            </w:r>
            <w:proofErr w:type="spellEnd"/>
          </w:p>
        </w:tc>
        <w:tc>
          <w:tcPr>
            <w:tcW w:w="3685" w:type="dxa"/>
            <w:tcBorders>
              <w:top w:val="single" w:sz="4" w:space="0" w:color="auto"/>
              <w:left w:val="nil"/>
              <w:bottom w:val="single" w:sz="8"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1,00x1,50, dos puertas, 4 estantes</w:t>
            </w:r>
          </w:p>
        </w:tc>
        <w:tc>
          <w:tcPr>
            <w:tcW w:w="2268" w:type="dxa"/>
            <w:tcBorders>
              <w:top w:val="single" w:sz="4" w:space="0" w:color="auto"/>
              <w:left w:val="nil"/>
              <w:bottom w:val="single" w:sz="8" w:space="0" w:color="auto"/>
              <w:right w:val="single" w:sz="8" w:space="0" w:color="auto"/>
            </w:tcBorders>
          </w:tcPr>
          <w:p w:rsidR="00A76D3C" w:rsidRDefault="00A76D3C"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Sustancias Controladas</w:t>
            </w:r>
          </w:p>
        </w:tc>
      </w:tr>
      <w:tr w:rsidR="0013586B" w:rsidRPr="0009443B" w:rsidTr="00685E8C">
        <w:trPr>
          <w:trHeight w:val="315"/>
        </w:trPr>
        <w:tc>
          <w:tcPr>
            <w:tcW w:w="1008" w:type="dxa"/>
            <w:tcBorders>
              <w:top w:val="nil"/>
              <w:left w:val="single" w:sz="8" w:space="0" w:color="auto"/>
              <w:bottom w:val="single" w:sz="4"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63</w:t>
            </w:r>
            <w:r w:rsidRPr="0009443B">
              <w:rPr>
                <w:rFonts w:ascii="Arial" w:hAnsi="Arial" w:cs="Arial"/>
                <w:b/>
                <w:snapToGrid/>
                <w:color w:val="000000"/>
                <w:sz w:val="20"/>
                <w:lang w:val="es-ES"/>
              </w:rPr>
              <w:t>:</w:t>
            </w:r>
          </w:p>
        </w:tc>
        <w:tc>
          <w:tcPr>
            <w:tcW w:w="1275" w:type="dxa"/>
            <w:tcBorders>
              <w:top w:val="nil"/>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p>
        </w:tc>
        <w:tc>
          <w:tcPr>
            <w:tcW w:w="3685" w:type="dxa"/>
            <w:tcBorders>
              <w:top w:val="nil"/>
              <w:left w:val="nil"/>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1,30-1,40, dos puertas, 3 estantes, terminación nogal brianza</w:t>
            </w:r>
          </w:p>
        </w:tc>
        <w:tc>
          <w:tcPr>
            <w:tcW w:w="2268" w:type="dxa"/>
            <w:tcBorders>
              <w:top w:val="nil"/>
              <w:left w:val="nil"/>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Servicios de Salud</w:t>
            </w:r>
          </w:p>
        </w:tc>
      </w:tr>
      <w:tr w:rsidR="0013586B" w:rsidRPr="0009443B" w:rsidTr="00685E8C">
        <w:trPr>
          <w:trHeight w:val="315"/>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13586B" w:rsidRPr="0009443B" w:rsidRDefault="0013586B"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64</w:t>
            </w:r>
            <w:r>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Placard</w:t>
            </w:r>
            <w:proofErr w:type="spellEnd"/>
          </w:p>
        </w:tc>
        <w:tc>
          <w:tcPr>
            <w:tcW w:w="3685" w:type="dxa"/>
            <w:tcBorders>
              <w:top w:val="single" w:sz="4" w:space="0" w:color="auto"/>
              <w:left w:val="nil"/>
              <w:bottom w:val="single" w:sz="8"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Con llave, 2 puertas, 1,50x0,30x0,45, 3 o 4 estantes</w:t>
            </w:r>
          </w:p>
        </w:tc>
        <w:tc>
          <w:tcPr>
            <w:tcW w:w="2268" w:type="dxa"/>
            <w:tcBorders>
              <w:top w:val="single" w:sz="4" w:space="0" w:color="auto"/>
              <w:left w:val="nil"/>
              <w:bottom w:val="single" w:sz="8"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Fiscalización</w:t>
            </w:r>
          </w:p>
        </w:tc>
      </w:tr>
      <w:tr w:rsidR="00AF5813" w:rsidRPr="0009443B" w:rsidTr="00685E8C">
        <w:trPr>
          <w:trHeight w:val="315"/>
        </w:trPr>
        <w:tc>
          <w:tcPr>
            <w:tcW w:w="1008" w:type="dxa"/>
            <w:tcBorders>
              <w:top w:val="single" w:sz="4" w:space="0" w:color="auto"/>
              <w:left w:val="single" w:sz="8" w:space="0" w:color="auto"/>
              <w:bottom w:val="single" w:sz="8" w:space="0" w:color="auto"/>
              <w:right w:val="single" w:sz="4" w:space="0" w:color="auto"/>
            </w:tcBorders>
            <w:shd w:val="clear" w:color="auto" w:fill="auto"/>
            <w:vAlign w:val="bottom"/>
          </w:tcPr>
          <w:p w:rsidR="00AF5813" w:rsidRDefault="00AF5813" w:rsidP="008C3C8F">
            <w:pPr>
              <w:widowControl/>
              <w:spacing w:line="360" w:lineRule="auto"/>
              <w:jc w:val="center"/>
              <w:rPr>
                <w:rFonts w:ascii="Arial" w:hAnsi="Arial" w:cs="Arial"/>
                <w:b/>
                <w:snapToGrid/>
                <w:color w:val="000000"/>
                <w:sz w:val="20"/>
                <w:lang w:val="es-ES"/>
              </w:rPr>
            </w:pPr>
            <w:r>
              <w:rPr>
                <w:rFonts w:ascii="Arial" w:hAnsi="Arial" w:cs="Arial"/>
                <w:b/>
                <w:snapToGrid/>
                <w:color w:val="000000"/>
                <w:sz w:val="20"/>
                <w:lang w:val="es-ES"/>
              </w:rPr>
              <w:t xml:space="preserve">ITEM </w:t>
            </w:r>
            <w:r w:rsidR="008C3C8F">
              <w:rPr>
                <w:rFonts w:ascii="Arial" w:hAnsi="Arial" w:cs="Arial"/>
                <w:b/>
                <w:snapToGrid/>
                <w:color w:val="000000"/>
                <w:sz w:val="20"/>
                <w:lang w:val="es-ES"/>
              </w:rPr>
              <w:t>65</w:t>
            </w:r>
            <w:r>
              <w:rPr>
                <w:rFonts w:ascii="Arial" w:hAnsi="Arial" w:cs="Arial"/>
                <w:b/>
                <w:snapToGrid/>
                <w:color w:val="000000"/>
                <w:sz w:val="20"/>
                <w:lang w:val="es-ES"/>
              </w:rPr>
              <w:t>:</w:t>
            </w:r>
          </w:p>
        </w:tc>
        <w:tc>
          <w:tcPr>
            <w:tcW w:w="1275" w:type="dxa"/>
            <w:tcBorders>
              <w:top w:val="single" w:sz="4" w:space="0" w:color="auto"/>
              <w:left w:val="nil"/>
              <w:bottom w:val="single" w:sz="8" w:space="0" w:color="auto"/>
              <w:right w:val="single" w:sz="4" w:space="0" w:color="auto"/>
            </w:tcBorders>
          </w:tcPr>
          <w:p w:rsidR="00A76D3C" w:rsidRDefault="00A76D3C"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1</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tcPr>
          <w:p w:rsidR="00AF5813" w:rsidRPr="0009443B" w:rsidRDefault="00AF5813" w:rsidP="000A576B">
            <w:pPr>
              <w:widowControl/>
              <w:spacing w:line="360" w:lineRule="auto"/>
              <w:jc w:val="center"/>
              <w:rPr>
                <w:rFonts w:ascii="Arial" w:hAnsi="Arial" w:cs="Arial"/>
                <w:snapToGrid/>
                <w:color w:val="000000"/>
                <w:sz w:val="20"/>
                <w:lang w:val="es-ES"/>
              </w:rPr>
            </w:pPr>
            <w:proofErr w:type="spellStart"/>
            <w:r>
              <w:rPr>
                <w:rFonts w:ascii="Arial" w:hAnsi="Arial" w:cs="Arial"/>
                <w:snapToGrid/>
                <w:color w:val="000000"/>
                <w:sz w:val="20"/>
                <w:lang w:val="es-ES"/>
              </w:rPr>
              <w:t>Placard</w:t>
            </w:r>
            <w:proofErr w:type="spellEnd"/>
            <w:r>
              <w:rPr>
                <w:rFonts w:ascii="Arial" w:hAnsi="Arial" w:cs="Arial"/>
                <w:snapToGrid/>
                <w:color w:val="000000"/>
                <w:sz w:val="20"/>
                <w:lang w:val="es-ES"/>
              </w:rPr>
              <w:t xml:space="preserve"> </w:t>
            </w:r>
          </w:p>
        </w:tc>
        <w:tc>
          <w:tcPr>
            <w:tcW w:w="3685" w:type="dxa"/>
            <w:tcBorders>
              <w:top w:val="single" w:sz="4" w:space="0" w:color="auto"/>
              <w:left w:val="nil"/>
              <w:bottom w:val="single" w:sz="8" w:space="0" w:color="auto"/>
              <w:right w:val="single" w:sz="8" w:space="0" w:color="auto"/>
            </w:tcBorders>
            <w:shd w:val="clear" w:color="auto" w:fill="auto"/>
            <w:vAlign w:val="bottom"/>
          </w:tcPr>
          <w:p w:rsidR="00AF5813" w:rsidRPr="0009443B"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Para guardar implementos de limpieza con estantes. Aprox. 0,50,0,40x0,40</w:t>
            </w:r>
          </w:p>
        </w:tc>
        <w:tc>
          <w:tcPr>
            <w:tcW w:w="2268" w:type="dxa"/>
            <w:tcBorders>
              <w:top w:val="single" w:sz="4" w:space="0" w:color="auto"/>
              <w:left w:val="nil"/>
              <w:bottom w:val="single" w:sz="8" w:space="0" w:color="auto"/>
              <w:right w:val="single" w:sz="8" w:space="0" w:color="auto"/>
            </w:tcBorders>
          </w:tcPr>
          <w:p w:rsidR="00AF5813" w:rsidRDefault="00AF5813" w:rsidP="000A576B">
            <w:pPr>
              <w:widowControl/>
              <w:spacing w:line="360" w:lineRule="auto"/>
              <w:jc w:val="center"/>
              <w:rPr>
                <w:rFonts w:ascii="Arial" w:hAnsi="Arial" w:cs="Arial"/>
                <w:snapToGrid/>
                <w:color w:val="000000"/>
                <w:sz w:val="20"/>
                <w:lang w:val="es-ES"/>
              </w:rPr>
            </w:pPr>
          </w:p>
          <w:p w:rsidR="00AF5813" w:rsidRPr="0009443B" w:rsidRDefault="00AF5813"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66</w:t>
            </w:r>
            <w:r w:rsidRPr="0009443B">
              <w:rPr>
                <w:rFonts w:ascii="Arial" w:hAnsi="Arial" w:cs="Arial"/>
                <w:b/>
                <w:snapToGrid/>
                <w:color w:val="000000"/>
                <w:sz w:val="20"/>
                <w:lang w:val="es-ES"/>
              </w:rPr>
              <w:t>:</w:t>
            </w:r>
          </w:p>
        </w:tc>
        <w:tc>
          <w:tcPr>
            <w:tcW w:w="1275" w:type="dxa"/>
            <w:tcBorders>
              <w:top w:val="single" w:sz="8" w:space="0" w:color="auto"/>
              <w:left w:val="nil"/>
              <w:bottom w:val="single" w:sz="8"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Repisa</w:t>
            </w:r>
          </w:p>
        </w:tc>
        <w:tc>
          <w:tcPr>
            <w:tcW w:w="3685" w:type="dxa"/>
            <w:tcBorders>
              <w:top w:val="single" w:sz="8" w:space="0" w:color="auto"/>
              <w:left w:val="nil"/>
              <w:bottom w:val="single" w:sz="8"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0,7 x 0,7 x 0,3 aprox.</w:t>
            </w:r>
          </w:p>
        </w:tc>
        <w:tc>
          <w:tcPr>
            <w:tcW w:w="2268" w:type="dxa"/>
            <w:tcBorders>
              <w:top w:val="single" w:sz="8" w:space="0" w:color="auto"/>
              <w:left w:val="nil"/>
              <w:bottom w:val="single" w:sz="8"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68"/>
        </w:trPr>
        <w:tc>
          <w:tcPr>
            <w:tcW w:w="100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8C3C8F">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8C3C8F">
              <w:rPr>
                <w:rFonts w:ascii="Arial" w:hAnsi="Arial" w:cs="Arial"/>
                <w:b/>
                <w:snapToGrid/>
                <w:color w:val="000000"/>
                <w:sz w:val="20"/>
                <w:lang w:val="es-ES"/>
              </w:rPr>
              <w:t>67</w:t>
            </w:r>
            <w:r w:rsidRPr="0009443B">
              <w:rPr>
                <w:rFonts w:ascii="Arial" w:hAnsi="Arial" w:cs="Arial"/>
                <w:b/>
                <w:snapToGrid/>
                <w:color w:val="000000"/>
                <w:sz w:val="20"/>
                <w:lang w:val="es-ES"/>
              </w:rPr>
              <w:t>:</w:t>
            </w:r>
          </w:p>
        </w:tc>
        <w:tc>
          <w:tcPr>
            <w:tcW w:w="1275" w:type="dxa"/>
            <w:tcBorders>
              <w:top w:val="single" w:sz="8"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AF5813" w:rsidRDefault="00AF5813"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91</w:t>
            </w:r>
          </w:p>
        </w:tc>
        <w:tc>
          <w:tcPr>
            <w:tcW w:w="1418" w:type="dxa"/>
            <w:tcBorders>
              <w:top w:val="single" w:sz="8"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ruedas, </w:t>
            </w:r>
            <w:proofErr w:type="spellStart"/>
            <w:r w:rsidRPr="0009443B">
              <w:rPr>
                <w:rFonts w:ascii="Arial" w:hAnsi="Arial" w:cs="Arial"/>
                <w:snapToGrid/>
                <w:color w:val="000000"/>
                <w:sz w:val="20"/>
                <w:lang w:val="es-ES"/>
              </w:rPr>
              <w:t>posabrazos</w:t>
            </w:r>
            <w:proofErr w:type="spellEnd"/>
            <w:r w:rsidRPr="0009443B">
              <w:rPr>
                <w:rFonts w:ascii="Arial" w:hAnsi="Arial" w:cs="Arial"/>
                <w:snapToGrid/>
                <w:color w:val="000000"/>
                <w:sz w:val="20"/>
                <w:lang w:val="es-ES"/>
              </w:rPr>
              <w:t>, respaldo medio, color negro</w:t>
            </w:r>
          </w:p>
        </w:tc>
        <w:tc>
          <w:tcPr>
            <w:tcW w:w="2268" w:type="dxa"/>
            <w:tcBorders>
              <w:top w:val="single" w:sz="8"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3 para </w:t>
            </w:r>
            <w:proofErr w:type="spellStart"/>
            <w:r w:rsidRPr="0009443B">
              <w:rPr>
                <w:rFonts w:ascii="Arial" w:hAnsi="Arial" w:cs="Arial"/>
                <w:snapToGrid/>
                <w:color w:val="000000"/>
                <w:sz w:val="20"/>
                <w:lang w:val="es-ES"/>
              </w:rPr>
              <w:t>D</w:t>
            </w:r>
            <w:r>
              <w:rPr>
                <w:rFonts w:ascii="Arial" w:hAnsi="Arial" w:cs="Arial"/>
                <w:snapToGrid/>
                <w:color w:val="000000"/>
                <w:sz w:val="20"/>
                <w:lang w:val="es-ES"/>
              </w:rPr>
              <w:t>iv</w:t>
            </w:r>
            <w:proofErr w:type="spellEnd"/>
            <w:r>
              <w:rPr>
                <w:rFonts w:ascii="Arial" w:hAnsi="Arial" w:cs="Arial"/>
                <w:snapToGrid/>
                <w:color w:val="000000"/>
                <w:sz w:val="20"/>
                <w:lang w:val="es-ES"/>
              </w:rPr>
              <w:t xml:space="preserve">. Recursos Materiales </w:t>
            </w:r>
            <w:r w:rsidRPr="0009443B">
              <w:rPr>
                <w:rFonts w:ascii="Arial" w:hAnsi="Arial" w:cs="Arial"/>
                <w:snapToGrid/>
                <w:color w:val="000000"/>
                <w:sz w:val="20"/>
                <w:lang w:val="es-ES"/>
              </w:rPr>
              <w:t>-</w:t>
            </w:r>
            <w:r>
              <w:rPr>
                <w:rFonts w:ascii="Arial" w:hAnsi="Arial" w:cs="Arial"/>
                <w:snapToGrid/>
                <w:color w:val="000000"/>
                <w:sz w:val="20"/>
                <w:lang w:val="es-ES"/>
              </w:rPr>
              <w:t xml:space="preserve"> </w:t>
            </w:r>
            <w:r w:rsidRPr="0009443B">
              <w:rPr>
                <w:rFonts w:ascii="Arial" w:hAnsi="Arial" w:cs="Arial"/>
                <w:snapToGrid/>
                <w:color w:val="000000"/>
                <w:sz w:val="20"/>
                <w:lang w:val="es-ES"/>
              </w:rPr>
              <w:t>U</w:t>
            </w:r>
            <w:r>
              <w:rPr>
                <w:rFonts w:ascii="Arial" w:hAnsi="Arial" w:cs="Arial"/>
                <w:snapToGrid/>
                <w:color w:val="000000"/>
                <w:sz w:val="20"/>
                <w:lang w:val="es-ES"/>
              </w:rPr>
              <w:t xml:space="preserve">nidad Arquitectura </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 para DIV. RR.MM</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 para</w:t>
            </w:r>
            <w:r>
              <w:rPr>
                <w:rFonts w:ascii="Arial" w:hAnsi="Arial" w:cs="Arial"/>
                <w:snapToGrid/>
                <w:color w:val="000000"/>
                <w:sz w:val="20"/>
                <w:lang w:val="es-ES"/>
              </w:rPr>
              <w:t xml:space="preserve"> DIV.RR.MM – Dpto. de Compras</w:t>
            </w:r>
          </w:p>
          <w:p w:rsidR="0013586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 para Á</w:t>
            </w:r>
            <w:r>
              <w:rPr>
                <w:rFonts w:ascii="Arial" w:hAnsi="Arial" w:cs="Arial"/>
                <w:snapToGrid/>
                <w:color w:val="000000"/>
                <w:sz w:val="20"/>
                <w:lang w:val="es-ES"/>
              </w:rPr>
              <w:t xml:space="preserve">rea </w:t>
            </w: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Económico-Financieros</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2 para Secretaría Administrativa y Gestión Documental – </w:t>
            </w:r>
            <w:proofErr w:type="spellStart"/>
            <w:r w:rsidRPr="0009443B">
              <w:rPr>
                <w:rFonts w:ascii="Arial" w:hAnsi="Arial" w:cs="Arial"/>
                <w:snapToGrid/>
                <w:color w:val="000000"/>
                <w:sz w:val="20"/>
                <w:lang w:val="es-ES"/>
              </w:rPr>
              <w:t>Adm</w:t>
            </w:r>
            <w:proofErr w:type="spellEnd"/>
            <w:r w:rsidRPr="0009443B">
              <w:rPr>
                <w:rFonts w:ascii="Arial" w:hAnsi="Arial" w:cs="Arial"/>
                <w:snapToGrid/>
                <w:color w:val="000000"/>
                <w:sz w:val="20"/>
                <w:lang w:val="es-ES"/>
              </w:rPr>
              <w:t>.</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13 para División Servicios Jurídicos</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6 para </w:t>
            </w:r>
            <w:proofErr w:type="spellStart"/>
            <w:r w:rsidRPr="0009443B">
              <w:rPr>
                <w:rFonts w:ascii="Arial" w:hAnsi="Arial" w:cs="Arial"/>
                <w:snapToGrid/>
                <w:color w:val="000000"/>
                <w:sz w:val="20"/>
                <w:lang w:val="es-ES"/>
              </w:rPr>
              <w:t>Div</w:t>
            </w:r>
            <w:proofErr w:type="spellEnd"/>
            <w:r w:rsidRPr="0009443B">
              <w:rPr>
                <w:rFonts w:ascii="Arial" w:hAnsi="Arial" w:cs="Arial"/>
                <w:snapToGrid/>
                <w:color w:val="000000"/>
                <w:sz w:val="20"/>
                <w:lang w:val="es-ES"/>
              </w:rPr>
              <w:t>. RR.MM  Dpto. de Transporte</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4 para Área Planificación Estratégica (renovación)</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8 para  Dpto. de Comunicaciones</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25 para Área Gestión </w:t>
            </w:r>
            <w:r w:rsidRPr="0009443B">
              <w:rPr>
                <w:rFonts w:ascii="Arial" w:hAnsi="Arial" w:cs="Arial"/>
                <w:snapToGrid/>
                <w:color w:val="000000"/>
                <w:sz w:val="20"/>
                <w:lang w:val="es-ES"/>
              </w:rPr>
              <w:lastRenderedPageBreak/>
              <w:t>Humana</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10 para Secretaría Administrativa y Gestión Documental - Acuerdos</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5 para Secretaría Ministro Of.201 – 208</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1 para  Secretaría Administrativa y Gestión Documental – </w:t>
            </w:r>
            <w:proofErr w:type="spellStart"/>
            <w:r w:rsidRPr="0009443B">
              <w:rPr>
                <w:rFonts w:ascii="Arial" w:hAnsi="Arial" w:cs="Arial"/>
                <w:snapToGrid/>
                <w:color w:val="000000"/>
                <w:sz w:val="20"/>
                <w:lang w:val="es-ES"/>
              </w:rPr>
              <w:t>Adm</w:t>
            </w:r>
            <w:proofErr w:type="spellEnd"/>
            <w:r w:rsidRPr="0009443B">
              <w:rPr>
                <w:rFonts w:ascii="Arial" w:hAnsi="Arial" w:cs="Arial"/>
                <w:snapToGrid/>
                <w:color w:val="000000"/>
                <w:sz w:val="20"/>
                <w:lang w:val="es-ES"/>
              </w:rPr>
              <w:t>.</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r>
              <w:rPr>
                <w:rFonts w:ascii="Arial" w:hAnsi="Arial" w:cs="Arial"/>
                <w:snapToGrid/>
                <w:color w:val="000000"/>
                <w:sz w:val="20"/>
                <w:lang w:val="es-ES"/>
              </w:rPr>
              <w:t xml:space="preserve"> para</w:t>
            </w:r>
            <w:r w:rsidRPr="0009443B">
              <w:rPr>
                <w:rFonts w:ascii="Arial" w:hAnsi="Arial" w:cs="Arial"/>
                <w:snapToGrid/>
                <w:color w:val="000000"/>
                <w:sz w:val="20"/>
                <w:lang w:val="es-ES"/>
              </w:rPr>
              <w:t xml:space="preserve"> DIV. RR.MM – Dpto. de Transporte E</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4</w:t>
            </w:r>
            <w:r>
              <w:rPr>
                <w:rFonts w:ascii="Arial" w:hAnsi="Arial" w:cs="Arial"/>
                <w:snapToGrid/>
                <w:color w:val="000000"/>
                <w:sz w:val="20"/>
                <w:lang w:val="es-ES"/>
              </w:rPr>
              <w:t xml:space="preserve"> para</w:t>
            </w:r>
            <w:r w:rsidRPr="0009443B">
              <w:rPr>
                <w:rFonts w:ascii="Arial" w:hAnsi="Arial" w:cs="Arial"/>
                <w:snapToGrid/>
                <w:color w:val="000000"/>
                <w:sz w:val="20"/>
                <w:lang w:val="es-ES"/>
              </w:rPr>
              <w:t xml:space="preserve"> Área Mejora Continua</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lastRenderedPageBreak/>
              <w:t xml:space="preserve">ITEM </w:t>
            </w:r>
            <w:r w:rsidR="009C22C7">
              <w:rPr>
                <w:rFonts w:ascii="Arial" w:hAnsi="Arial" w:cs="Arial"/>
                <w:b/>
                <w:snapToGrid/>
                <w:color w:val="000000"/>
                <w:sz w:val="20"/>
                <w:lang w:val="es-ES"/>
              </w:rPr>
              <w:t>68</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Sillas de escritorio </w:t>
            </w:r>
          </w:p>
        </w:tc>
        <w:tc>
          <w:tcPr>
            <w:tcW w:w="3685" w:type="dxa"/>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Con ruedas y </w:t>
            </w:r>
            <w:proofErr w:type="spellStart"/>
            <w:r w:rsidRPr="0009443B">
              <w:rPr>
                <w:rFonts w:ascii="Arial" w:hAnsi="Arial" w:cs="Arial"/>
                <w:snapToGrid/>
                <w:color w:val="000000"/>
                <w:sz w:val="20"/>
                <w:lang w:val="es-ES"/>
              </w:rPr>
              <w:t>posabrazos</w:t>
            </w:r>
            <w:proofErr w:type="spellEnd"/>
          </w:p>
        </w:tc>
        <w:tc>
          <w:tcPr>
            <w:tcW w:w="2268" w:type="dxa"/>
            <w:tcBorders>
              <w:top w:val="single" w:sz="4" w:space="0" w:color="auto"/>
              <w:left w:val="single" w:sz="8" w:space="0" w:color="auto"/>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4 </w:t>
            </w:r>
            <w:r>
              <w:rPr>
                <w:rFonts w:ascii="Arial" w:hAnsi="Arial" w:cs="Arial"/>
                <w:snapToGrid/>
                <w:color w:val="000000"/>
                <w:sz w:val="20"/>
                <w:lang w:val="es-ES"/>
              </w:rPr>
              <w:t>para</w:t>
            </w:r>
            <w:r w:rsidRPr="0009443B">
              <w:rPr>
                <w:rFonts w:ascii="Arial" w:hAnsi="Arial" w:cs="Arial"/>
                <w:snapToGrid/>
                <w:color w:val="000000"/>
                <w:sz w:val="20"/>
                <w:lang w:val="es-ES"/>
              </w:rPr>
              <w:t xml:space="preserve"> Dirección</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 para Evaluación y Monitoreo del Personal de Salud</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69</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escritorio</w:t>
            </w:r>
          </w:p>
        </w:tc>
        <w:tc>
          <w:tcPr>
            <w:tcW w:w="36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ergonómica, con </w:t>
            </w:r>
            <w:proofErr w:type="spellStart"/>
            <w:r w:rsidRPr="0009443B">
              <w:rPr>
                <w:rFonts w:ascii="Arial" w:hAnsi="Arial" w:cs="Arial"/>
                <w:snapToGrid/>
                <w:color w:val="000000"/>
                <w:sz w:val="20"/>
                <w:lang w:val="es-ES"/>
              </w:rPr>
              <w:t>posabrazo</w:t>
            </w:r>
            <w:proofErr w:type="spellEnd"/>
            <w:r w:rsidRPr="0009443B">
              <w:rPr>
                <w:rFonts w:ascii="Arial" w:hAnsi="Arial" w:cs="Arial"/>
                <w:snapToGrid/>
                <w:color w:val="000000"/>
                <w:sz w:val="20"/>
                <w:lang w:val="es-ES"/>
              </w:rPr>
              <w:t>, con ruedas</w:t>
            </w:r>
          </w:p>
        </w:tc>
        <w:tc>
          <w:tcPr>
            <w:tcW w:w="2268" w:type="dxa"/>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70</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20</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de escritorio</w:t>
            </w:r>
          </w:p>
        </w:tc>
        <w:tc>
          <w:tcPr>
            <w:tcW w:w="3685" w:type="dxa"/>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Ergonómicas, base de 5 radios con rueda, tapizado negro lavable, control de altura 400 a 600 mm, respaldo alto ergonómico con apoyo lumbar</w:t>
            </w:r>
          </w:p>
        </w:tc>
        <w:tc>
          <w:tcPr>
            <w:tcW w:w="2268" w:type="dxa"/>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DIGESA</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71</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giratorias</w:t>
            </w:r>
          </w:p>
        </w:tc>
        <w:tc>
          <w:tcPr>
            <w:tcW w:w="3685" w:type="dxa"/>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Con respaldo bajo y ruedas, sin apoyabrazos, con mecanismo de contacto permanente en distintas posiciones, regulación de altura a gas y tapizado de tela color azul</w:t>
            </w:r>
          </w:p>
        </w:tc>
        <w:tc>
          <w:tcPr>
            <w:tcW w:w="2268" w:type="dxa"/>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Servicios de Salud</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72</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giratorias</w:t>
            </w:r>
          </w:p>
        </w:tc>
        <w:tc>
          <w:tcPr>
            <w:tcW w:w="3685" w:type="dxa"/>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Con apoyabrazos, regulación de altura a gas y tapizado azul marino</w:t>
            </w:r>
          </w:p>
        </w:tc>
        <w:tc>
          <w:tcPr>
            <w:tcW w:w="2268" w:type="dxa"/>
            <w:tcBorders>
              <w:top w:val="single" w:sz="4" w:space="0" w:color="auto"/>
              <w:left w:val="single" w:sz="8" w:space="0" w:color="auto"/>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Áreas Programáticas</w:t>
            </w:r>
          </w:p>
        </w:tc>
      </w:tr>
    </w:tbl>
    <w:p w:rsidR="00255BED" w:rsidRDefault="00255BED">
      <w:r>
        <w:br w:type="page"/>
      </w:r>
    </w:p>
    <w:tbl>
      <w:tblPr>
        <w:tblW w:w="9654" w:type="dxa"/>
        <w:tblInd w:w="55" w:type="dxa"/>
        <w:tblLayout w:type="fixed"/>
        <w:tblCellMar>
          <w:left w:w="70" w:type="dxa"/>
          <w:right w:w="70" w:type="dxa"/>
        </w:tblCellMar>
        <w:tblLook w:val="04A0" w:firstRow="1" w:lastRow="0" w:firstColumn="1" w:lastColumn="0" w:noHBand="0" w:noVBand="1"/>
      </w:tblPr>
      <w:tblGrid>
        <w:gridCol w:w="1008"/>
        <w:gridCol w:w="1275"/>
        <w:gridCol w:w="1418"/>
        <w:gridCol w:w="2410"/>
        <w:gridCol w:w="1275"/>
        <w:gridCol w:w="2111"/>
        <w:gridCol w:w="157"/>
      </w:tblGrid>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lastRenderedPageBreak/>
              <w:t xml:space="preserve">ITEM </w:t>
            </w:r>
            <w:r w:rsidR="009C22C7">
              <w:rPr>
                <w:rFonts w:ascii="Arial" w:hAnsi="Arial" w:cs="Arial"/>
                <w:b/>
                <w:snapToGrid/>
                <w:color w:val="000000"/>
                <w:sz w:val="20"/>
                <w:lang w:val="es-ES"/>
              </w:rPr>
              <w:t>73</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giratorias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 xml:space="preserve">Estándar, sin </w:t>
            </w:r>
            <w:proofErr w:type="spellStart"/>
            <w:r w:rsidRPr="0009443B">
              <w:rPr>
                <w:rFonts w:ascii="Arial" w:hAnsi="Arial" w:cs="Arial"/>
                <w:snapToGrid/>
                <w:color w:val="000000"/>
                <w:sz w:val="20"/>
                <w:lang w:val="es-ES"/>
              </w:rPr>
              <w:t>posabrazos</w:t>
            </w:r>
            <w:proofErr w:type="spellEnd"/>
            <w:r w:rsidRPr="0009443B">
              <w:rPr>
                <w:rFonts w:ascii="Arial" w:hAnsi="Arial" w:cs="Arial"/>
                <w:snapToGrid/>
                <w:color w:val="000000"/>
                <w:sz w:val="20"/>
                <w:lang w:val="es-ES"/>
              </w:rPr>
              <w:t>, tapizado en tela negra</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Epidemiología</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74</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255BED"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Sillas </w:t>
            </w: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giratorias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 xml:space="preserve">Estándar, con </w:t>
            </w:r>
            <w:proofErr w:type="spellStart"/>
            <w:r w:rsidRPr="0009443B">
              <w:rPr>
                <w:rFonts w:ascii="Arial" w:hAnsi="Arial" w:cs="Arial"/>
                <w:snapToGrid/>
                <w:color w:val="000000"/>
                <w:sz w:val="20"/>
                <w:lang w:val="es-ES"/>
              </w:rPr>
              <w:t>posabrazos</w:t>
            </w:r>
            <w:proofErr w:type="spellEnd"/>
            <w:r w:rsidRPr="0009443B">
              <w:rPr>
                <w:rFonts w:ascii="Arial" w:hAnsi="Arial" w:cs="Arial"/>
                <w:snapToGrid/>
                <w:color w:val="000000"/>
                <w:sz w:val="20"/>
                <w:lang w:val="es-ES"/>
              </w:rPr>
              <w:t>, tapizado en tela negra</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Epidemiología</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75</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giratorias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Altas, para mesada, base 5 radios con rueda, tapizado negro lavable, control de altura 650 a 800 mm respaldo alto ergonómico con apoyo lumbar</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Laboratorio</w:t>
            </w:r>
          </w:p>
        </w:tc>
      </w:tr>
      <w:tr w:rsidR="0013586B" w:rsidRPr="0009443B" w:rsidTr="00474010">
        <w:trPr>
          <w:trHeight w:val="416"/>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76</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rPr>
                <w:rFonts w:ascii="Arial" w:hAnsi="Arial" w:cs="Arial"/>
                <w:snapToGrid/>
                <w:color w:val="000000"/>
                <w:sz w:val="20"/>
                <w:lang w:val="es-ES"/>
              </w:rPr>
            </w:pPr>
            <w:r w:rsidRPr="0009443B">
              <w:rPr>
                <w:rFonts w:ascii="Arial" w:hAnsi="Arial" w:cs="Arial"/>
                <w:snapToGrid/>
                <w:color w:val="000000"/>
                <w:sz w:val="20"/>
                <w:lang w:val="es-ES"/>
              </w:rPr>
              <w:t>Para sala de reunión, tapizado lavable</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DIGESA</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77</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escritorio</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sin ruedas</w:t>
            </w:r>
          </w:p>
        </w:tc>
        <w:tc>
          <w:tcPr>
            <w:tcW w:w="2268" w:type="dxa"/>
            <w:gridSpan w:val="2"/>
            <w:tcBorders>
              <w:top w:val="single" w:sz="4" w:space="0" w:color="auto"/>
              <w:left w:val="single" w:sz="8" w:space="0" w:color="auto"/>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78</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con ruedas</w:t>
            </w:r>
          </w:p>
        </w:tc>
        <w:tc>
          <w:tcPr>
            <w:tcW w:w="2268" w:type="dxa"/>
            <w:gridSpan w:val="2"/>
            <w:tcBorders>
              <w:top w:val="single" w:sz="4" w:space="0" w:color="auto"/>
              <w:left w:val="single" w:sz="8" w:space="0" w:color="auto"/>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594"/>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79</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escritorio</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con ruedas, respaldo entero, giratorias, color marfil</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80</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474010">
            <w:pPr>
              <w:widowControl/>
              <w:spacing w:line="360" w:lineRule="auto"/>
              <w:jc w:val="center"/>
              <w:rPr>
                <w:rFonts w:ascii="Arial" w:hAnsi="Arial" w:cs="Arial"/>
                <w:snapToGrid/>
                <w:color w:val="000000"/>
                <w:sz w:val="20"/>
                <w:lang w:val="es-ES"/>
              </w:rPr>
            </w:pPr>
          </w:p>
          <w:p w:rsidR="0013586B" w:rsidRDefault="0013586B" w:rsidP="00474010">
            <w:pPr>
              <w:widowControl/>
              <w:spacing w:line="360" w:lineRule="auto"/>
              <w:jc w:val="center"/>
              <w:rPr>
                <w:rFonts w:ascii="Arial" w:hAnsi="Arial" w:cs="Arial"/>
                <w:snapToGrid/>
                <w:color w:val="000000"/>
                <w:sz w:val="20"/>
                <w:lang w:val="es-ES"/>
              </w:rPr>
            </w:pPr>
          </w:p>
          <w:p w:rsidR="0013586B" w:rsidRDefault="0013586B" w:rsidP="00474010">
            <w:pPr>
              <w:widowControl/>
              <w:spacing w:line="360" w:lineRule="auto"/>
              <w:jc w:val="center"/>
              <w:rPr>
                <w:rFonts w:ascii="Arial" w:hAnsi="Arial" w:cs="Arial"/>
                <w:snapToGrid/>
                <w:color w:val="000000"/>
                <w:sz w:val="20"/>
                <w:lang w:val="es-ES"/>
              </w:rPr>
            </w:pPr>
          </w:p>
          <w:p w:rsidR="0013586B" w:rsidRDefault="0013586B" w:rsidP="00474010">
            <w:pPr>
              <w:widowControl/>
              <w:spacing w:line="360" w:lineRule="auto"/>
              <w:jc w:val="center"/>
              <w:rPr>
                <w:rFonts w:ascii="Arial" w:hAnsi="Arial" w:cs="Arial"/>
                <w:snapToGrid/>
                <w:color w:val="000000"/>
                <w:sz w:val="20"/>
                <w:lang w:val="es-ES"/>
              </w:rPr>
            </w:pPr>
          </w:p>
          <w:p w:rsidR="0013586B" w:rsidRDefault="0013586B" w:rsidP="00474010">
            <w:pPr>
              <w:widowControl/>
              <w:spacing w:line="360" w:lineRule="auto"/>
              <w:jc w:val="center"/>
              <w:rPr>
                <w:rFonts w:ascii="Arial" w:hAnsi="Arial" w:cs="Arial"/>
                <w:snapToGrid/>
                <w:color w:val="000000"/>
                <w:sz w:val="20"/>
                <w:lang w:val="es-ES"/>
              </w:rPr>
            </w:pPr>
          </w:p>
          <w:p w:rsidR="0013586B" w:rsidRDefault="0013586B" w:rsidP="00474010">
            <w:pPr>
              <w:widowControl/>
              <w:spacing w:line="360" w:lineRule="auto"/>
              <w:jc w:val="center"/>
              <w:rPr>
                <w:rFonts w:ascii="Arial" w:hAnsi="Arial" w:cs="Arial"/>
                <w:snapToGrid/>
                <w:color w:val="000000"/>
                <w:sz w:val="20"/>
                <w:lang w:val="es-ES"/>
              </w:rPr>
            </w:pPr>
          </w:p>
          <w:p w:rsidR="0013586B" w:rsidRPr="0009443B" w:rsidRDefault="0013586B" w:rsidP="00474010">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18</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474010">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para oficina</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474010">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Con ruedas ,giratoria, </w:t>
            </w:r>
            <w:proofErr w:type="spellStart"/>
            <w:r w:rsidRPr="0009443B">
              <w:rPr>
                <w:rFonts w:ascii="Arial" w:hAnsi="Arial" w:cs="Arial"/>
                <w:snapToGrid/>
                <w:color w:val="000000"/>
                <w:sz w:val="20"/>
                <w:lang w:val="es-ES"/>
              </w:rPr>
              <w:t>posabrazos</w:t>
            </w:r>
            <w:proofErr w:type="spellEnd"/>
          </w:p>
        </w:tc>
        <w:tc>
          <w:tcPr>
            <w:tcW w:w="2268" w:type="dxa"/>
            <w:gridSpan w:val="2"/>
            <w:tcBorders>
              <w:top w:val="single" w:sz="4" w:space="0" w:color="auto"/>
              <w:left w:val="single" w:sz="8" w:space="0" w:color="auto"/>
              <w:bottom w:val="single" w:sz="4" w:space="0" w:color="auto"/>
              <w:right w:val="single" w:sz="8" w:space="0" w:color="auto"/>
            </w:tcBorders>
          </w:tcPr>
          <w:p w:rsidR="0013586B" w:rsidRDefault="0013586B" w:rsidP="00474010">
            <w:pPr>
              <w:widowControl/>
              <w:spacing w:line="360" w:lineRule="auto"/>
              <w:jc w:val="center"/>
              <w:rPr>
                <w:rFonts w:ascii="Arial" w:hAnsi="Arial" w:cs="Arial"/>
                <w:snapToGrid/>
                <w:color w:val="000000"/>
                <w:sz w:val="20"/>
                <w:lang w:val="es-ES"/>
              </w:rPr>
            </w:pPr>
          </w:p>
          <w:p w:rsidR="0013586B" w:rsidRPr="0009443B" w:rsidRDefault="0013586B" w:rsidP="00474010">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 xml:space="preserve">12 para </w:t>
            </w:r>
            <w:r w:rsidRPr="0009443B">
              <w:rPr>
                <w:rFonts w:ascii="Arial" w:hAnsi="Arial" w:cs="Arial"/>
                <w:snapToGrid/>
                <w:color w:val="000000"/>
                <w:sz w:val="20"/>
                <w:lang w:val="es-ES"/>
              </w:rPr>
              <w:t>DIGECOOR</w:t>
            </w:r>
          </w:p>
          <w:p w:rsidR="0013586B" w:rsidRDefault="0013586B" w:rsidP="00474010">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4 para </w:t>
            </w:r>
            <w:r>
              <w:rPr>
                <w:rFonts w:ascii="Arial" w:hAnsi="Arial" w:cs="Arial"/>
                <w:snapToGrid/>
                <w:color w:val="000000"/>
                <w:sz w:val="20"/>
                <w:lang w:val="es-ES"/>
              </w:rPr>
              <w:t>JUNASA – (</w:t>
            </w:r>
            <w:r w:rsidRPr="0009443B">
              <w:rPr>
                <w:rFonts w:ascii="Arial" w:hAnsi="Arial" w:cs="Arial"/>
                <w:snapToGrid/>
                <w:color w:val="000000"/>
                <w:sz w:val="20"/>
                <w:lang w:val="es-ES"/>
              </w:rPr>
              <w:t>Dirección</w:t>
            </w:r>
            <w:r>
              <w:rPr>
                <w:rFonts w:ascii="Arial" w:hAnsi="Arial" w:cs="Arial"/>
                <w:snapToGrid/>
                <w:color w:val="000000"/>
                <w:sz w:val="20"/>
                <w:lang w:val="es-ES"/>
              </w:rPr>
              <w:t>)</w:t>
            </w:r>
          </w:p>
          <w:p w:rsidR="0013586B" w:rsidRPr="0009443B" w:rsidRDefault="0013586B" w:rsidP="00474010">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 para Evaluación y Monitoreo del Personal de Salud</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81</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255BED" w:rsidRDefault="00255BED" w:rsidP="000A576B">
            <w:pPr>
              <w:widowControl/>
              <w:spacing w:line="360" w:lineRule="auto"/>
              <w:jc w:val="center"/>
              <w:rPr>
                <w:rFonts w:ascii="Arial" w:hAnsi="Arial" w:cs="Arial"/>
                <w:snapToGrid/>
                <w:color w:val="000000"/>
                <w:sz w:val="20"/>
                <w:lang w:val="es-ES"/>
              </w:rPr>
            </w:pPr>
          </w:p>
          <w:p w:rsidR="00255BED" w:rsidRDefault="00255BED"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18</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fijas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Negras</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ind w:left="-70" w:firstLine="70"/>
              <w:jc w:val="center"/>
              <w:rPr>
                <w:rFonts w:ascii="Arial" w:hAnsi="Arial" w:cs="Arial"/>
                <w:snapToGrid/>
                <w:color w:val="000000"/>
                <w:sz w:val="20"/>
                <w:lang w:val="es-ES"/>
              </w:rPr>
            </w:pPr>
            <w:r w:rsidRPr="0009443B">
              <w:rPr>
                <w:rFonts w:ascii="Arial" w:hAnsi="Arial" w:cs="Arial"/>
                <w:snapToGrid/>
                <w:color w:val="000000"/>
                <w:sz w:val="20"/>
                <w:lang w:val="es-ES"/>
              </w:rPr>
              <w:t xml:space="preserve">14 para </w:t>
            </w:r>
            <w:r>
              <w:rPr>
                <w:rFonts w:ascii="Arial" w:hAnsi="Arial" w:cs="Arial"/>
                <w:snapToGrid/>
                <w:color w:val="000000"/>
                <w:sz w:val="20"/>
                <w:lang w:val="es-ES"/>
              </w:rPr>
              <w:t>JUNASA</w:t>
            </w:r>
            <w:r w:rsidRPr="0009443B">
              <w:rPr>
                <w:rFonts w:ascii="Arial" w:hAnsi="Arial" w:cs="Arial"/>
                <w:snapToGrid/>
                <w:color w:val="000000"/>
                <w:sz w:val="20"/>
                <w:lang w:val="es-ES"/>
              </w:rPr>
              <w:t xml:space="preserve"> </w:t>
            </w:r>
            <w:r>
              <w:rPr>
                <w:rFonts w:ascii="Arial" w:hAnsi="Arial" w:cs="Arial"/>
                <w:snapToGrid/>
                <w:color w:val="000000"/>
                <w:sz w:val="20"/>
                <w:lang w:val="es-ES"/>
              </w:rPr>
              <w:t>(</w:t>
            </w:r>
            <w:r w:rsidRPr="0009443B">
              <w:rPr>
                <w:rFonts w:ascii="Arial" w:hAnsi="Arial" w:cs="Arial"/>
                <w:snapToGrid/>
                <w:color w:val="000000"/>
                <w:sz w:val="20"/>
                <w:lang w:val="es-ES"/>
              </w:rPr>
              <w:t>Dirección -  Sala de Reuniones de Presidencia</w:t>
            </w:r>
            <w:r>
              <w:rPr>
                <w:rFonts w:ascii="Arial" w:hAnsi="Arial" w:cs="Arial"/>
                <w:snapToGrid/>
                <w:color w:val="000000"/>
                <w:sz w:val="20"/>
                <w:lang w:val="es-ES"/>
              </w:rPr>
              <w:t>)</w:t>
            </w:r>
          </w:p>
          <w:p w:rsidR="0013586B" w:rsidRPr="0009443B" w:rsidRDefault="0013586B" w:rsidP="000A576B">
            <w:pPr>
              <w:widowControl/>
              <w:spacing w:line="360" w:lineRule="auto"/>
              <w:ind w:left="-70" w:firstLine="70"/>
              <w:jc w:val="center"/>
              <w:rPr>
                <w:rFonts w:ascii="Arial" w:hAnsi="Arial" w:cs="Arial"/>
                <w:snapToGrid/>
                <w:color w:val="000000"/>
                <w:sz w:val="20"/>
                <w:lang w:val="es-ES"/>
              </w:rPr>
            </w:pPr>
            <w:r w:rsidRPr="0009443B">
              <w:rPr>
                <w:rFonts w:ascii="Arial" w:hAnsi="Arial" w:cs="Arial"/>
                <w:snapToGrid/>
                <w:color w:val="000000"/>
                <w:sz w:val="20"/>
                <w:lang w:val="es-ES"/>
              </w:rPr>
              <w:t>4 para Evaluación y Monitoreo del Personal de Salud</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82</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fijas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Con </w:t>
            </w:r>
            <w:proofErr w:type="spellStart"/>
            <w:r w:rsidRPr="0009443B">
              <w:rPr>
                <w:rFonts w:ascii="Arial" w:hAnsi="Arial" w:cs="Arial"/>
                <w:snapToGrid/>
                <w:color w:val="000000"/>
                <w:sz w:val="20"/>
                <w:lang w:val="es-ES"/>
              </w:rPr>
              <w:t>posabrazos</w:t>
            </w:r>
            <w:proofErr w:type="spellEnd"/>
            <w:r w:rsidRPr="0009443B">
              <w:rPr>
                <w:rFonts w:ascii="Arial" w:hAnsi="Arial" w:cs="Arial"/>
                <w:snapToGrid/>
                <w:color w:val="000000"/>
                <w:sz w:val="20"/>
                <w:lang w:val="es-ES"/>
              </w:rPr>
              <w:t xml:space="preserve"> , tapizado azul marino</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ind w:left="-70" w:firstLine="70"/>
              <w:jc w:val="center"/>
              <w:rPr>
                <w:rFonts w:ascii="Arial" w:hAnsi="Arial" w:cs="Arial"/>
                <w:snapToGrid/>
                <w:color w:val="000000"/>
                <w:sz w:val="20"/>
                <w:lang w:val="es-ES"/>
              </w:rPr>
            </w:pPr>
          </w:p>
          <w:p w:rsidR="0013586B" w:rsidRPr="0009443B" w:rsidRDefault="0013586B" w:rsidP="000A576B">
            <w:pPr>
              <w:widowControl/>
              <w:spacing w:line="360" w:lineRule="auto"/>
              <w:ind w:left="-70" w:firstLine="70"/>
              <w:jc w:val="center"/>
              <w:rPr>
                <w:rFonts w:ascii="Arial" w:hAnsi="Arial" w:cs="Arial"/>
                <w:snapToGrid/>
                <w:color w:val="000000"/>
                <w:sz w:val="20"/>
                <w:lang w:val="es-ES"/>
              </w:rPr>
            </w:pPr>
            <w:r w:rsidRPr="0009443B">
              <w:rPr>
                <w:rFonts w:ascii="Arial" w:hAnsi="Arial" w:cs="Arial"/>
                <w:snapToGrid/>
                <w:color w:val="000000"/>
                <w:sz w:val="20"/>
                <w:lang w:val="es-ES"/>
              </w:rPr>
              <w:t>Áreas Programáticas</w:t>
            </w:r>
          </w:p>
        </w:tc>
      </w:tr>
      <w:tr w:rsidR="0013586B" w:rsidRPr="0009443B" w:rsidTr="00474010">
        <w:trPr>
          <w:trHeight w:val="300"/>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Default="0013586B" w:rsidP="000A576B">
            <w:pPr>
              <w:widowControl/>
              <w:spacing w:line="360" w:lineRule="auto"/>
              <w:jc w:val="center"/>
              <w:rPr>
                <w:rFonts w:ascii="Arial" w:hAnsi="Arial" w:cs="Arial"/>
                <w:b/>
                <w:snapToGrid/>
                <w:color w:val="000000"/>
                <w:sz w:val="20"/>
                <w:lang w:val="es-ES"/>
              </w:rPr>
            </w:pPr>
          </w:p>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83</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60</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símil cuero </w:t>
            </w:r>
          </w:p>
        </w:tc>
        <w:tc>
          <w:tcPr>
            <w:tcW w:w="2268" w:type="dxa"/>
            <w:gridSpan w:val="2"/>
            <w:tcBorders>
              <w:top w:val="single" w:sz="4" w:space="0" w:color="auto"/>
              <w:left w:val="single" w:sz="8" w:space="0" w:color="auto"/>
              <w:bottom w:val="single" w:sz="4" w:space="0" w:color="auto"/>
              <w:right w:val="single" w:sz="8"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84</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con </w:t>
            </w:r>
            <w:proofErr w:type="spellStart"/>
            <w:r w:rsidRPr="0009443B">
              <w:rPr>
                <w:rFonts w:ascii="Arial" w:hAnsi="Arial" w:cs="Arial"/>
                <w:snapToGrid/>
                <w:color w:val="000000"/>
                <w:sz w:val="20"/>
                <w:lang w:val="es-ES"/>
              </w:rPr>
              <w:t>posabrazo</w:t>
            </w:r>
            <w:r>
              <w:rPr>
                <w:rFonts w:ascii="Arial" w:hAnsi="Arial" w:cs="Arial"/>
                <w:snapToGrid/>
                <w:color w:val="000000"/>
                <w:sz w:val="20"/>
                <w:lang w:val="es-ES"/>
              </w:rPr>
              <w:t>s</w:t>
            </w:r>
            <w:proofErr w:type="spellEnd"/>
            <w:r w:rsidRPr="0009443B">
              <w:rPr>
                <w:rFonts w:ascii="Arial" w:hAnsi="Arial" w:cs="Arial"/>
                <w:snapToGrid/>
                <w:color w:val="000000"/>
                <w:sz w:val="20"/>
                <w:lang w:val="es-ES"/>
              </w:rPr>
              <w:t xml:space="preserve"> símil cuero, con ruedas, giratorias</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lastRenderedPageBreak/>
              <w:t xml:space="preserve">ITEM </w:t>
            </w:r>
            <w:r w:rsidR="009C22C7">
              <w:rPr>
                <w:rFonts w:ascii="Arial" w:hAnsi="Arial" w:cs="Arial"/>
                <w:b/>
                <w:snapToGrid/>
                <w:color w:val="000000"/>
                <w:sz w:val="20"/>
                <w:lang w:val="es-ES"/>
              </w:rPr>
              <w:t>85</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sin </w:t>
            </w:r>
            <w:proofErr w:type="spellStart"/>
            <w:r w:rsidRPr="0009443B">
              <w:rPr>
                <w:rFonts w:ascii="Arial" w:hAnsi="Arial" w:cs="Arial"/>
                <w:snapToGrid/>
                <w:color w:val="000000"/>
                <w:sz w:val="20"/>
                <w:lang w:val="es-ES"/>
              </w:rPr>
              <w:t>posabrazo</w:t>
            </w:r>
            <w:r>
              <w:rPr>
                <w:rFonts w:ascii="Arial" w:hAnsi="Arial" w:cs="Arial"/>
                <w:snapToGrid/>
                <w:color w:val="000000"/>
                <w:sz w:val="20"/>
                <w:lang w:val="es-ES"/>
              </w:rPr>
              <w:t>s</w:t>
            </w:r>
            <w:proofErr w:type="spellEnd"/>
            <w:r w:rsidRPr="0009443B">
              <w:rPr>
                <w:rFonts w:ascii="Arial" w:hAnsi="Arial" w:cs="Arial"/>
                <w:snapToGrid/>
                <w:color w:val="000000"/>
                <w:sz w:val="20"/>
                <w:lang w:val="es-ES"/>
              </w:rPr>
              <w:t xml:space="preserve"> símil cuero, con ruedas, giratorias</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86</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34</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plástico</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Comunes, sin </w:t>
            </w:r>
            <w:proofErr w:type="spellStart"/>
            <w:r w:rsidRPr="0009443B">
              <w:rPr>
                <w:rFonts w:ascii="Arial" w:hAnsi="Arial" w:cs="Arial"/>
                <w:snapToGrid/>
                <w:color w:val="000000"/>
                <w:sz w:val="20"/>
                <w:lang w:val="es-ES"/>
              </w:rPr>
              <w:t>posabrazos</w:t>
            </w:r>
            <w:proofErr w:type="spellEnd"/>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87</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10</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De espera</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88</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1 </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Tándem 4 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Para sala de espera</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89</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32</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Para reuniones</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90</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20</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recepción</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Apilables, acolchadas, color azul</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Pr>
                <w:rFonts w:ascii="Arial" w:hAnsi="Arial" w:cs="Arial"/>
                <w:snapToGrid/>
                <w:color w:val="000000"/>
                <w:sz w:val="20"/>
                <w:lang w:val="es-ES"/>
              </w:rPr>
              <w:t>DIGECOOR</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91</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6</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Sillas plegables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Para reuniones, asiento acolchado, respaldo alto, color negro</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Secretaría Ministro</w:t>
            </w:r>
          </w:p>
        </w:tc>
      </w:tr>
      <w:tr w:rsidR="0013586B" w:rsidRPr="0009443B" w:rsidTr="00474010">
        <w:trPr>
          <w:trHeight w:val="499"/>
        </w:trPr>
        <w:tc>
          <w:tcPr>
            <w:tcW w:w="1008" w:type="dxa"/>
            <w:tcBorders>
              <w:top w:val="single" w:sz="4" w:space="0" w:color="auto"/>
              <w:left w:val="single" w:sz="8" w:space="0" w:color="auto"/>
              <w:bottom w:val="single" w:sz="4" w:space="0" w:color="auto"/>
              <w:right w:val="single" w:sz="4" w:space="0" w:color="auto"/>
            </w:tcBorders>
            <w:shd w:val="clear" w:color="auto" w:fill="auto"/>
            <w:vAlign w:val="bottom"/>
          </w:tcPr>
          <w:p w:rsidR="0013586B" w:rsidRPr="0009443B" w:rsidRDefault="0013586B" w:rsidP="009C22C7">
            <w:pPr>
              <w:widowControl/>
              <w:spacing w:line="360" w:lineRule="auto"/>
              <w:jc w:val="center"/>
              <w:rPr>
                <w:rFonts w:ascii="Arial" w:hAnsi="Arial" w:cs="Arial"/>
                <w:b/>
                <w:snapToGrid/>
                <w:color w:val="000000"/>
                <w:sz w:val="20"/>
                <w:lang w:val="es-ES"/>
              </w:rPr>
            </w:pPr>
            <w:r w:rsidRPr="0009443B">
              <w:rPr>
                <w:rFonts w:ascii="Arial" w:hAnsi="Arial" w:cs="Arial"/>
                <w:b/>
                <w:snapToGrid/>
                <w:color w:val="000000"/>
                <w:sz w:val="20"/>
                <w:lang w:val="es-ES"/>
              </w:rPr>
              <w:t xml:space="preserve">ITEM </w:t>
            </w:r>
            <w:r w:rsidR="009C22C7">
              <w:rPr>
                <w:rFonts w:ascii="Arial" w:hAnsi="Arial" w:cs="Arial"/>
                <w:b/>
                <w:snapToGrid/>
                <w:color w:val="000000"/>
                <w:sz w:val="20"/>
                <w:lang w:val="es-ES"/>
              </w:rPr>
              <w:t>92</w:t>
            </w:r>
            <w:r w:rsidRPr="0009443B">
              <w:rPr>
                <w:rFonts w:ascii="Arial" w:hAnsi="Arial" w:cs="Arial"/>
                <w:b/>
                <w:snapToGrid/>
                <w:color w:val="000000"/>
                <w:sz w:val="20"/>
                <w:lang w:val="es-ES"/>
              </w:rPr>
              <w:t>:</w:t>
            </w:r>
          </w:p>
        </w:tc>
        <w:tc>
          <w:tcPr>
            <w:tcW w:w="1275" w:type="dxa"/>
            <w:tcBorders>
              <w:top w:val="single" w:sz="4" w:space="0" w:color="auto"/>
              <w:left w:val="nil"/>
              <w:bottom w:val="single" w:sz="4" w:space="0" w:color="auto"/>
              <w:right w:val="single" w:sz="4"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15</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Sillones</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vAlign w:val="bottom"/>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napToGrid/>
                <w:color w:val="000000"/>
                <w:sz w:val="20"/>
                <w:lang w:val="es-ES"/>
              </w:rPr>
              <w:t xml:space="preserve">Respaldo enrejado y cabecera de </w:t>
            </w:r>
            <w:proofErr w:type="spellStart"/>
            <w:r w:rsidRPr="0009443B">
              <w:rPr>
                <w:rFonts w:ascii="Arial" w:hAnsi="Arial" w:cs="Arial"/>
                <w:snapToGrid/>
                <w:color w:val="000000"/>
                <w:sz w:val="20"/>
                <w:lang w:val="es-ES"/>
              </w:rPr>
              <w:t>cuerina</w:t>
            </w:r>
            <w:proofErr w:type="spellEnd"/>
            <w:r w:rsidRPr="0009443B">
              <w:rPr>
                <w:rFonts w:ascii="Arial" w:hAnsi="Arial" w:cs="Arial"/>
                <w:snapToGrid/>
                <w:color w:val="000000"/>
                <w:sz w:val="20"/>
                <w:lang w:val="es-ES"/>
              </w:rPr>
              <w:t>, color negro</w:t>
            </w:r>
          </w:p>
        </w:tc>
        <w:tc>
          <w:tcPr>
            <w:tcW w:w="2268" w:type="dxa"/>
            <w:gridSpan w:val="2"/>
            <w:tcBorders>
              <w:top w:val="single" w:sz="4" w:space="0" w:color="auto"/>
              <w:left w:val="single" w:sz="8" w:space="0" w:color="auto"/>
              <w:bottom w:val="single" w:sz="4" w:space="0" w:color="auto"/>
              <w:right w:val="single" w:sz="8" w:space="0" w:color="auto"/>
            </w:tcBorders>
          </w:tcPr>
          <w:p w:rsidR="0013586B" w:rsidRPr="0009443B" w:rsidRDefault="0013586B" w:rsidP="000A576B">
            <w:pPr>
              <w:widowControl/>
              <w:spacing w:line="360" w:lineRule="auto"/>
              <w:jc w:val="center"/>
              <w:rPr>
                <w:rFonts w:ascii="Arial" w:hAnsi="Arial" w:cs="Arial"/>
                <w:snapToGrid/>
                <w:color w:val="000000"/>
                <w:sz w:val="20"/>
                <w:lang w:val="es-ES"/>
              </w:rPr>
            </w:pPr>
          </w:p>
          <w:p w:rsidR="0013586B" w:rsidRDefault="0013586B" w:rsidP="000A576B">
            <w:pPr>
              <w:widowControl/>
              <w:spacing w:line="360" w:lineRule="auto"/>
              <w:jc w:val="center"/>
              <w:rPr>
                <w:rFonts w:ascii="Arial" w:hAnsi="Arial" w:cs="Arial"/>
                <w:snapToGrid/>
                <w:color w:val="000000"/>
                <w:sz w:val="20"/>
                <w:lang w:val="es-ES"/>
              </w:rPr>
            </w:pPr>
          </w:p>
          <w:p w:rsidR="0013586B" w:rsidRPr="0009443B" w:rsidRDefault="0013586B" w:rsidP="000A576B">
            <w:pPr>
              <w:widowControl/>
              <w:spacing w:line="360" w:lineRule="auto"/>
              <w:jc w:val="center"/>
              <w:rPr>
                <w:rFonts w:ascii="Arial" w:hAnsi="Arial" w:cs="Arial"/>
                <w:snapToGrid/>
                <w:color w:val="000000"/>
                <w:sz w:val="20"/>
                <w:lang w:val="es-ES"/>
              </w:rPr>
            </w:pPr>
            <w:proofErr w:type="spellStart"/>
            <w:r w:rsidRPr="0009443B">
              <w:rPr>
                <w:rFonts w:ascii="Arial" w:hAnsi="Arial" w:cs="Arial"/>
                <w:snapToGrid/>
                <w:color w:val="000000"/>
                <w:sz w:val="20"/>
                <w:lang w:val="es-ES"/>
              </w:rPr>
              <w:t>Div</w:t>
            </w:r>
            <w:proofErr w:type="spellEnd"/>
            <w:r w:rsidRPr="0009443B">
              <w:rPr>
                <w:rFonts w:ascii="Arial" w:hAnsi="Arial" w:cs="Arial"/>
                <w:snapToGrid/>
                <w:color w:val="000000"/>
                <w:sz w:val="20"/>
                <w:lang w:val="es-ES"/>
              </w:rPr>
              <w:t>. Servicios Jurídicos</w:t>
            </w:r>
          </w:p>
        </w:tc>
      </w:tr>
      <w:tr w:rsidR="0013586B" w:rsidRPr="0009443B" w:rsidTr="00474010">
        <w:trPr>
          <w:gridAfter w:val="1"/>
          <w:wAfter w:w="157" w:type="dxa"/>
          <w:trHeight w:val="315"/>
        </w:trPr>
        <w:tc>
          <w:tcPr>
            <w:tcW w:w="2283" w:type="dxa"/>
            <w:gridSpan w:val="2"/>
            <w:tcBorders>
              <w:top w:val="nil"/>
              <w:left w:val="nil"/>
              <w:bottom w:val="nil"/>
              <w:right w:val="nil"/>
            </w:tcBorders>
          </w:tcPr>
          <w:p w:rsidR="0013586B" w:rsidRPr="0009443B" w:rsidRDefault="0013586B" w:rsidP="000A576B">
            <w:pPr>
              <w:widowControl/>
              <w:spacing w:line="360" w:lineRule="auto"/>
              <w:jc w:val="center"/>
              <w:rPr>
                <w:rFonts w:ascii="Arial" w:hAnsi="Arial" w:cs="Arial"/>
                <w:snapToGrid/>
                <w:color w:val="000000"/>
                <w:sz w:val="20"/>
                <w:lang w:val="es-ES"/>
              </w:rPr>
            </w:pPr>
            <w:r w:rsidRPr="0009443B">
              <w:rPr>
                <w:rFonts w:ascii="Arial" w:hAnsi="Arial" w:cs="Arial"/>
                <w:sz w:val="20"/>
              </w:rPr>
              <w:br w:type="page"/>
            </w:r>
          </w:p>
        </w:tc>
        <w:tc>
          <w:tcPr>
            <w:tcW w:w="3828" w:type="dxa"/>
            <w:gridSpan w:val="2"/>
            <w:tcBorders>
              <w:top w:val="nil"/>
              <w:left w:val="nil"/>
              <w:bottom w:val="nil"/>
              <w:right w:val="nil"/>
            </w:tcBorders>
            <w:shd w:val="clear" w:color="auto" w:fill="auto"/>
            <w:noWrap/>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
        </w:tc>
        <w:tc>
          <w:tcPr>
            <w:tcW w:w="3386" w:type="dxa"/>
            <w:gridSpan w:val="2"/>
            <w:tcBorders>
              <w:top w:val="nil"/>
              <w:left w:val="nil"/>
              <w:bottom w:val="nil"/>
              <w:right w:val="nil"/>
            </w:tcBorders>
            <w:shd w:val="clear" w:color="auto" w:fill="auto"/>
            <w:vAlign w:val="bottom"/>
            <w:hideMark/>
          </w:tcPr>
          <w:p w:rsidR="0013586B" w:rsidRPr="0009443B" w:rsidRDefault="0013586B" w:rsidP="000A576B">
            <w:pPr>
              <w:widowControl/>
              <w:spacing w:line="360" w:lineRule="auto"/>
              <w:jc w:val="center"/>
              <w:rPr>
                <w:rFonts w:ascii="Arial" w:hAnsi="Arial" w:cs="Arial"/>
                <w:snapToGrid/>
                <w:color w:val="000000"/>
                <w:sz w:val="20"/>
                <w:lang w:val="es-ES"/>
              </w:rPr>
            </w:pPr>
          </w:p>
        </w:tc>
      </w:tr>
    </w:tbl>
    <w:p w:rsidR="003247BE" w:rsidRPr="0009443B" w:rsidRDefault="003247BE"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lang w:val="es-ES_tradnl"/>
        </w:rPr>
        <w:t xml:space="preserve">1) – </w:t>
      </w:r>
      <w:r w:rsidRPr="0009443B">
        <w:rPr>
          <w:rFonts w:ascii="Arial" w:hAnsi="Arial" w:cs="Arial"/>
          <w:b/>
          <w:sz w:val="20"/>
          <w:u w:val="single"/>
          <w:lang w:val="es-ES_tradnl"/>
        </w:rPr>
        <w:t>OFERTAS, COMUNICACIONES, PRORROGAS:</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Jurisdicción competente:</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Por el sólo hecho de presentarse, se entenderá que el oferente hace expreso reconocimiento  y  manifiesta su voluntad de someterse a las Leyes y Tribunales de la República Oriental del Uruguay.</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lang w:val="es-ES_tradnl"/>
        </w:rPr>
        <w:t xml:space="preserve">1.1 </w:t>
      </w:r>
      <w:r w:rsidRPr="0009443B">
        <w:rPr>
          <w:rFonts w:ascii="Arial" w:hAnsi="Arial" w:cs="Arial"/>
          <w:b/>
          <w:sz w:val="20"/>
          <w:u w:val="single"/>
          <w:lang w:val="es-ES_tradnl"/>
        </w:rPr>
        <w:t>Aclaraciones:</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Las solicitudes de aclaración podrán ser formuladas </w:t>
      </w:r>
      <w:r w:rsidR="00D21FFD" w:rsidRPr="0009443B">
        <w:rPr>
          <w:rFonts w:ascii="Arial" w:hAnsi="Arial" w:cs="Arial"/>
          <w:sz w:val="20"/>
          <w:lang w:val="es-ES_tradnl"/>
        </w:rPr>
        <w:t xml:space="preserve">por los interesados en el Pliego Particular </w:t>
      </w:r>
      <w:r w:rsidRPr="0009443B">
        <w:rPr>
          <w:rFonts w:ascii="Arial" w:hAnsi="Arial" w:cs="Arial"/>
          <w:sz w:val="20"/>
          <w:lang w:val="es-ES_tradnl"/>
        </w:rPr>
        <w:t xml:space="preserve">mediante comunicación escrita dentro del plazo  de </w:t>
      </w:r>
      <w:r w:rsidR="00D21FFD" w:rsidRPr="0009443B">
        <w:rPr>
          <w:rFonts w:ascii="Arial" w:hAnsi="Arial" w:cs="Arial"/>
          <w:sz w:val="20"/>
          <w:lang w:val="es-ES_tradnl"/>
        </w:rPr>
        <w:t>5</w:t>
      </w:r>
      <w:r w:rsidRPr="0009443B">
        <w:rPr>
          <w:rFonts w:ascii="Arial" w:hAnsi="Arial" w:cs="Arial"/>
          <w:sz w:val="20"/>
          <w:lang w:val="es-ES_tradnl"/>
        </w:rPr>
        <w:t xml:space="preserve"> </w:t>
      </w:r>
      <w:r w:rsidR="008F3CC8">
        <w:rPr>
          <w:rFonts w:ascii="Arial" w:hAnsi="Arial" w:cs="Arial"/>
          <w:sz w:val="20"/>
          <w:lang w:val="es-ES_tradnl"/>
        </w:rPr>
        <w:t xml:space="preserve">(cinco) </w:t>
      </w:r>
      <w:r w:rsidRPr="0009443B">
        <w:rPr>
          <w:rFonts w:ascii="Arial" w:hAnsi="Arial" w:cs="Arial"/>
          <w:sz w:val="20"/>
          <w:lang w:val="es-ES_tradnl"/>
        </w:rPr>
        <w:t xml:space="preserve">días </w:t>
      </w:r>
      <w:r w:rsidR="00D21FFD" w:rsidRPr="0009443B">
        <w:rPr>
          <w:rFonts w:ascii="Arial" w:hAnsi="Arial" w:cs="Arial"/>
          <w:sz w:val="20"/>
          <w:lang w:val="es-ES_tradnl"/>
        </w:rPr>
        <w:t>previos a</w:t>
      </w:r>
      <w:r w:rsidRPr="0009443B">
        <w:rPr>
          <w:rFonts w:ascii="Arial" w:hAnsi="Arial" w:cs="Arial"/>
          <w:sz w:val="20"/>
          <w:lang w:val="es-ES_tradnl"/>
        </w:rPr>
        <w:t xml:space="preserve"> la apertura, vía mail a: </w:t>
      </w:r>
      <w:hyperlink r:id="rId9" w:history="1">
        <w:r w:rsidRPr="0009443B">
          <w:rPr>
            <w:rStyle w:val="Hipervnculo"/>
            <w:rFonts w:ascii="Arial" w:hAnsi="Arial" w:cs="Arial"/>
            <w:sz w:val="20"/>
            <w:lang w:val="es-ES_tradnl"/>
          </w:rPr>
          <w:t>mdandrea@msp.gub.uy</w:t>
        </w:r>
      </w:hyperlink>
      <w:r w:rsidRPr="0009443B">
        <w:rPr>
          <w:rFonts w:ascii="Arial" w:hAnsi="Arial" w:cs="Arial"/>
          <w:sz w:val="20"/>
          <w:lang w:val="es-ES_tradnl"/>
        </w:rPr>
        <w:t xml:space="preserve">.        </w:t>
      </w:r>
    </w:p>
    <w:p w:rsidR="009371E9" w:rsidRPr="0009443B" w:rsidRDefault="009371E9" w:rsidP="000A576B">
      <w:pPr>
        <w:spacing w:line="360" w:lineRule="auto"/>
        <w:rPr>
          <w:rFonts w:ascii="Arial" w:hAnsi="Arial" w:cs="Arial"/>
          <w:sz w:val="20"/>
          <w:lang w:val="es-ES_tradnl"/>
        </w:rPr>
      </w:pPr>
    </w:p>
    <w:p w:rsidR="009371E9" w:rsidRPr="0009443B" w:rsidRDefault="009371E9" w:rsidP="000A576B">
      <w:pPr>
        <w:spacing w:line="360" w:lineRule="auto"/>
        <w:jc w:val="both"/>
        <w:rPr>
          <w:rFonts w:ascii="Arial" w:hAnsi="Arial" w:cs="Arial"/>
          <w:sz w:val="20"/>
          <w:u w:val="single"/>
          <w:lang w:val="es-ES_tradnl"/>
        </w:rPr>
      </w:pPr>
      <w:r w:rsidRPr="0009443B">
        <w:rPr>
          <w:rFonts w:ascii="Arial" w:hAnsi="Arial" w:cs="Arial"/>
          <w:sz w:val="20"/>
          <w:lang w:val="es-ES_tradnl"/>
        </w:rPr>
        <w:t xml:space="preserve">Las consultas deberán ser específicas y deberán ser respondidas por la Administración dentro del plazo de </w:t>
      </w:r>
      <w:r w:rsidR="00D21FFD" w:rsidRPr="0009443B">
        <w:rPr>
          <w:rFonts w:ascii="Arial" w:hAnsi="Arial" w:cs="Arial"/>
          <w:sz w:val="20"/>
          <w:lang w:val="es-ES_tradnl"/>
        </w:rPr>
        <w:t>48 horas</w:t>
      </w:r>
      <w:r w:rsidRPr="0009443B">
        <w:rPr>
          <w:rFonts w:ascii="Arial" w:hAnsi="Arial" w:cs="Arial"/>
          <w:sz w:val="20"/>
          <w:lang w:val="es-ES_tradnl"/>
        </w:rPr>
        <w:t xml:space="preserve">, comunicando las mismas a todos los interesados a través de su publicación en el sitio web de Compras y Contrataciones Estatales (www.comprasestatales.gub.uy) </w:t>
      </w:r>
    </w:p>
    <w:p w:rsidR="009371E9" w:rsidRPr="0009443B" w:rsidRDefault="009371E9" w:rsidP="000A576B">
      <w:pPr>
        <w:spacing w:line="360" w:lineRule="auto"/>
        <w:jc w:val="both"/>
        <w:rPr>
          <w:rFonts w:ascii="Arial" w:hAnsi="Arial" w:cs="Arial"/>
          <w:b/>
          <w:sz w:val="20"/>
          <w:lang w:val="es-ES_tradnl"/>
        </w:rPr>
      </w:pPr>
    </w:p>
    <w:p w:rsidR="004A27FC" w:rsidRDefault="004A27FC"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lang w:val="es-ES_tradnl"/>
        </w:rPr>
        <w:lastRenderedPageBreak/>
        <w:t xml:space="preserve">1.2 </w:t>
      </w:r>
      <w:r w:rsidRPr="0009443B">
        <w:rPr>
          <w:rFonts w:ascii="Arial" w:hAnsi="Arial" w:cs="Arial"/>
          <w:b/>
          <w:sz w:val="20"/>
          <w:u w:val="single"/>
          <w:lang w:val="es-ES_tradnl"/>
        </w:rPr>
        <w:t xml:space="preserve">Modificación del Pliego Particular: </w:t>
      </w: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 xml:space="preserve"> </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 Administración podrá, antes que venza el plazo para la apertura del llamado, modificar el Pliego Particular ya sea por iniciativa propia o en atención a una consulta u observación formulada por un particular. </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Todos los </w:t>
      </w:r>
      <w:r w:rsidR="00453DBD" w:rsidRPr="0009443B">
        <w:rPr>
          <w:rFonts w:ascii="Arial" w:hAnsi="Arial" w:cs="Arial"/>
          <w:sz w:val="20"/>
          <w:lang w:val="es-ES_tradnl"/>
        </w:rPr>
        <w:t>interesados</w:t>
      </w:r>
      <w:r w:rsidRPr="0009443B">
        <w:rPr>
          <w:rFonts w:ascii="Arial" w:hAnsi="Arial" w:cs="Arial"/>
          <w:sz w:val="20"/>
          <w:lang w:val="es-ES_tradnl"/>
        </w:rPr>
        <w:t xml:space="preserve"> serán notificados de las modificaciones introducidas, </w:t>
      </w:r>
      <w:r w:rsidR="00453DBD" w:rsidRPr="0009443B">
        <w:rPr>
          <w:rFonts w:ascii="Arial" w:hAnsi="Arial" w:cs="Arial"/>
          <w:sz w:val="20"/>
          <w:lang w:val="es-ES_tradnl"/>
        </w:rPr>
        <w:t xml:space="preserve">vía mail al interesado que formuló la observación y comunicado a los demás interesados a través  del sitio web de Compras y Contrataciones Estatales. </w:t>
      </w:r>
    </w:p>
    <w:p w:rsidR="009371E9" w:rsidRPr="0009443B" w:rsidRDefault="009371E9"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lang w:val="es-ES_tradnl"/>
        </w:rPr>
        <w:t xml:space="preserve">1.3 </w:t>
      </w:r>
      <w:r w:rsidRPr="0009443B">
        <w:rPr>
          <w:rFonts w:ascii="Arial" w:hAnsi="Arial" w:cs="Arial"/>
          <w:b/>
          <w:sz w:val="20"/>
          <w:u w:val="single"/>
          <w:lang w:val="es-ES_tradnl"/>
        </w:rPr>
        <w:t xml:space="preserve">Prorrogas: </w:t>
      </w:r>
    </w:p>
    <w:p w:rsidR="009371E9" w:rsidRPr="0009443B" w:rsidRDefault="009371E9" w:rsidP="000A576B">
      <w:pPr>
        <w:spacing w:line="360" w:lineRule="auto"/>
        <w:jc w:val="both"/>
        <w:rPr>
          <w:rFonts w:ascii="Arial" w:hAnsi="Arial" w:cs="Arial"/>
          <w:sz w:val="20"/>
          <w:lang w:val="es-ES_tradnl"/>
        </w:rPr>
      </w:pPr>
    </w:p>
    <w:p w:rsidR="009371E9" w:rsidRPr="0009443B" w:rsidRDefault="00453DBD" w:rsidP="000A576B">
      <w:pPr>
        <w:spacing w:line="360" w:lineRule="auto"/>
        <w:jc w:val="both"/>
        <w:rPr>
          <w:rFonts w:ascii="Arial" w:hAnsi="Arial" w:cs="Arial"/>
          <w:sz w:val="20"/>
          <w:lang w:val="es-ES_tradnl"/>
        </w:rPr>
      </w:pPr>
      <w:r w:rsidRPr="0009443B">
        <w:rPr>
          <w:rFonts w:ascii="Arial" w:hAnsi="Arial" w:cs="Arial"/>
          <w:sz w:val="20"/>
          <w:lang w:val="es-ES_tradnl"/>
        </w:rPr>
        <w:t>Los oferentes interesados</w:t>
      </w:r>
      <w:r w:rsidR="009371E9" w:rsidRPr="0009443B">
        <w:rPr>
          <w:rFonts w:ascii="Arial" w:hAnsi="Arial" w:cs="Arial"/>
          <w:sz w:val="20"/>
          <w:lang w:val="es-ES_tradnl"/>
        </w:rPr>
        <w:t xml:space="preserve"> podrá</w:t>
      </w:r>
      <w:r w:rsidRPr="0009443B">
        <w:rPr>
          <w:rFonts w:ascii="Arial" w:hAnsi="Arial" w:cs="Arial"/>
          <w:sz w:val="20"/>
          <w:lang w:val="es-ES_tradnl"/>
        </w:rPr>
        <w:t xml:space="preserve">n </w:t>
      </w:r>
      <w:r w:rsidR="009371E9" w:rsidRPr="0009443B">
        <w:rPr>
          <w:rFonts w:ascii="Arial" w:hAnsi="Arial" w:cs="Arial"/>
          <w:sz w:val="20"/>
          <w:lang w:val="es-ES_tradnl"/>
        </w:rPr>
        <w:t xml:space="preserve"> solicitar prórroga de la fecha de Apertura de Ofertas. La misma </w:t>
      </w:r>
      <w:r w:rsidRPr="0009443B">
        <w:rPr>
          <w:rFonts w:ascii="Arial" w:hAnsi="Arial" w:cs="Arial"/>
          <w:sz w:val="20"/>
          <w:lang w:val="es-ES_tradnl"/>
        </w:rPr>
        <w:t>deberá solicitarse</w:t>
      </w:r>
      <w:r w:rsidR="009371E9" w:rsidRPr="0009443B">
        <w:rPr>
          <w:rFonts w:ascii="Arial" w:hAnsi="Arial" w:cs="Arial"/>
          <w:sz w:val="20"/>
          <w:lang w:val="es-ES_tradnl"/>
        </w:rPr>
        <w:t xml:space="preserve">  vía mail a </w:t>
      </w:r>
      <w:r w:rsidR="009371E9" w:rsidRPr="0009443B">
        <w:rPr>
          <w:rFonts w:ascii="Arial" w:hAnsi="Arial" w:cs="Arial"/>
          <w:sz w:val="20"/>
          <w:u w:val="single"/>
          <w:lang w:val="es-ES_tradnl"/>
        </w:rPr>
        <w:t>mdandrea@msp.gub.uy.</w:t>
      </w:r>
      <w:r w:rsidRPr="0009443B">
        <w:rPr>
          <w:rFonts w:ascii="Arial" w:hAnsi="Arial" w:cs="Arial"/>
          <w:sz w:val="20"/>
          <w:lang w:val="es-ES_tradnl"/>
        </w:rPr>
        <w:t xml:space="preserve"> </w:t>
      </w:r>
      <w:r w:rsidR="009371E9" w:rsidRPr="0009443B">
        <w:rPr>
          <w:rFonts w:ascii="Arial" w:hAnsi="Arial" w:cs="Arial"/>
          <w:sz w:val="20"/>
          <w:lang w:val="es-ES_tradnl"/>
        </w:rPr>
        <w:t xml:space="preserve"> </w:t>
      </w:r>
    </w:p>
    <w:p w:rsidR="009371E9" w:rsidRPr="0009443B" w:rsidRDefault="009371E9" w:rsidP="000A576B">
      <w:pPr>
        <w:spacing w:line="360" w:lineRule="auto"/>
        <w:jc w:val="both"/>
        <w:rPr>
          <w:rFonts w:ascii="Arial" w:hAnsi="Arial" w:cs="Arial"/>
          <w:sz w:val="20"/>
          <w:lang w:val="es-ES_tradnl"/>
        </w:rPr>
      </w:pPr>
    </w:p>
    <w:p w:rsidR="009371E9" w:rsidRPr="0009443B" w:rsidRDefault="00453DBD" w:rsidP="000A576B">
      <w:pPr>
        <w:spacing w:line="360" w:lineRule="auto"/>
        <w:jc w:val="both"/>
        <w:rPr>
          <w:rFonts w:ascii="Arial" w:hAnsi="Arial" w:cs="Arial"/>
          <w:sz w:val="20"/>
          <w:lang w:val="es-ES_tradnl"/>
        </w:rPr>
      </w:pPr>
      <w:r w:rsidRPr="0009443B">
        <w:rPr>
          <w:rFonts w:ascii="Arial" w:hAnsi="Arial" w:cs="Arial"/>
          <w:sz w:val="20"/>
          <w:lang w:val="es-ES_tradnl"/>
        </w:rPr>
        <w:t>El plazo para la presentación de las solicitudes, es de hasta</w:t>
      </w:r>
      <w:r w:rsidR="009371E9" w:rsidRPr="0009443B">
        <w:rPr>
          <w:rFonts w:ascii="Arial" w:hAnsi="Arial" w:cs="Arial"/>
          <w:sz w:val="20"/>
          <w:lang w:val="es-ES_tradnl"/>
        </w:rPr>
        <w:t xml:space="preserve"> 5</w:t>
      </w:r>
      <w:r w:rsidRPr="0009443B">
        <w:rPr>
          <w:rFonts w:ascii="Arial" w:hAnsi="Arial" w:cs="Arial"/>
          <w:sz w:val="20"/>
          <w:lang w:val="es-ES_tradnl"/>
        </w:rPr>
        <w:t xml:space="preserve"> (cinco)</w:t>
      </w:r>
      <w:r w:rsidR="009371E9" w:rsidRPr="0009443B">
        <w:rPr>
          <w:rFonts w:ascii="Arial" w:hAnsi="Arial" w:cs="Arial"/>
          <w:sz w:val="20"/>
          <w:lang w:val="es-ES_tradnl"/>
        </w:rPr>
        <w:t xml:space="preserve"> días </w:t>
      </w:r>
      <w:r w:rsidRPr="0009443B">
        <w:rPr>
          <w:rFonts w:ascii="Arial" w:hAnsi="Arial" w:cs="Arial"/>
          <w:sz w:val="20"/>
          <w:lang w:val="es-ES_tradnl"/>
        </w:rPr>
        <w:t>previos a</w:t>
      </w:r>
      <w:r w:rsidR="009371E9" w:rsidRPr="0009443B">
        <w:rPr>
          <w:rFonts w:ascii="Arial" w:hAnsi="Arial" w:cs="Arial"/>
          <w:sz w:val="20"/>
          <w:lang w:val="es-ES_tradnl"/>
        </w:rPr>
        <w:t xml:space="preserve"> la fecha</w:t>
      </w:r>
      <w:r w:rsidRPr="0009443B">
        <w:rPr>
          <w:rFonts w:ascii="Arial" w:hAnsi="Arial" w:cs="Arial"/>
          <w:sz w:val="20"/>
          <w:lang w:val="es-ES_tradnl"/>
        </w:rPr>
        <w:t xml:space="preserve"> de apertura del llamado.</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prórroga será resuelta por la Administración según su exclusivo criterio, comunicando la misma a todos los interesados a través de su publicación en el sitio web de Compras y Contrataciones Estatales.</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A efectos de su notificación los oferentes deberán consignar su domicilio actual con todos los datos necesarios para su ubicación.</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comunicación del cambio de domicilio deberá cumplirse mediante escrito presentado en el Departamento de Compras y Suministros para ser anexado al expediente de la Licitación y tendrá efecto a partir del día hábil inmediato siguiente a su recepción.</w:t>
      </w:r>
    </w:p>
    <w:p w:rsidR="009371E9" w:rsidRPr="0009443B" w:rsidRDefault="009371E9" w:rsidP="000A576B">
      <w:pPr>
        <w:spacing w:line="360" w:lineRule="auto"/>
        <w:ind w:left="360"/>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 xml:space="preserve">1.4 Presentación y Apertura de las Ofertas </w:t>
      </w:r>
    </w:p>
    <w:p w:rsidR="009371E9" w:rsidRPr="0009443B" w:rsidRDefault="009371E9" w:rsidP="000A576B">
      <w:pPr>
        <w:spacing w:line="360" w:lineRule="auto"/>
        <w:jc w:val="both"/>
        <w:rPr>
          <w:rFonts w:ascii="Arial" w:hAnsi="Arial" w:cs="Arial"/>
          <w:b/>
          <w:sz w:val="20"/>
          <w:u w:val="single"/>
          <w:lang w:val="es-ES_tradnl"/>
        </w:rPr>
      </w:pPr>
    </w:p>
    <w:p w:rsidR="00CB3ED5" w:rsidRDefault="009371E9" w:rsidP="000A576B">
      <w:pPr>
        <w:spacing w:line="360" w:lineRule="auto"/>
        <w:jc w:val="both"/>
        <w:rPr>
          <w:rFonts w:ascii="Arial" w:hAnsi="Arial" w:cs="Arial"/>
          <w:sz w:val="20"/>
          <w:lang w:val="es-ES_tradnl"/>
        </w:rPr>
      </w:pPr>
      <w:r w:rsidRPr="0009443B">
        <w:rPr>
          <w:rFonts w:ascii="Arial" w:hAnsi="Arial" w:cs="Arial"/>
          <w:b/>
          <w:sz w:val="20"/>
          <w:lang w:val="es-ES_tradnl"/>
        </w:rPr>
        <w:t>Las propuestas serán recibidas únicamente en línea.</w:t>
      </w:r>
      <w:r w:rsidRPr="0009443B">
        <w:rPr>
          <w:rFonts w:ascii="Arial" w:hAnsi="Arial" w:cs="Arial"/>
          <w:sz w:val="20"/>
          <w:lang w:val="es-ES_tradnl"/>
        </w:rPr>
        <w:t xml:space="preserve"> Los oferentes deberán ingresar sus ofertas (económica y técnica completas) en el sitio web </w:t>
      </w:r>
      <w:hyperlink r:id="rId10" w:history="1">
        <w:r w:rsidR="00CB3ED5" w:rsidRPr="009B2A8E">
          <w:rPr>
            <w:rStyle w:val="Hipervnculo"/>
            <w:rFonts w:ascii="Arial" w:hAnsi="Arial" w:cs="Arial"/>
            <w:sz w:val="20"/>
            <w:lang w:val="es-ES_tradnl"/>
          </w:rPr>
          <w:t>www.comprasestatales.gub.uy</w:t>
        </w:r>
      </w:hyperlink>
      <w:r w:rsidRPr="0009443B">
        <w:rPr>
          <w:rFonts w:ascii="Arial" w:hAnsi="Arial" w:cs="Arial"/>
          <w:sz w:val="20"/>
          <w:lang w:val="es-ES_tradnl"/>
        </w:rPr>
        <w:t>.</w:t>
      </w:r>
    </w:p>
    <w:p w:rsidR="00CB3ED5" w:rsidRDefault="00CB3ED5" w:rsidP="000A576B">
      <w:pPr>
        <w:spacing w:line="360" w:lineRule="auto"/>
        <w:jc w:val="both"/>
        <w:rPr>
          <w:rFonts w:ascii="Arial" w:hAnsi="Arial" w:cs="Arial"/>
          <w:sz w:val="20"/>
          <w:lang w:val="es-ES_tradnl"/>
        </w:rPr>
      </w:pPr>
    </w:p>
    <w:p w:rsidR="009371E9" w:rsidRPr="0009443B" w:rsidRDefault="00453DBD" w:rsidP="000A576B">
      <w:pPr>
        <w:spacing w:line="360" w:lineRule="auto"/>
        <w:jc w:val="both"/>
        <w:rPr>
          <w:rFonts w:ascii="Arial" w:hAnsi="Arial" w:cs="Arial"/>
          <w:sz w:val="20"/>
          <w:lang w:val="es-ES_tradnl"/>
        </w:rPr>
      </w:pPr>
      <w:r w:rsidRPr="0009443B">
        <w:rPr>
          <w:rFonts w:ascii="Arial" w:hAnsi="Arial" w:cs="Arial"/>
          <w:b/>
          <w:sz w:val="20"/>
          <w:u w:val="single"/>
          <w:lang w:val="es-ES_tradnl"/>
        </w:rPr>
        <w:t>No se recibirán ofertas por otra vía.</w:t>
      </w:r>
    </w:p>
    <w:p w:rsidR="009371E9" w:rsidRPr="0009443B" w:rsidRDefault="009371E9" w:rsidP="000A576B">
      <w:pPr>
        <w:spacing w:line="360" w:lineRule="auto"/>
        <w:jc w:val="both"/>
        <w:rPr>
          <w:rFonts w:ascii="Arial" w:hAnsi="Arial" w:cs="Arial"/>
          <w:sz w:val="20"/>
          <w:lang w:val="es-ES_tradnl"/>
        </w:rPr>
      </w:pPr>
    </w:p>
    <w:p w:rsidR="00CB220F"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documentación electrónica adjunta de la oferta se ingresará en archivos con formato (.</w:t>
      </w:r>
      <w:proofErr w:type="spellStart"/>
      <w:r w:rsidRPr="0009443B">
        <w:rPr>
          <w:rFonts w:ascii="Arial" w:hAnsi="Arial" w:cs="Arial"/>
          <w:sz w:val="20"/>
          <w:lang w:val="es-ES_tradnl"/>
        </w:rPr>
        <w:t>pdf</w:t>
      </w:r>
      <w:proofErr w:type="spellEnd"/>
      <w:r w:rsidRPr="0009443B">
        <w:rPr>
          <w:rFonts w:ascii="Arial" w:hAnsi="Arial" w:cs="Arial"/>
          <w:sz w:val="20"/>
          <w:lang w:val="es-ES_tradnl"/>
        </w:rPr>
        <w:t xml:space="preserve">), sin contraseñas ni bloqueos para su impresión o copiado. </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w:t>
      </w:r>
      <w:r w:rsidRPr="0009443B">
        <w:rPr>
          <w:rFonts w:ascii="Arial" w:hAnsi="Arial" w:cs="Arial"/>
          <w:sz w:val="20"/>
          <w:lang w:val="es-ES_tradnl"/>
        </w:rPr>
        <w:lastRenderedPageBreak/>
        <w:t>artículo 48 del TOCAF.</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El formulario de identificación del oferente debe estar firmado por el titular, o representante con facultades suficientes para ese acto.  En tal caso, la representación debe estar debidamente</w:t>
      </w:r>
      <w:r w:rsidRPr="0009443B">
        <w:rPr>
          <w:rFonts w:ascii="Arial" w:hAnsi="Arial" w:cs="Arial"/>
          <w:b/>
          <w:sz w:val="20"/>
          <w:u w:val="single"/>
          <w:lang w:val="es-ES_tradnl"/>
        </w:rPr>
        <w:t xml:space="preserve"> </w:t>
      </w:r>
      <w:r w:rsidRPr="0009443B">
        <w:rPr>
          <w:rFonts w:ascii="Arial" w:hAnsi="Arial" w:cs="Arial"/>
          <w:sz w:val="20"/>
          <w:lang w:val="es-ES_tradnl"/>
        </w:rPr>
        <w:t>respaldada en el Registro Único de Proveedores del Estado (RUPE) con los datos de representantes y documentación de poderes ingresados y al menos verificados en el sistema.</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Incluir información sobre presentación de garantías o muestras si corresponde.</w:t>
      </w:r>
    </w:p>
    <w:p w:rsidR="009371E9" w:rsidRPr="0009443B" w:rsidRDefault="009371E9"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b/>
          <w:sz w:val="20"/>
          <w:lang w:val="es-ES_tradnl"/>
        </w:rPr>
      </w:pPr>
      <w:r w:rsidRPr="0009443B">
        <w:rPr>
          <w:rFonts w:ascii="Arial" w:hAnsi="Arial" w:cs="Arial"/>
          <w:b/>
          <w:sz w:val="20"/>
          <w:lang w:val="es-ES_tradnl"/>
        </w:rPr>
        <w:t>Información confidencial y datos personales</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Cuando los oferentes incluyan información considerada confidencial, al amparo de lo dispuesto en el artículo 10 literal I) de la Ley N° 18.381 y artículo 12.2</w:t>
      </w:r>
      <w:r w:rsidR="00CB220F" w:rsidRPr="0009443B">
        <w:rPr>
          <w:rFonts w:ascii="Arial" w:hAnsi="Arial" w:cs="Arial"/>
          <w:sz w:val="20"/>
          <w:lang w:val="es-ES_tradnl"/>
        </w:rPr>
        <w:t xml:space="preserve">, anexo 1, </w:t>
      </w:r>
      <w:r w:rsidRPr="0009443B">
        <w:rPr>
          <w:rFonts w:ascii="Arial" w:hAnsi="Arial" w:cs="Arial"/>
          <w:sz w:val="20"/>
          <w:lang w:val="es-ES_tradnl"/>
        </w:rPr>
        <w:t>del Decreto Nº 131/014 (Pliego Único de Bases y Condiciones), la misma deberá ser ingresada en el sistema en tal carácter y en forma separada a la parte pública de la oferta.</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El oferente deberá realizar la clasificación en base a los siguientes criterios:</w:t>
      </w:r>
    </w:p>
    <w:p w:rsidR="009371E9" w:rsidRPr="0009443B" w:rsidRDefault="009371E9"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b/>
          <w:sz w:val="20"/>
          <w:u w:val="single"/>
          <w:lang w:val="es-ES_tradnl"/>
        </w:rPr>
        <w:t>Solo se considera información confidencial:</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información relativa a sus clientes,</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que pueda ser objeto de propiedad intelectual</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 que refiera al patrimonio del oferente,  </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 que comprenda hechos o actos de carácter económico, contable, jurídico o administrativo, relativos al oferente, que pudiera ser útil para un competidor, </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La que esté amparada en una cláusula contractual de confidencialidad, </w:t>
      </w: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Aquella de naturaleza similar conforme a lo dispuesto en la Ley de Acceso a la Información (Ley Nº 18.381), y demás normas concordantes y complementarias.</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En ningún caso se considera información confidencial:</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 relativa a los precios, la descripción de bienes y servicios ofertados, y las condiciones generales de la oferta.</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Los documentos que entregue un oferente en carácter confidencial, no serán divulgados a los restantes oferentes.</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El oferente deberá incluir en la parte pública de la oferta un resumen no confidencial de la información </w:t>
      </w:r>
      <w:r w:rsidRPr="0009443B">
        <w:rPr>
          <w:rFonts w:ascii="Arial" w:hAnsi="Arial" w:cs="Arial"/>
          <w:sz w:val="20"/>
          <w:lang w:val="es-ES_tradnl"/>
        </w:rPr>
        <w:lastRenderedPageBreak/>
        <w:t>confidencial que ingrese que deberá ser breve y conciso (artículo 30 del Decreto N° 232/010).</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sz w:val="20"/>
          <w:lang w:val="es-ES_tradn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r w:rsidRPr="0009443B">
        <w:rPr>
          <w:rFonts w:ascii="Arial" w:hAnsi="Arial" w:cs="Arial"/>
          <w:b/>
          <w:sz w:val="20"/>
          <w:u w:val="single"/>
          <w:lang w:val="es-ES_tradnl"/>
        </w:rPr>
        <w:t xml:space="preserve">. </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b/>
          <w:sz w:val="20"/>
          <w:u w:val="single"/>
          <w:lang w:val="es-ES_tradnl"/>
        </w:rPr>
      </w:pPr>
      <w:r w:rsidRPr="0009443B">
        <w:rPr>
          <w:rFonts w:ascii="Arial" w:hAnsi="Arial" w:cs="Arial"/>
          <w:b/>
          <w:sz w:val="20"/>
          <w:u w:val="single"/>
          <w:lang w:val="es-ES_tradnl"/>
        </w:rPr>
        <w:t xml:space="preserve">Apertura de las ofertas </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En la fecha y hora indicada se efectuará la apertura de ofertas en forma automática y el acta de apertura será publicada automáticamente en el sitio web www.comprasestatales.gub.uy.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history="1">
        <w:r w:rsidRPr="0009443B">
          <w:rPr>
            <w:rStyle w:val="Hipervnculo"/>
            <w:rFonts w:ascii="Arial" w:hAnsi="Arial" w:cs="Arial"/>
            <w:sz w:val="20"/>
            <w:lang w:val="es-ES_tradnl"/>
          </w:rPr>
          <w:t>www.comprasestatales.gub.uy</w:t>
        </w:r>
      </w:hyperlink>
      <w:r w:rsidRPr="0009443B">
        <w:rPr>
          <w:rFonts w:ascii="Arial" w:hAnsi="Arial" w:cs="Arial"/>
          <w:sz w:val="20"/>
          <w:lang w:val="es-ES_tradnl"/>
        </w:rPr>
        <w:t>.</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A partir de ese momento, las ofertas quedarán accesibles para la administración contratante y para el Tribunal de Cuentas, no pudiendo introducirse modificación alguna en las propuestas.</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Asimismo, las ofertas quedarán disponibles para todos los oferentes, con excepción de aquella información ingresada con carácter confidencial.</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Los oferentes podrán hacer observaciones respecto de las ofertas dentro de un plazo de 2 (dos) días hábiles a contar del día siguiente a la fecha de apertura.</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 xml:space="preserve">Dichas observaciones deberán ser cursadas a través de la dirección de correo detallada </w:t>
      </w:r>
      <w:r w:rsidR="00CB220F" w:rsidRPr="0009443B">
        <w:rPr>
          <w:rFonts w:ascii="Arial" w:hAnsi="Arial" w:cs="Arial"/>
          <w:sz w:val="20"/>
          <w:lang w:val="es-ES_tradnl"/>
        </w:rPr>
        <w:t>por</w:t>
      </w:r>
      <w:r w:rsidRPr="0009443B">
        <w:rPr>
          <w:rFonts w:ascii="Arial" w:hAnsi="Arial" w:cs="Arial"/>
          <w:sz w:val="20"/>
          <w:lang w:val="es-ES_tradnl"/>
        </w:rPr>
        <w:t xml:space="preserve"> contacto en el presente pliego (</w:t>
      </w:r>
      <w:hyperlink r:id="rId12" w:history="1">
        <w:r w:rsidRPr="0009443B">
          <w:rPr>
            <w:rStyle w:val="Hipervnculo"/>
            <w:rFonts w:ascii="Arial" w:hAnsi="Arial" w:cs="Arial"/>
            <w:sz w:val="20"/>
            <w:lang w:val="es-ES_tradnl"/>
          </w:rPr>
          <w:t>mdandrea@msp.gub.uy</w:t>
        </w:r>
      </w:hyperlink>
      <w:r w:rsidRPr="0009443B">
        <w:rPr>
          <w:rFonts w:ascii="Arial" w:hAnsi="Arial" w:cs="Arial"/>
          <w:sz w:val="20"/>
          <w:lang w:val="es-ES_tradnl"/>
        </w:rPr>
        <w:t>). Dichas observaciones serán comunicadas por el MSP  (</w:t>
      </w:r>
      <w:proofErr w:type="spellStart"/>
      <w:r w:rsidRPr="0009443B">
        <w:rPr>
          <w:rFonts w:ascii="Arial" w:hAnsi="Arial" w:cs="Arial"/>
          <w:sz w:val="20"/>
          <w:lang w:val="es-ES_tradnl"/>
        </w:rPr>
        <w:t>via</w:t>
      </w:r>
      <w:proofErr w:type="spellEnd"/>
      <w:r w:rsidRPr="0009443B">
        <w:rPr>
          <w:rFonts w:ascii="Arial" w:hAnsi="Arial" w:cs="Arial"/>
          <w:sz w:val="20"/>
          <w:lang w:val="es-ES_tradnl"/>
        </w:rPr>
        <w:t xml:space="preserve"> mail), a todos los oferentes  para su conocimiento.</w:t>
      </w:r>
    </w:p>
    <w:p w:rsidR="009371E9" w:rsidRPr="0009443B" w:rsidRDefault="009371E9" w:rsidP="000A576B">
      <w:pPr>
        <w:spacing w:line="360" w:lineRule="auto"/>
        <w:jc w:val="both"/>
        <w:rPr>
          <w:rFonts w:ascii="Arial" w:hAnsi="Arial" w:cs="Arial"/>
          <w:b/>
          <w:sz w:val="20"/>
          <w:u w:val="single"/>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Las ofertas deberán presentarse redactadas en forma clara y precisa, en idioma español y conforme a lo dispuesto en el Art. 63 del TOCAF.</w:t>
      </w:r>
    </w:p>
    <w:p w:rsidR="00EF0D31" w:rsidRPr="0009443B" w:rsidRDefault="00EF0D31"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Las ofertas deberán estar debidamente firmadas por el titular de la empresa y/o representante según contrato o estatuto.</w:t>
      </w:r>
    </w:p>
    <w:p w:rsidR="009371E9" w:rsidRPr="0009443B" w:rsidRDefault="009371E9" w:rsidP="000A576B">
      <w:pPr>
        <w:spacing w:line="360" w:lineRule="auto"/>
        <w:jc w:val="both"/>
        <w:rPr>
          <w:rFonts w:ascii="Arial" w:hAnsi="Arial" w:cs="Arial"/>
          <w:b/>
          <w:sz w:val="20"/>
          <w:lang w:val="es-ES_tradnl"/>
        </w:rPr>
      </w:pPr>
    </w:p>
    <w:p w:rsidR="009371E9" w:rsidRDefault="009371E9" w:rsidP="000A576B">
      <w:pPr>
        <w:pStyle w:val="Textoindependiente"/>
        <w:spacing w:line="360" w:lineRule="auto"/>
        <w:rPr>
          <w:rFonts w:ascii="Arial" w:hAnsi="Arial" w:cs="Arial"/>
          <w:sz w:val="20"/>
        </w:rPr>
      </w:pPr>
      <w:r w:rsidRPr="0009443B">
        <w:rPr>
          <w:rFonts w:ascii="Arial" w:hAnsi="Arial" w:cs="Arial"/>
          <w:b/>
          <w:sz w:val="20"/>
          <w:lang w:val="es-UY"/>
        </w:rPr>
        <w:lastRenderedPageBreak/>
        <w:t>Deberá cotizarse en Moneda Nacional, especificando el precio unitario y costos de instalación</w:t>
      </w:r>
      <w:r w:rsidR="00673056" w:rsidRPr="0009443B">
        <w:rPr>
          <w:rFonts w:ascii="Arial" w:hAnsi="Arial" w:cs="Arial"/>
          <w:b/>
          <w:sz w:val="20"/>
          <w:lang w:val="es-UY"/>
        </w:rPr>
        <w:t xml:space="preserve"> o armado</w:t>
      </w:r>
      <w:r w:rsidRPr="0009443B">
        <w:rPr>
          <w:rFonts w:ascii="Arial" w:hAnsi="Arial" w:cs="Arial"/>
          <w:b/>
          <w:sz w:val="20"/>
          <w:lang w:val="es-UY"/>
        </w:rPr>
        <w:t>, debiéndose incluir en el mismo, el Impuesto al Valor Agregado (IVA). E</w:t>
      </w:r>
      <w:r w:rsidRPr="0009443B">
        <w:rPr>
          <w:rFonts w:ascii="Arial" w:hAnsi="Arial" w:cs="Arial"/>
          <w:b/>
          <w:sz w:val="20"/>
        </w:rPr>
        <w:t>n el caso que esta información no surja de la propuesta, se considerará que el precio cotizado comprende dicho impuesto</w:t>
      </w:r>
      <w:r w:rsidRPr="0009443B">
        <w:rPr>
          <w:rFonts w:ascii="Arial" w:hAnsi="Arial" w:cs="Arial"/>
          <w:sz w:val="20"/>
        </w:rPr>
        <w:t>.</w:t>
      </w:r>
    </w:p>
    <w:p w:rsidR="00CB3ED5" w:rsidRDefault="00CB3ED5" w:rsidP="000A576B">
      <w:pPr>
        <w:pStyle w:val="Textoindependiente"/>
        <w:spacing w:line="360" w:lineRule="auto"/>
        <w:rPr>
          <w:rFonts w:ascii="Arial" w:hAnsi="Arial" w:cs="Arial"/>
          <w:sz w:val="20"/>
        </w:rPr>
      </w:pPr>
    </w:p>
    <w:p w:rsidR="00CB3ED5" w:rsidRPr="0009443B" w:rsidRDefault="00CB3ED5" w:rsidP="000A576B">
      <w:pPr>
        <w:pStyle w:val="Textoindependiente"/>
        <w:spacing w:line="360" w:lineRule="auto"/>
        <w:rPr>
          <w:rFonts w:ascii="Arial" w:hAnsi="Arial" w:cs="Arial"/>
          <w:sz w:val="20"/>
        </w:rPr>
      </w:pPr>
      <w:r>
        <w:rPr>
          <w:rFonts w:ascii="Arial" w:hAnsi="Arial" w:cs="Arial"/>
          <w:sz w:val="20"/>
        </w:rPr>
        <w:t>Los oferentes deberán cargar en el formato antes establecido la oferta completa como adjunto.</w:t>
      </w: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sz w:val="20"/>
        </w:rPr>
      </w:pPr>
      <w:r w:rsidRPr="0009443B">
        <w:rPr>
          <w:rFonts w:ascii="Arial" w:hAnsi="Arial" w:cs="Arial"/>
          <w:sz w:val="20"/>
        </w:rPr>
        <w:t>Si en la oferta hubiera discrepancia entre los precios unitarios y los totales, valdrá lo establecido en los precios unitarios.</w:t>
      </w:r>
    </w:p>
    <w:p w:rsidR="009371E9" w:rsidRPr="0009443B" w:rsidRDefault="009371E9" w:rsidP="000A576B">
      <w:pPr>
        <w:pStyle w:val="Textoindependiente"/>
        <w:spacing w:line="360" w:lineRule="auto"/>
        <w:rPr>
          <w:rFonts w:ascii="Arial" w:hAnsi="Arial" w:cs="Arial"/>
          <w:b/>
          <w:sz w:val="20"/>
        </w:rPr>
      </w:pPr>
      <w:r w:rsidRPr="0009443B">
        <w:rPr>
          <w:rFonts w:ascii="Arial" w:hAnsi="Arial" w:cs="Arial"/>
          <w:sz w:val="20"/>
        </w:rPr>
        <w:t>Cuando exista diferencia entre la cantidad escrita en números y letras, valdrá la escrita en letras</w:t>
      </w:r>
      <w:r w:rsidRPr="0009443B">
        <w:rPr>
          <w:rFonts w:ascii="Arial" w:hAnsi="Arial" w:cs="Arial"/>
          <w:b/>
          <w:sz w:val="20"/>
        </w:rPr>
        <w:t>.</w:t>
      </w:r>
    </w:p>
    <w:p w:rsidR="009371E9" w:rsidRPr="0009443B" w:rsidRDefault="009371E9" w:rsidP="000A576B">
      <w:pPr>
        <w:spacing w:line="360" w:lineRule="auto"/>
        <w:jc w:val="both"/>
        <w:rPr>
          <w:rFonts w:ascii="Arial" w:hAnsi="Arial" w:cs="Arial"/>
          <w:sz w:val="20"/>
          <w:lang w:val="es-UY"/>
        </w:rPr>
      </w:pPr>
      <w:r w:rsidRPr="0009443B">
        <w:rPr>
          <w:rFonts w:ascii="Arial" w:hAnsi="Arial" w:cs="Arial"/>
          <w:sz w:val="20"/>
          <w:lang w:val="es-UY"/>
        </w:rPr>
        <w:t>Las ofertas serán válidas y obligarán al oferente por el término de 90 (noventa) días, vencido dicho plazo se considerarán prorrogadas, salvo manifestación expresa en contrario.</w:t>
      </w:r>
    </w:p>
    <w:p w:rsidR="009371E9" w:rsidRPr="0009443B" w:rsidRDefault="009371E9" w:rsidP="000A576B">
      <w:pPr>
        <w:spacing w:line="360" w:lineRule="auto"/>
        <w:jc w:val="both"/>
        <w:rPr>
          <w:rFonts w:ascii="Arial" w:hAnsi="Arial" w:cs="Arial"/>
          <w:sz w:val="20"/>
          <w:lang w:val="es-UY"/>
        </w:rPr>
      </w:pPr>
      <w:r w:rsidRPr="0009443B">
        <w:rPr>
          <w:rFonts w:ascii="Arial" w:hAnsi="Arial" w:cs="Arial"/>
          <w:sz w:val="20"/>
          <w:lang w:val="es-UY"/>
        </w:rPr>
        <w:t>Se aceptarán ofertas parciales.</w:t>
      </w:r>
    </w:p>
    <w:p w:rsidR="009371E9" w:rsidRPr="0009443B" w:rsidRDefault="009371E9" w:rsidP="000A576B">
      <w:pPr>
        <w:spacing w:line="360" w:lineRule="auto"/>
        <w:jc w:val="both"/>
        <w:rPr>
          <w:rFonts w:ascii="Arial" w:hAnsi="Arial" w:cs="Arial"/>
          <w:sz w:val="20"/>
          <w:lang w:val="es-UY"/>
        </w:rPr>
      </w:pPr>
    </w:p>
    <w:p w:rsidR="009371E9" w:rsidRPr="0009443B" w:rsidRDefault="009371E9" w:rsidP="000A576B">
      <w:pPr>
        <w:spacing w:line="360" w:lineRule="auto"/>
        <w:jc w:val="both"/>
        <w:rPr>
          <w:rFonts w:ascii="Arial" w:hAnsi="Arial" w:cs="Arial"/>
          <w:sz w:val="20"/>
          <w:lang w:val="es-UY"/>
        </w:rPr>
      </w:pPr>
      <w:r w:rsidRPr="0009443B">
        <w:rPr>
          <w:rFonts w:ascii="Arial" w:hAnsi="Arial" w:cs="Arial"/>
          <w:sz w:val="20"/>
          <w:lang w:val="es-UY"/>
        </w:rPr>
        <w:t>La admisión inicial de una propuesta no será obstáculo a su rechazo si se constataren luego defectos que violen los requisitos legales o aquellos sustanciales contenidos en el Pliego.</w:t>
      </w:r>
    </w:p>
    <w:p w:rsidR="009371E9" w:rsidRPr="0009443B" w:rsidRDefault="009371E9" w:rsidP="000A576B">
      <w:pPr>
        <w:spacing w:line="360" w:lineRule="auto"/>
        <w:jc w:val="both"/>
        <w:rPr>
          <w:rFonts w:ascii="Arial" w:hAnsi="Arial" w:cs="Arial"/>
          <w:sz w:val="20"/>
          <w:lang w:val="es-UY"/>
        </w:rPr>
      </w:pPr>
    </w:p>
    <w:p w:rsidR="009371E9" w:rsidRPr="0009443B" w:rsidRDefault="009371E9" w:rsidP="000A576B">
      <w:pPr>
        <w:spacing w:line="360" w:lineRule="auto"/>
        <w:jc w:val="both"/>
        <w:rPr>
          <w:rFonts w:ascii="Arial" w:hAnsi="Arial" w:cs="Arial"/>
          <w:sz w:val="20"/>
          <w:lang w:val="es-UY"/>
        </w:rPr>
      </w:pPr>
      <w:r w:rsidRPr="0009443B">
        <w:rPr>
          <w:rFonts w:ascii="Arial" w:hAnsi="Arial" w:cs="Arial"/>
          <w:sz w:val="20"/>
          <w:lang w:val="es-UY"/>
        </w:rPr>
        <w:t>Se considerarán apartamientos sustanciales aquellos que no pueden subsanarse sin alterar materialmente la igualdad de los oferentes.</w:t>
      </w:r>
    </w:p>
    <w:p w:rsidR="009371E9" w:rsidRPr="0009443B" w:rsidRDefault="009371E9" w:rsidP="000A576B">
      <w:pPr>
        <w:spacing w:line="360" w:lineRule="auto"/>
        <w:jc w:val="both"/>
        <w:rPr>
          <w:rFonts w:ascii="Arial" w:hAnsi="Arial" w:cs="Arial"/>
          <w:b/>
          <w:sz w:val="20"/>
        </w:rPr>
      </w:pPr>
    </w:p>
    <w:p w:rsidR="009371E9" w:rsidRPr="0009443B" w:rsidRDefault="009371E9" w:rsidP="000A576B">
      <w:pPr>
        <w:spacing w:line="360" w:lineRule="auto"/>
        <w:jc w:val="both"/>
        <w:rPr>
          <w:rFonts w:ascii="Arial" w:hAnsi="Arial" w:cs="Arial"/>
          <w:sz w:val="20"/>
        </w:rPr>
      </w:pPr>
      <w:r w:rsidRPr="0009443B">
        <w:rPr>
          <w:rFonts w:ascii="Arial" w:hAnsi="Arial" w:cs="Arial"/>
          <w:b/>
          <w:sz w:val="20"/>
        </w:rPr>
        <w:t xml:space="preserve">3) </w:t>
      </w:r>
      <w:r w:rsidRPr="0009443B">
        <w:rPr>
          <w:rFonts w:ascii="Arial" w:hAnsi="Arial" w:cs="Arial"/>
          <w:b/>
          <w:sz w:val="20"/>
          <w:u w:val="single"/>
        </w:rPr>
        <w:t>– CRITERIOS PARA LA EVALUACIÓN DE LAS OFERTAS</w:t>
      </w:r>
      <w:r w:rsidRPr="0009443B">
        <w:rPr>
          <w:rFonts w:ascii="Arial" w:hAnsi="Arial" w:cs="Arial"/>
          <w:sz w:val="20"/>
          <w:u w:val="single"/>
        </w:rPr>
        <w:t>:</w:t>
      </w:r>
    </w:p>
    <w:p w:rsidR="009371E9" w:rsidRPr="0009443B" w:rsidRDefault="009371E9" w:rsidP="000A576B">
      <w:pPr>
        <w:spacing w:line="360" w:lineRule="auto"/>
        <w:jc w:val="both"/>
        <w:rPr>
          <w:rFonts w:ascii="Arial" w:hAnsi="Arial" w:cs="Arial"/>
          <w:sz w:val="20"/>
        </w:rPr>
      </w:pPr>
    </w:p>
    <w:p w:rsidR="009371E9" w:rsidRPr="0009443B" w:rsidRDefault="009371E9" w:rsidP="000A576B">
      <w:pPr>
        <w:widowControl/>
        <w:numPr>
          <w:ilvl w:val="0"/>
          <w:numId w:val="3"/>
        </w:numPr>
        <w:tabs>
          <w:tab w:val="clear" w:pos="720"/>
        </w:tabs>
        <w:spacing w:line="360" w:lineRule="auto"/>
        <w:ind w:left="480" w:hanging="480"/>
        <w:jc w:val="both"/>
        <w:rPr>
          <w:rFonts w:ascii="Arial" w:hAnsi="Arial" w:cs="Arial"/>
          <w:sz w:val="20"/>
        </w:rPr>
      </w:pPr>
      <w:proofErr w:type="spellStart"/>
      <w:r w:rsidRPr="0009443B">
        <w:rPr>
          <w:rFonts w:ascii="Arial" w:hAnsi="Arial" w:cs="Arial"/>
          <w:sz w:val="20"/>
        </w:rPr>
        <w:t>Precio</w:t>
      </w:r>
      <w:proofErr w:type="spellEnd"/>
      <w:r w:rsidR="005A5C59" w:rsidRPr="0009443B">
        <w:rPr>
          <w:rFonts w:ascii="Arial" w:hAnsi="Arial" w:cs="Arial"/>
          <w:sz w:val="20"/>
        </w:rPr>
        <w:t xml:space="preserve"> </w:t>
      </w:r>
      <w:r w:rsidRPr="0009443B">
        <w:rPr>
          <w:rFonts w:ascii="Arial" w:hAnsi="Arial" w:cs="Arial"/>
          <w:sz w:val="20"/>
        </w:rPr>
        <w:t xml:space="preserve">: </w:t>
      </w:r>
      <w:r w:rsidR="00AD0481">
        <w:rPr>
          <w:rFonts w:ascii="Arial" w:hAnsi="Arial" w:cs="Arial"/>
          <w:sz w:val="20"/>
        </w:rPr>
        <w:t>60%</w:t>
      </w:r>
    </w:p>
    <w:p w:rsidR="00673056" w:rsidRPr="0009443B" w:rsidRDefault="00673056" w:rsidP="000A576B">
      <w:pPr>
        <w:widowControl/>
        <w:numPr>
          <w:ilvl w:val="0"/>
          <w:numId w:val="3"/>
        </w:numPr>
        <w:tabs>
          <w:tab w:val="clear" w:pos="720"/>
        </w:tabs>
        <w:spacing w:line="360" w:lineRule="auto"/>
        <w:ind w:left="480" w:hanging="480"/>
        <w:jc w:val="both"/>
        <w:rPr>
          <w:rFonts w:ascii="Arial" w:hAnsi="Arial" w:cs="Arial"/>
          <w:sz w:val="20"/>
        </w:rPr>
      </w:pPr>
      <w:proofErr w:type="spellStart"/>
      <w:r w:rsidRPr="0009443B">
        <w:rPr>
          <w:rFonts w:ascii="Arial" w:hAnsi="Arial" w:cs="Arial"/>
          <w:sz w:val="20"/>
        </w:rPr>
        <w:t>Calidad</w:t>
      </w:r>
      <w:proofErr w:type="spellEnd"/>
      <w:r w:rsidR="005A5C59" w:rsidRPr="0009443B">
        <w:rPr>
          <w:rFonts w:ascii="Arial" w:hAnsi="Arial" w:cs="Arial"/>
          <w:sz w:val="20"/>
        </w:rPr>
        <w:t xml:space="preserve"> </w:t>
      </w:r>
      <w:r w:rsidRPr="0009443B">
        <w:rPr>
          <w:rFonts w:ascii="Arial" w:hAnsi="Arial" w:cs="Arial"/>
          <w:sz w:val="20"/>
        </w:rPr>
        <w:t>:</w:t>
      </w:r>
      <w:r w:rsidR="00AD0481">
        <w:rPr>
          <w:rFonts w:ascii="Arial" w:hAnsi="Arial" w:cs="Arial"/>
          <w:sz w:val="20"/>
        </w:rPr>
        <w:t xml:space="preserve"> 40%</w:t>
      </w:r>
    </w:p>
    <w:p w:rsidR="00AD0481" w:rsidRDefault="00AD0481" w:rsidP="000A576B">
      <w:pPr>
        <w:pStyle w:val="Textoindependiente"/>
        <w:spacing w:line="360" w:lineRule="auto"/>
        <w:rPr>
          <w:rStyle w:val="rvts25"/>
          <w:rFonts w:ascii="Arial" w:hAnsi="Arial" w:cs="Arial"/>
          <w:color w:val="000000"/>
          <w:sz w:val="20"/>
          <w:bdr w:val="none" w:sz="0" w:space="0" w:color="auto" w:frame="1"/>
          <w:shd w:val="clear" w:color="auto" w:fill="FFFFFF"/>
        </w:rPr>
      </w:pPr>
    </w:p>
    <w:p w:rsidR="00C54588" w:rsidRDefault="00DC3B71" w:rsidP="000A576B">
      <w:pPr>
        <w:pStyle w:val="Textoindependiente"/>
        <w:spacing w:line="360" w:lineRule="auto"/>
        <w:rPr>
          <w:rStyle w:val="rvts6"/>
          <w:rFonts w:ascii="Arial" w:hAnsi="Arial" w:cs="Arial"/>
          <w:color w:val="000000"/>
          <w:sz w:val="20"/>
          <w:bdr w:val="none" w:sz="0" w:space="0" w:color="auto" w:frame="1"/>
          <w:shd w:val="clear" w:color="auto" w:fill="FFFFFF"/>
        </w:rPr>
      </w:pPr>
      <w:r>
        <w:rPr>
          <w:rStyle w:val="rvts25"/>
          <w:rFonts w:ascii="Arial" w:hAnsi="Arial" w:cs="Arial"/>
          <w:b/>
          <w:color w:val="000000"/>
          <w:sz w:val="20"/>
          <w:bdr w:val="none" w:sz="0" w:space="0" w:color="auto" w:frame="1"/>
          <w:shd w:val="clear" w:color="auto" w:fill="FFFFFF"/>
        </w:rPr>
        <w:t xml:space="preserve"> </w:t>
      </w:r>
      <w:r w:rsidR="00C54588" w:rsidRPr="00C54588">
        <w:rPr>
          <w:rStyle w:val="rvts25"/>
          <w:rFonts w:ascii="Arial" w:hAnsi="Arial" w:cs="Arial"/>
          <w:b/>
          <w:color w:val="000000"/>
          <w:sz w:val="20"/>
          <w:u w:val="single"/>
          <w:bdr w:val="none" w:sz="0" w:space="0" w:color="auto" w:frame="1"/>
          <w:shd w:val="clear" w:color="auto" w:fill="FFFFFF"/>
        </w:rPr>
        <w:t>MARGEN DE PREFERENCIA:</w:t>
      </w:r>
      <w:r w:rsidR="00C54588">
        <w:rPr>
          <w:rStyle w:val="rvts25"/>
          <w:rFonts w:ascii="Arial" w:hAnsi="Arial" w:cs="Arial"/>
          <w:color w:val="000000"/>
          <w:sz w:val="20"/>
          <w:bdr w:val="none" w:sz="0" w:space="0" w:color="auto" w:frame="1"/>
          <w:shd w:val="clear" w:color="auto" w:fill="FFFFFF"/>
        </w:rPr>
        <w:t xml:space="preserve"> </w:t>
      </w:r>
      <w:r w:rsidR="00AD0481">
        <w:rPr>
          <w:rStyle w:val="rvts25"/>
          <w:rFonts w:ascii="Arial" w:hAnsi="Arial" w:cs="Arial"/>
          <w:color w:val="000000"/>
          <w:sz w:val="20"/>
          <w:bdr w:val="none" w:sz="0" w:space="0" w:color="auto" w:frame="1"/>
          <w:shd w:val="clear" w:color="auto" w:fill="FFFFFF"/>
        </w:rPr>
        <w:t>El </w:t>
      </w:r>
      <w:r w:rsidR="00AD0481">
        <w:rPr>
          <w:rStyle w:val="rvts6"/>
          <w:rFonts w:ascii="Arial" w:hAnsi="Arial" w:cs="Arial"/>
          <w:color w:val="000000"/>
          <w:sz w:val="20"/>
          <w:bdr w:val="none" w:sz="0" w:space="0" w:color="auto" w:frame="1"/>
          <w:shd w:val="clear" w:color="auto" w:fill="FFFFFF"/>
        </w:rPr>
        <w:t>margen de preferencia a los bienes, servicios</w:t>
      </w:r>
      <w:r w:rsidR="00AD0481">
        <w:rPr>
          <w:rStyle w:val="rvts25"/>
          <w:rFonts w:ascii="Arial" w:hAnsi="Arial" w:cs="Arial"/>
          <w:color w:val="000000"/>
          <w:sz w:val="20"/>
          <w:bdr w:val="none" w:sz="0" w:space="0" w:color="auto" w:frame="1"/>
          <w:shd w:val="clear" w:color="auto" w:fill="FFFFFF"/>
        </w:rPr>
        <w:t> y mano de obra </w:t>
      </w:r>
      <w:r w:rsidR="00AD0481">
        <w:rPr>
          <w:rStyle w:val="rvts6"/>
          <w:rFonts w:ascii="Arial" w:hAnsi="Arial" w:cs="Arial"/>
          <w:color w:val="000000"/>
          <w:sz w:val="20"/>
          <w:bdr w:val="none" w:sz="0" w:space="0" w:color="auto" w:frame="1"/>
          <w:shd w:val="clear" w:color="auto" w:fill="FFFFFF"/>
        </w:rPr>
        <w:t>que califiquen como nacionales será del</w:t>
      </w:r>
      <w:r w:rsidR="00AD0481">
        <w:rPr>
          <w:rStyle w:val="rvts14"/>
          <w:rFonts w:ascii="Arial" w:hAnsi="Arial" w:cs="Arial"/>
          <w:b/>
          <w:bCs/>
          <w:color w:val="000000"/>
          <w:sz w:val="20"/>
          <w:bdr w:val="none" w:sz="0" w:space="0" w:color="auto" w:frame="1"/>
          <w:shd w:val="clear" w:color="auto" w:fill="FFFFFF"/>
        </w:rPr>
        <w:t> </w:t>
      </w:r>
      <w:r w:rsidR="00C54588" w:rsidRPr="00C54588">
        <w:rPr>
          <w:rStyle w:val="rvts71"/>
          <w:rFonts w:ascii="Arial" w:hAnsi="Arial" w:cs="Arial"/>
          <w:bCs/>
          <w:sz w:val="20"/>
          <w:bdr w:val="none" w:sz="0" w:space="0" w:color="auto" w:frame="1"/>
          <w:shd w:val="clear" w:color="auto" w:fill="FFFFFF"/>
        </w:rPr>
        <w:t>8%</w:t>
      </w:r>
      <w:r w:rsidR="00AD0481" w:rsidRPr="00C54588">
        <w:rPr>
          <w:rStyle w:val="rvts29"/>
          <w:rFonts w:ascii="Arial" w:hAnsi="Arial" w:cs="Arial"/>
          <w:b/>
          <w:bCs/>
          <w:sz w:val="20"/>
          <w:bdr w:val="none" w:sz="0" w:space="0" w:color="auto" w:frame="1"/>
          <w:shd w:val="clear" w:color="auto" w:fill="FFFFFF"/>
        </w:rPr>
        <w:t> </w:t>
      </w:r>
      <w:r w:rsidR="00AD0481">
        <w:rPr>
          <w:rStyle w:val="rvts6"/>
          <w:rFonts w:ascii="Arial" w:hAnsi="Arial" w:cs="Arial"/>
          <w:color w:val="000000"/>
          <w:sz w:val="20"/>
          <w:bdr w:val="none" w:sz="0" w:space="0" w:color="auto" w:frame="1"/>
          <w:shd w:val="clear" w:color="auto" w:fill="FFFFFF"/>
        </w:rPr>
        <w:t>en el precio respecto de los que no califiquen como nacionales de acuerdo con los criterios de evaluación que se determinan en el Pliego Particular.</w:t>
      </w:r>
      <w:r w:rsidR="00C54588">
        <w:rPr>
          <w:rStyle w:val="rvts6"/>
          <w:rFonts w:ascii="Arial" w:hAnsi="Arial" w:cs="Arial"/>
          <w:color w:val="000000"/>
          <w:sz w:val="20"/>
          <w:bdr w:val="none" w:sz="0" w:space="0" w:color="auto" w:frame="1"/>
          <w:shd w:val="clear" w:color="auto" w:fill="FFFFFF"/>
        </w:rPr>
        <w:t xml:space="preserve"> (Art.58 del TOCAF)</w:t>
      </w:r>
    </w:p>
    <w:p w:rsidR="00AD0481" w:rsidRPr="0009443B" w:rsidRDefault="00AD0481" w:rsidP="000A576B">
      <w:pPr>
        <w:pStyle w:val="Textoindependiente"/>
        <w:spacing w:line="360" w:lineRule="auto"/>
        <w:rPr>
          <w:rFonts w:ascii="Arial" w:hAnsi="Arial" w:cs="Arial"/>
          <w:sz w:val="20"/>
        </w:rPr>
      </w:pPr>
      <w:r>
        <w:rPr>
          <w:rStyle w:val="rvts6"/>
          <w:rFonts w:ascii="Arial" w:hAnsi="Arial" w:cs="Arial"/>
          <w:color w:val="000000"/>
          <w:sz w:val="20"/>
          <w:bdr w:val="none" w:sz="0" w:space="0" w:color="auto" w:frame="1"/>
          <w:shd w:val="clear" w:color="auto" w:fill="FFFFFF"/>
        </w:rPr>
        <w:t xml:space="preserve"> </w:t>
      </w:r>
    </w:p>
    <w:p w:rsidR="009371E9" w:rsidRPr="0009443B" w:rsidRDefault="00DC3B71" w:rsidP="000A576B">
      <w:pPr>
        <w:pStyle w:val="Textoindependiente"/>
        <w:spacing w:line="360" w:lineRule="auto"/>
        <w:rPr>
          <w:rFonts w:ascii="Arial" w:hAnsi="Arial" w:cs="Arial"/>
          <w:b/>
          <w:sz w:val="20"/>
        </w:rPr>
      </w:pPr>
      <w:r>
        <w:rPr>
          <w:rFonts w:ascii="Arial" w:hAnsi="Arial" w:cs="Arial"/>
          <w:b/>
          <w:sz w:val="20"/>
        </w:rPr>
        <w:t>4)</w:t>
      </w:r>
      <w:r w:rsidR="009371E9" w:rsidRPr="0009443B">
        <w:rPr>
          <w:rFonts w:ascii="Arial" w:hAnsi="Arial" w:cs="Arial"/>
          <w:b/>
          <w:sz w:val="20"/>
        </w:rPr>
        <w:t xml:space="preserve"> – </w:t>
      </w:r>
      <w:r w:rsidR="009371E9" w:rsidRPr="0009443B">
        <w:rPr>
          <w:rFonts w:ascii="Arial" w:hAnsi="Arial" w:cs="Arial"/>
          <w:b/>
          <w:sz w:val="20"/>
          <w:u w:val="single"/>
        </w:rPr>
        <w:t>ADJUDICACION:</w:t>
      </w:r>
    </w:p>
    <w:p w:rsidR="009371E9" w:rsidRPr="0009443B" w:rsidRDefault="009371E9" w:rsidP="000A576B">
      <w:pPr>
        <w:pStyle w:val="Textoindependiente"/>
        <w:spacing w:line="360" w:lineRule="auto"/>
        <w:rPr>
          <w:rFonts w:ascii="Arial" w:hAnsi="Arial" w:cs="Arial"/>
          <w:sz w:val="20"/>
        </w:rPr>
      </w:pP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El MSP podrá desistir del llamado en cualquier etapa de su realización o podrá desestimar todas las ofertas.  Ninguna de estas decisiones generará derecho alguno de los oferentes a reclamar por gastos, honorarios o indemnizaciones por daños y perjuicios.</w:t>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Las ofertas serán estudiadas por una Comisión Asesora de Adjudicaciones, a la que le compete informar fundadamente acerca de la admisibilidad y conveniencia de las ofertas.</w:t>
      </w:r>
      <w:r w:rsidRPr="0009443B">
        <w:rPr>
          <w:rFonts w:ascii="Arial" w:hAnsi="Arial" w:cs="Arial"/>
          <w:sz w:val="20"/>
          <w:szCs w:val="20"/>
        </w:rPr>
        <w:tab/>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A los efectos de producir su informe la Comisión Asesora de Adjudicaciones podrá: solicitar a cualquier oferente las aclaraciones necesarias, no pudiendo pedir ni permitir que se modifique el contenido de la oferta.</w:t>
      </w:r>
      <w:r w:rsidRPr="0009443B">
        <w:rPr>
          <w:rFonts w:ascii="Arial" w:hAnsi="Arial" w:cs="Arial"/>
          <w:sz w:val="20"/>
          <w:szCs w:val="20"/>
        </w:rPr>
        <w:tab/>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Si las ofertas recibidas son considerad</w:t>
      </w:r>
      <w:r w:rsidR="00570CC3">
        <w:rPr>
          <w:rFonts w:ascii="Arial" w:hAnsi="Arial" w:cs="Arial"/>
          <w:sz w:val="20"/>
          <w:szCs w:val="20"/>
        </w:rPr>
        <w:t>a</w:t>
      </w:r>
      <w:r w:rsidRPr="0009443B">
        <w:rPr>
          <w:rFonts w:ascii="Arial" w:hAnsi="Arial" w:cs="Arial"/>
          <w:sz w:val="20"/>
          <w:szCs w:val="20"/>
        </w:rPr>
        <w:t xml:space="preserve">s manifiestamente inconvenientes, el </w:t>
      </w:r>
      <w:r w:rsidR="00570CC3">
        <w:rPr>
          <w:rFonts w:ascii="Arial" w:hAnsi="Arial" w:cs="Arial"/>
          <w:sz w:val="20"/>
          <w:szCs w:val="20"/>
        </w:rPr>
        <w:t>O</w:t>
      </w:r>
      <w:r w:rsidRPr="0009443B">
        <w:rPr>
          <w:rFonts w:ascii="Arial" w:hAnsi="Arial" w:cs="Arial"/>
          <w:sz w:val="20"/>
          <w:szCs w:val="20"/>
        </w:rPr>
        <w:t xml:space="preserve">rdenador o en su caso la </w:t>
      </w:r>
      <w:r w:rsidRPr="0009443B">
        <w:rPr>
          <w:rFonts w:ascii="Arial" w:hAnsi="Arial" w:cs="Arial"/>
          <w:sz w:val="20"/>
          <w:szCs w:val="20"/>
        </w:rPr>
        <w:lastRenderedPageBreak/>
        <w:t>Comisión Asesora de Adjudicaciones debidamente autorizada por este, podrá solicitar directamente mejoras en sus condiciones técnicas, de precio, plazo o calidad.</w:t>
      </w:r>
      <w:r w:rsidRPr="0009443B">
        <w:rPr>
          <w:rFonts w:ascii="Arial" w:hAnsi="Arial" w:cs="Arial"/>
          <w:sz w:val="20"/>
          <w:szCs w:val="20"/>
        </w:rPr>
        <w:tab/>
        <w:t>El dictamen de la Comisión Asesora de Adjudicaciones no generará ningún derecho a favor de los oferentes.</w:t>
      </w:r>
    </w:p>
    <w:p w:rsidR="005A5C59" w:rsidRPr="0009443B" w:rsidRDefault="005A5C59" w:rsidP="000A576B">
      <w:pPr>
        <w:pStyle w:val="Standard"/>
        <w:spacing w:line="360" w:lineRule="auto"/>
        <w:jc w:val="both"/>
        <w:rPr>
          <w:rFonts w:ascii="Arial" w:hAnsi="Arial" w:cs="Arial"/>
          <w:sz w:val="20"/>
          <w:szCs w:val="20"/>
        </w:rPr>
      </w:pPr>
      <w:r w:rsidRPr="0009443B">
        <w:rPr>
          <w:rFonts w:ascii="Arial" w:hAnsi="Arial" w:cs="Arial"/>
          <w:sz w:val="20"/>
          <w:szCs w:val="20"/>
        </w:rPr>
        <w:t>En caso de que se presentaran ofertas similares el MSP se reserva el derecho de entablar negociaciones reservadas y/o paralelas con aquellos oferentes que precalifiquen a tal efecto, a fin de obtener mejores condiciones técnicas, de calidad o precio, de acuerdo a lo establecido en el Art. 66 del TOCAF.</w:t>
      </w:r>
    </w:p>
    <w:p w:rsidR="005A5C59" w:rsidRPr="0009443B" w:rsidRDefault="005A5C59" w:rsidP="000A576B">
      <w:pPr>
        <w:pStyle w:val="Standard"/>
        <w:spacing w:line="360" w:lineRule="auto"/>
        <w:jc w:val="both"/>
        <w:rPr>
          <w:rFonts w:ascii="Arial" w:hAnsi="Arial" w:cs="Arial"/>
          <w:sz w:val="20"/>
          <w:szCs w:val="20"/>
        </w:rPr>
      </w:pPr>
      <w:r w:rsidRPr="0009443B">
        <w:rPr>
          <w:rFonts w:ascii="Arial" w:hAnsi="Arial" w:cs="Arial"/>
          <w:sz w:val="20"/>
          <w:szCs w:val="20"/>
        </w:rPr>
        <w:t>El MSP se reserva el derecho de adjudicar la totalidad o parte de los ítems cotizados, según sus intereses.</w:t>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El MSP podrá rescindir el contrato por incumplimiento total o parcial del adjudicatario, debiendo notificar al adjudicatario la decisión.</w:t>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Se verificará en el RUPE la inscripción de los oferentes en dicho Registro, así como la información que sobre el mismo se encuentre registrada, la ausencia de elementos que inhiban su contratación y la existencia de sanciones según corresponda.</w:t>
      </w:r>
    </w:p>
    <w:p w:rsidR="005A5C59" w:rsidRPr="0009443B" w:rsidRDefault="005A5C59" w:rsidP="000A576B">
      <w:pPr>
        <w:pStyle w:val="Textbody"/>
        <w:spacing w:after="0" w:line="360" w:lineRule="auto"/>
        <w:jc w:val="both"/>
        <w:rPr>
          <w:rFonts w:ascii="Arial" w:hAnsi="Arial" w:cs="Arial"/>
          <w:sz w:val="20"/>
          <w:szCs w:val="20"/>
        </w:rPr>
      </w:pPr>
      <w:r w:rsidRPr="0009443B">
        <w:rPr>
          <w:rFonts w:ascii="Arial" w:hAnsi="Arial" w:cs="Arial"/>
          <w:sz w:val="20"/>
          <w:szCs w:val="20"/>
        </w:rPr>
        <w:t xml:space="preserve">A efectos de la adjudicación, el oferente que resulte seleccionado, deberá haber adquirido el estado de “ACTIVO” en el RUPE, tal como surge de la Guía para Proveedores del RUPE, a la cual podrá accederse en </w:t>
      </w:r>
      <w:hyperlink r:id="rId13" w:history="1">
        <w:r w:rsidRPr="0009443B">
          <w:rPr>
            <w:rStyle w:val="Internetlink"/>
            <w:rFonts w:ascii="Arial" w:hAnsi="Arial" w:cs="Arial"/>
            <w:sz w:val="20"/>
            <w:szCs w:val="20"/>
          </w:rPr>
          <w:t>www.comprasestatales.gub.uy</w:t>
        </w:r>
      </w:hyperlink>
      <w:r w:rsidRPr="0009443B">
        <w:rPr>
          <w:rFonts w:ascii="Arial" w:hAnsi="Arial" w:cs="Arial"/>
          <w:sz w:val="20"/>
          <w:szCs w:val="20"/>
        </w:rPr>
        <w:t xml:space="preserve"> bajo el menú Proveedores/RUPE/Manuales y videos.</w:t>
      </w:r>
    </w:p>
    <w:p w:rsidR="005A5C59" w:rsidRPr="0009443B" w:rsidRDefault="005A5C59" w:rsidP="000A576B">
      <w:pPr>
        <w:pStyle w:val="Standard"/>
        <w:spacing w:line="360" w:lineRule="auto"/>
        <w:jc w:val="both"/>
        <w:rPr>
          <w:rFonts w:ascii="Arial" w:hAnsi="Arial" w:cs="Arial"/>
          <w:sz w:val="20"/>
          <w:szCs w:val="20"/>
        </w:rPr>
      </w:pPr>
      <w:r w:rsidRPr="0009443B">
        <w:rPr>
          <w:rFonts w:ascii="Arial" w:hAnsi="Arial" w:cs="Arial"/>
          <w:sz w:val="20"/>
          <w:szCs w:val="20"/>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que la Administración entienda que la oferta cumple con los requisitos técnicos solicitados</w:t>
      </w:r>
      <w:r w:rsidRPr="0009443B">
        <w:rPr>
          <w:rFonts w:ascii="Arial" w:hAnsi="Arial" w:cs="Arial"/>
          <w:sz w:val="20"/>
          <w:szCs w:val="20"/>
          <w:highlight w:val="lightGray"/>
        </w:rPr>
        <w:t>)</w:t>
      </w:r>
      <w:r w:rsidRPr="0009443B">
        <w:rPr>
          <w:rFonts w:ascii="Arial" w:hAnsi="Arial" w:cs="Arial"/>
          <w:sz w:val="20"/>
          <w:szCs w:val="20"/>
        </w:rPr>
        <w:t xml:space="preserve"> en caso de no cumplirse este requerimiento en el plazo mencionado.-</w:t>
      </w:r>
    </w:p>
    <w:p w:rsidR="009371E9" w:rsidRPr="0009443B" w:rsidRDefault="005A5C59" w:rsidP="000A576B">
      <w:pPr>
        <w:spacing w:line="360" w:lineRule="auto"/>
        <w:jc w:val="both"/>
        <w:rPr>
          <w:rFonts w:ascii="Arial" w:hAnsi="Arial" w:cs="Arial"/>
          <w:sz w:val="20"/>
          <w:lang w:val="es-ES_tradnl"/>
        </w:rPr>
      </w:pPr>
      <w:r w:rsidRPr="0009443B">
        <w:rPr>
          <w:rFonts w:ascii="Arial" w:hAnsi="Arial" w:cs="Arial"/>
          <w:color w:val="000000"/>
          <w:sz w:val="20"/>
          <w:lang w:eastAsia="en-US"/>
        </w:rPr>
        <w:t xml:space="preserve">El adjudicatario incurrirá en </w:t>
      </w:r>
      <w:r w:rsidRPr="0009443B">
        <w:rPr>
          <w:rFonts w:ascii="Arial" w:hAnsi="Arial" w:cs="Arial"/>
          <w:color w:val="000000"/>
          <w:sz w:val="20"/>
          <w:lang w:val="es-ES_tradnl" w:eastAsia="en-US"/>
        </w:rPr>
        <w:t>mora</w:t>
      </w:r>
      <w:r w:rsidRPr="0009443B">
        <w:rPr>
          <w:rFonts w:ascii="Arial" w:hAnsi="Arial" w:cs="Arial"/>
          <w:color w:val="000000"/>
          <w:sz w:val="20"/>
          <w:lang w:eastAsia="en-US"/>
        </w:rPr>
        <w:t xml:space="preserve"> de pleno derecho sin necesidad de interpelación judicial o extrajudicial alguna por el sólo vencimiento de los términos o por hacer algo contrario a lo estipulado.</w:t>
      </w:r>
    </w:p>
    <w:p w:rsidR="005A5C59" w:rsidRPr="0009443B" w:rsidRDefault="005A5C59" w:rsidP="000A576B">
      <w:pPr>
        <w:spacing w:line="360" w:lineRule="auto"/>
        <w:jc w:val="both"/>
        <w:rPr>
          <w:rFonts w:ascii="Arial" w:hAnsi="Arial" w:cs="Arial"/>
          <w:b/>
          <w:sz w:val="20"/>
          <w:lang w:val="es-ES_tradnl"/>
        </w:rPr>
      </w:pPr>
    </w:p>
    <w:p w:rsidR="009371E9" w:rsidRDefault="00DC3B71" w:rsidP="000A576B">
      <w:pPr>
        <w:spacing w:line="360" w:lineRule="auto"/>
        <w:jc w:val="both"/>
        <w:rPr>
          <w:rFonts w:ascii="Arial" w:hAnsi="Arial" w:cs="Arial"/>
          <w:b/>
          <w:sz w:val="20"/>
          <w:lang w:val="es-ES_tradnl"/>
        </w:rPr>
      </w:pPr>
      <w:r>
        <w:rPr>
          <w:rFonts w:ascii="Arial" w:hAnsi="Arial" w:cs="Arial"/>
          <w:b/>
          <w:sz w:val="20"/>
          <w:lang w:val="es-ES_tradnl"/>
        </w:rPr>
        <w:t>5</w:t>
      </w:r>
      <w:r w:rsidR="009371E9" w:rsidRPr="0009443B">
        <w:rPr>
          <w:rFonts w:ascii="Arial" w:hAnsi="Arial" w:cs="Arial"/>
          <w:b/>
          <w:sz w:val="20"/>
          <w:lang w:val="es-ES_tradnl"/>
        </w:rPr>
        <w:t xml:space="preserve">) </w:t>
      </w:r>
      <w:r w:rsidR="009371E9" w:rsidRPr="0009443B">
        <w:rPr>
          <w:rFonts w:ascii="Arial" w:hAnsi="Arial" w:cs="Arial"/>
          <w:b/>
          <w:sz w:val="20"/>
          <w:u w:val="single"/>
          <w:lang w:val="es-ES_tradnl"/>
        </w:rPr>
        <w:t>ENTREGA</w:t>
      </w:r>
      <w:r w:rsidR="009371E9" w:rsidRPr="0009443B">
        <w:rPr>
          <w:rFonts w:ascii="Arial" w:hAnsi="Arial" w:cs="Arial"/>
          <w:b/>
          <w:sz w:val="20"/>
          <w:lang w:val="es-ES_tradnl"/>
        </w:rPr>
        <w:t>:</w:t>
      </w:r>
    </w:p>
    <w:p w:rsidR="00DC3B71" w:rsidRPr="0009443B" w:rsidRDefault="00DC3B71" w:rsidP="000A576B">
      <w:pPr>
        <w:spacing w:line="360" w:lineRule="auto"/>
        <w:jc w:val="both"/>
        <w:rPr>
          <w:rFonts w:ascii="Arial" w:hAnsi="Arial" w:cs="Arial"/>
          <w:b/>
          <w:sz w:val="20"/>
          <w:lang w:val="es-ES_tradnl"/>
        </w:rPr>
      </w:pPr>
    </w:p>
    <w:p w:rsidR="00395248" w:rsidRDefault="00DC3B71" w:rsidP="000A576B">
      <w:pPr>
        <w:spacing w:line="360" w:lineRule="auto"/>
        <w:jc w:val="both"/>
        <w:rPr>
          <w:rFonts w:ascii="Arial" w:hAnsi="Arial" w:cs="Arial"/>
          <w:sz w:val="20"/>
          <w:lang w:val="es-ES_tradnl"/>
        </w:rPr>
      </w:pPr>
      <w:r>
        <w:rPr>
          <w:rFonts w:ascii="Arial" w:hAnsi="Arial" w:cs="Arial"/>
          <w:sz w:val="20"/>
          <w:lang w:val="es-ES_tradnl"/>
        </w:rPr>
        <w:t>Las órdenes de compra (notificación firme) establecerán el detalle de las cantidades de bienes a entregar (total o parcial), así como todo otro detalle relacionado (Contactos, lugar, fecha).</w:t>
      </w:r>
    </w:p>
    <w:p w:rsidR="00A40E58" w:rsidRDefault="00A40E58" w:rsidP="000A576B">
      <w:pPr>
        <w:spacing w:line="360" w:lineRule="auto"/>
        <w:jc w:val="both"/>
        <w:rPr>
          <w:rFonts w:ascii="Arial" w:hAnsi="Arial" w:cs="Arial"/>
          <w:sz w:val="20"/>
          <w:lang w:val="es-ES_tradnl"/>
        </w:rPr>
      </w:pPr>
      <w:r>
        <w:rPr>
          <w:rFonts w:ascii="Arial" w:hAnsi="Arial" w:cs="Arial"/>
          <w:sz w:val="20"/>
          <w:lang w:val="es-ES_tradnl"/>
        </w:rPr>
        <w:t>La entrega deberá realizarse en un plazo de 45 (cuarenta y cinco) días hábiles.</w:t>
      </w:r>
    </w:p>
    <w:p w:rsidR="008F3CC8" w:rsidRDefault="008F3CC8" w:rsidP="000A576B">
      <w:pPr>
        <w:spacing w:line="360" w:lineRule="auto"/>
        <w:jc w:val="both"/>
        <w:rPr>
          <w:rFonts w:ascii="Arial" w:hAnsi="Arial" w:cs="Arial"/>
          <w:sz w:val="20"/>
          <w:lang w:val="es-ES_tradnl"/>
        </w:rPr>
      </w:pPr>
    </w:p>
    <w:p w:rsidR="009371E9" w:rsidRPr="0009443B" w:rsidRDefault="005D6671" w:rsidP="000A576B">
      <w:pPr>
        <w:spacing w:line="360" w:lineRule="auto"/>
        <w:jc w:val="both"/>
        <w:rPr>
          <w:rFonts w:ascii="Arial" w:hAnsi="Arial" w:cs="Arial"/>
          <w:b/>
          <w:sz w:val="20"/>
          <w:lang w:val="es-ES_tradnl"/>
        </w:rPr>
      </w:pPr>
      <w:r>
        <w:rPr>
          <w:rFonts w:ascii="Arial" w:hAnsi="Arial" w:cs="Arial"/>
          <w:b/>
          <w:sz w:val="20"/>
          <w:lang w:val="es-ES_tradnl"/>
        </w:rPr>
        <w:t>6</w:t>
      </w:r>
      <w:r w:rsidR="009371E9" w:rsidRPr="0009443B">
        <w:rPr>
          <w:rFonts w:ascii="Arial" w:hAnsi="Arial" w:cs="Arial"/>
          <w:b/>
          <w:sz w:val="20"/>
          <w:lang w:val="es-ES_tradnl"/>
        </w:rPr>
        <w:t xml:space="preserve">) </w:t>
      </w:r>
      <w:r w:rsidR="009371E9" w:rsidRPr="0009443B">
        <w:rPr>
          <w:rFonts w:ascii="Arial" w:hAnsi="Arial" w:cs="Arial"/>
          <w:b/>
          <w:sz w:val="20"/>
          <w:u w:val="single"/>
          <w:lang w:val="es-ES_tradnl"/>
        </w:rPr>
        <w:t>PLAZOS</w:t>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sz w:val="20"/>
          <w:lang w:val="es-ES_tradnl"/>
        </w:rPr>
        <w:t>Los plazos establecidos en el presente pliego, se computan en días hábiles, no se computará el día de la notificación.</w:t>
      </w:r>
    </w:p>
    <w:p w:rsidR="009371E9" w:rsidRPr="0009443B" w:rsidRDefault="009371E9" w:rsidP="000A576B">
      <w:pPr>
        <w:pStyle w:val="Textoindependiente"/>
        <w:spacing w:line="360" w:lineRule="auto"/>
        <w:rPr>
          <w:rFonts w:ascii="Arial" w:hAnsi="Arial" w:cs="Arial"/>
          <w:sz w:val="20"/>
        </w:rPr>
      </w:pPr>
    </w:p>
    <w:p w:rsidR="009371E9" w:rsidRPr="0009443B" w:rsidRDefault="005D6671" w:rsidP="000A576B">
      <w:pPr>
        <w:pStyle w:val="Textoindependiente"/>
        <w:spacing w:line="360" w:lineRule="auto"/>
        <w:rPr>
          <w:rFonts w:ascii="Arial" w:hAnsi="Arial" w:cs="Arial"/>
          <w:sz w:val="20"/>
        </w:rPr>
      </w:pPr>
      <w:r>
        <w:rPr>
          <w:rFonts w:ascii="Arial" w:hAnsi="Arial" w:cs="Arial"/>
          <w:b/>
          <w:sz w:val="20"/>
        </w:rPr>
        <w:t>7</w:t>
      </w:r>
      <w:r w:rsidR="009371E9" w:rsidRPr="0009443B">
        <w:rPr>
          <w:rFonts w:ascii="Arial" w:hAnsi="Arial" w:cs="Arial"/>
          <w:b/>
          <w:sz w:val="20"/>
        </w:rPr>
        <w:t xml:space="preserve">) </w:t>
      </w:r>
      <w:r w:rsidR="009371E9" w:rsidRPr="0009443B">
        <w:rPr>
          <w:rFonts w:ascii="Arial" w:hAnsi="Arial" w:cs="Arial"/>
          <w:b/>
          <w:sz w:val="20"/>
          <w:u w:val="single"/>
        </w:rPr>
        <w:t>FORMA DE PAGO</w:t>
      </w:r>
      <w:r w:rsidR="009371E9" w:rsidRPr="0009443B">
        <w:rPr>
          <w:rFonts w:ascii="Arial" w:hAnsi="Arial" w:cs="Arial"/>
          <w:b/>
          <w:sz w:val="20"/>
        </w:rPr>
        <w:t xml:space="preserve">: </w:t>
      </w:r>
      <w:r w:rsidR="009371E9" w:rsidRPr="0009443B">
        <w:rPr>
          <w:rFonts w:ascii="Arial" w:hAnsi="Arial" w:cs="Arial"/>
          <w:sz w:val="20"/>
        </w:rPr>
        <w:t>Crédito SIIF</w:t>
      </w:r>
      <w:r w:rsidR="00DC3B71" w:rsidRPr="0009443B">
        <w:rPr>
          <w:rFonts w:ascii="Arial" w:hAnsi="Arial" w:cs="Arial"/>
          <w:sz w:val="20"/>
        </w:rPr>
        <w:t>, a</w:t>
      </w:r>
      <w:r w:rsidR="009371E9" w:rsidRPr="0009443B">
        <w:rPr>
          <w:rFonts w:ascii="Arial" w:hAnsi="Arial" w:cs="Arial"/>
          <w:sz w:val="20"/>
        </w:rPr>
        <w:t xml:space="preserve"> los 60 (sesenta días) días de presentadas las facturas debidamente conformadas por la oficina recepcionante, en el Departamento de Adquisiciones.-</w:t>
      </w:r>
    </w:p>
    <w:p w:rsidR="009371E9" w:rsidRPr="0009443B" w:rsidRDefault="009371E9" w:rsidP="000A576B">
      <w:pPr>
        <w:pStyle w:val="Textoindependiente"/>
        <w:spacing w:line="360" w:lineRule="auto"/>
        <w:rPr>
          <w:rFonts w:ascii="Arial" w:hAnsi="Arial" w:cs="Arial"/>
          <w:sz w:val="20"/>
        </w:rPr>
      </w:pPr>
      <w:r w:rsidRPr="0009443B">
        <w:rPr>
          <w:rFonts w:ascii="Arial" w:hAnsi="Arial" w:cs="Arial"/>
          <w:sz w:val="20"/>
        </w:rPr>
        <w:t>No se aceptarán facturas que consignen el cobro de recargos por incumplimiento en el pago de las mismas.-</w:t>
      </w:r>
    </w:p>
    <w:p w:rsidR="009371E9" w:rsidRPr="0009443B" w:rsidRDefault="009371E9" w:rsidP="000A576B">
      <w:pPr>
        <w:pStyle w:val="Textoindependiente"/>
        <w:spacing w:line="360" w:lineRule="auto"/>
        <w:rPr>
          <w:rFonts w:ascii="Arial" w:hAnsi="Arial" w:cs="Arial"/>
          <w:sz w:val="20"/>
        </w:rPr>
      </w:pPr>
    </w:p>
    <w:p w:rsidR="009371E9" w:rsidRPr="0009443B" w:rsidRDefault="005D6671" w:rsidP="000A576B">
      <w:pPr>
        <w:pStyle w:val="Textoindependiente"/>
        <w:spacing w:line="360" w:lineRule="auto"/>
        <w:rPr>
          <w:rFonts w:ascii="Arial" w:hAnsi="Arial" w:cs="Arial"/>
          <w:sz w:val="20"/>
        </w:rPr>
      </w:pPr>
      <w:r>
        <w:rPr>
          <w:rFonts w:ascii="Arial" w:hAnsi="Arial" w:cs="Arial"/>
          <w:b/>
          <w:sz w:val="20"/>
        </w:rPr>
        <w:lastRenderedPageBreak/>
        <w:t>8</w:t>
      </w:r>
      <w:r w:rsidR="009371E9" w:rsidRPr="0009443B">
        <w:rPr>
          <w:rFonts w:ascii="Arial" w:hAnsi="Arial" w:cs="Arial"/>
          <w:b/>
          <w:sz w:val="20"/>
        </w:rPr>
        <w:t xml:space="preserve">) </w:t>
      </w:r>
      <w:r w:rsidR="009371E9" w:rsidRPr="0009443B">
        <w:rPr>
          <w:rFonts w:ascii="Arial" w:hAnsi="Arial" w:cs="Arial"/>
          <w:b/>
          <w:sz w:val="20"/>
          <w:u w:val="single"/>
        </w:rPr>
        <w:t>MULTAS</w:t>
      </w:r>
      <w:r w:rsidR="009371E9" w:rsidRPr="0009443B">
        <w:rPr>
          <w:rFonts w:ascii="Arial" w:hAnsi="Arial" w:cs="Arial"/>
          <w:b/>
          <w:sz w:val="20"/>
        </w:rPr>
        <w:t xml:space="preserve">: </w:t>
      </w:r>
      <w:r w:rsidR="009371E9" w:rsidRPr="0009443B">
        <w:rPr>
          <w:rFonts w:ascii="Arial" w:hAnsi="Arial" w:cs="Arial"/>
          <w:sz w:val="20"/>
        </w:rPr>
        <w:t>La falta de cumplimiento de cualquiera de las obligaciones asumidas por parte del proveedor dará derecho al MSP a proceder a la aplicación de las siguientes sanciones, pudiendo darse en forma conjunta:</w:t>
      </w:r>
    </w:p>
    <w:p w:rsidR="009371E9" w:rsidRPr="0009443B" w:rsidRDefault="00570CC3" w:rsidP="000A576B">
      <w:pPr>
        <w:pStyle w:val="Textoindependiente"/>
        <w:spacing w:line="360" w:lineRule="auto"/>
        <w:rPr>
          <w:rFonts w:ascii="Arial" w:hAnsi="Arial" w:cs="Arial"/>
          <w:sz w:val="20"/>
        </w:rPr>
      </w:pPr>
      <w:r>
        <w:rPr>
          <w:rFonts w:ascii="Arial" w:hAnsi="Arial" w:cs="Arial"/>
          <w:sz w:val="20"/>
        </w:rPr>
        <w:t>-     Registro del incumplimiento en RUPE.</w:t>
      </w:r>
    </w:p>
    <w:p w:rsidR="009371E9" w:rsidRPr="0009443B" w:rsidRDefault="009371E9" w:rsidP="000A576B">
      <w:pPr>
        <w:pStyle w:val="Textoindependiente"/>
        <w:numPr>
          <w:ilvl w:val="0"/>
          <w:numId w:val="2"/>
        </w:numPr>
        <w:spacing w:line="360" w:lineRule="auto"/>
        <w:rPr>
          <w:rFonts w:ascii="Arial" w:hAnsi="Arial" w:cs="Arial"/>
          <w:sz w:val="20"/>
        </w:rPr>
      </w:pPr>
      <w:r w:rsidRPr="0009443B">
        <w:rPr>
          <w:rFonts w:ascii="Arial" w:hAnsi="Arial" w:cs="Arial"/>
          <w:sz w:val="20"/>
        </w:rPr>
        <w:t>Eliminación del Registro de Proveedores del Estado.</w:t>
      </w:r>
    </w:p>
    <w:p w:rsidR="009371E9" w:rsidRPr="0009443B" w:rsidRDefault="009371E9" w:rsidP="000A576B">
      <w:pPr>
        <w:pStyle w:val="Textoindependiente"/>
        <w:numPr>
          <w:ilvl w:val="0"/>
          <w:numId w:val="2"/>
        </w:numPr>
        <w:spacing w:line="360" w:lineRule="auto"/>
        <w:rPr>
          <w:rFonts w:ascii="Arial" w:hAnsi="Arial" w:cs="Arial"/>
          <w:sz w:val="20"/>
        </w:rPr>
      </w:pPr>
      <w:r w:rsidRPr="0009443B">
        <w:rPr>
          <w:rFonts w:ascii="Arial" w:hAnsi="Arial" w:cs="Arial"/>
          <w:sz w:val="20"/>
        </w:rPr>
        <w:t>Demanda por daños y perjuicios.</w:t>
      </w:r>
    </w:p>
    <w:p w:rsidR="009371E9" w:rsidRPr="0009443B" w:rsidRDefault="009371E9" w:rsidP="000A576B">
      <w:pPr>
        <w:pStyle w:val="Textoindependiente"/>
        <w:numPr>
          <w:ilvl w:val="0"/>
          <w:numId w:val="2"/>
        </w:numPr>
        <w:spacing w:line="360" w:lineRule="auto"/>
        <w:rPr>
          <w:rFonts w:ascii="Arial" w:hAnsi="Arial" w:cs="Arial"/>
          <w:sz w:val="20"/>
        </w:rPr>
      </w:pPr>
      <w:r w:rsidRPr="0009443B">
        <w:rPr>
          <w:rFonts w:ascii="Arial" w:hAnsi="Arial" w:cs="Arial"/>
          <w:sz w:val="20"/>
        </w:rPr>
        <w:t>Publicaciones en prensa indicando el incumplimiento.</w:t>
      </w:r>
    </w:p>
    <w:p w:rsidR="009371E9" w:rsidRPr="0009443B" w:rsidRDefault="009371E9" w:rsidP="000A576B">
      <w:pPr>
        <w:pStyle w:val="Textoindependiente"/>
        <w:numPr>
          <w:ilvl w:val="0"/>
          <w:numId w:val="2"/>
        </w:numPr>
        <w:spacing w:line="360" w:lineRule="auto"/>
        <w:rPr>
          <w:rFonts w:ascii="Arial" w:hAnsi="Arial" w:cs="Arial"/>
          <w:sz w:val="20"/>
        </w:rPr>
      </w:pPr>
      <w:r w:rsidRPr="0009443B">
        <w:rPr>
          <w:rFonts w:ascii="Arial" w:hAnsi="Arial" w:cs="Arial"/>
          <w:sz w:val="20"/>
        </w:rPr>
        <w:t>Descuentos en las facturas por incumplimiento.</w:t>
      </w:r>
    </w:p>
    <w:p w:rsidR="009371E9" w:rsidRPr="0009443B" w:rsidRDefault="009371E9" w:rsidP="000A576B">
      <w:pPr>
        <w:pStyle w:val="Textoindependiente"/>
        <w:numPr>
          <w:ilvl w:val="0"/>
          <w:numId w:val="2"/>
        </w:numPr>
        <w:spacing w:line="360" w:lineRule="auto"/>
        <w:rPr>
          <w:rFonts w:ascii="Arial" w:hAnsi="Arial" w:cs="Arial"/>
          <w:sz w:val="20"/>
        </w:rPr>
      </w:pPr>
      <w:r w:rsidRPr="0009443B">
        <w:rPr>
          <w:rFonts w:ascii="Arial" w:hAnsi="Arial" w:cs="Arial"/>
          <w:sz w:val="20"/>
        </w:rPr>
        <w:t>Multa equivalente al 10% del valor total adjudicado.</w:t>
      </w:r>
    </w:p>
    <w:p w:rsidR="009371E9" w:rsidRPr="0009443B" w:rsidRDefault="009371E9" w:rsidP="000A576B">
      <w:pPr>
        <w:pStyle w:val="Textoindependiente"/>
        <w:spacing w:line="360" w:lineRule="auto"/>
        <w:rPr>
          <w:rFonts w:ascii="Arial" w:hAnsi="Arial" w:cs="Arial"/>
          <w:sz w:val="20"/>
        </w:rPr>
      </w:pPr>
    </w:p>
    <w:p w:rsidR="009371E9" w:rsidRPr="0009443B" w:rsidRDefault="005D6671" w:rsidP="000A576B">
      <w:pPr>
        <w:pStyle w:val="Textoindependiente"/>
        <w:spacing w:line="360" w:lineRule="auto"/>
        <w:rPr>
          <w:rFonts w:ascii="Arial" w:hAnsi="Arial" w:cs="Arial"/>
          <w:b/>
          <w:sz w:val="20"/>
          <w:u w:val="single"/>
        </w:rPr>
      </w:pPr>
      <w:r>
        <w:rPr>
          <w:rFonts w:ascii="Arial" w:hAnsi="Arial" w:cs="Arial"/>
          <w:b/>
          <w:sz w:val="20"/>
        </w:rPr>
        <w:t>9</w:t>
      </w:r>
      <w:r w:rsidR="009371E9" w:rsidRPr="0009443B">
        <w:rPr>
          <w:rFonts w:ascii="Arial" w:hAnsi="Arial" w:cs="Arial"/>
          <w:b/>
          <w:sz w:val="20"/>
        </w:rPr>
        <w:t>)</w:t>
      </w:r>
      <w:r w:rsidR="009371E9" w:rsidRPr="007B0350">
        <w:rPr>
          <w:rFonts w:ascii="Arial" w:hAnsi="Arial" w:cs="Arial"/>
          <w:b/>
          <w:sz w:val="20"/>
        </w:rPr>
        <w:t xml:space="preserve"> </w:t>
      </w:r>
      <w:r w:rsidR="009371E9" w:rsidRPr="0009443B">
        <w:rPr>
          <w:rFonts w:ascii="Arial" w:hAnsi="Arial" w:cs="Arial"/>
          <w:b/>
          <w:sz w:val="20"/>
          <w:u w:val="single"/>
        </w:rPr>
        <w:t>Normas que regulan el presente llamado</w:t>
      </w: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Apertura electrónica: Decreto Nº275/013 de 3 de setiembre de 2013.</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TOCAF: Decreto Nº 150/012 de 11 de junio de 2012, modificativas y concordantes.</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 xml:space="preserve">Acceso a la información pública: Ley N° 18.381 de 17 de octubre de 2008, modificativa Ley Nº 19.178 de 27 de diciembre de 2013. </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Decreto reglamentario de la Ley 18.381: Decreto Nº 232/010 de 2 de agosto de 2010.</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Protección de datos personales y acción de habeas data: Ley Nº 18.331 de 11 de agosto de 2008.</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Decreto reglamentario de la Ley 18.331: Decreto Nº 414/009 de 31 de agosto de 2009.</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Pliego único de bases y condiciones generales para contratos de suministros y servicios no personales: Decreto Nº 131/014 de 19 de mayo de 2014.</w:t>
      </w:r>
    </w:p>
    <w:p w:rsidR="009371E9" w:rsidRPr="0009443B" w:rsidRDefault="009371E9" w:rsidP="000A576B">
      <w:pPr>
        <w:pStyle w:val="Textoindependiente"/>
        <w:numPr>
          <w:ilvl w:val="0"/>
          <w:numId w:val="4"/>
        </w:numPr>
        <w:suppressAutoHyphens/>
        <w:spacing w:line="360" w:lineRule="auto"/>
        <w:rPr>
          <w:rFonts w:ascii="Arial" w:hAnsi="Arial" w:cs="Arial"/>
          <w:sz w:val="20"/>
        </w:rPr>
      </w:pPr>
      <w:r w:rsidRPr="0009443B">
        <w:rPr>
          <w:rFonts w:ascii="Arial" w:hAnsi="Arial" w:cs="Arial"/>
          <w:sz w:val="20"/>
        </w:rPr>
        <w:t>Anexo (I) Recomendaciones sobre la oferta en línea.</w:t>
      </w: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spacing w:line="360" w:lineRule="auto"/>
        <w:jc w:val="both"/>
        <w:rPr>
          <w:rFonts w:ascii="Arial" w:hAnsi="Arial" w:cs="Arial"/>
          <w:sz w:val="20"/>
          <w:lang w:val="es-ES_tradnl"/>
        </w:rPr>
      </w:pPr>
      <w:r w:rsidRPr="0009443B">
        <w:rPr>
          <w:rFonts w:ascii="Arial" w:hAnsi="Arial" w:cs="Arial"/>
          <w:b/>
          <w:sz w:val="20"/>
          <w:u w:val="single"/>
          <w:lang w:val="es-ES_tradnl"/>
        </w:rPr>
        <w:t>VALOR DEL PLIEGO:</w:t>
      </w:r>
      <w:r w:rsidRPr="0009443B">
        <w:rPr>
          <w:rFonts w:ascii="Arial" w:hAnsi="Arial" w:cs="Arial"/>
          <w:sz w:val="20"/>
          <w:lang w:val="es-ES_tradnl"/>
        </w:rPr>
        <w:t xml:space="preserve">   $ </w:t>
      </w:r>
      <w:r w:rsidR="00570CC3">
        <w:rPr>
          <w:rFonts w:ascii="Arial" w:hAnsi="Arial" w:cs="Arial"/>
          <w:sz w:val="20"/>
          <w:lang w:val="es-ES_tradnl"/>
        </w:rPr>
        <w:t>500</w:t>
      </w:r>
      <w:r w:rsidRPr="0009443B">
        <w:rPr>
          <w:rFonts w:ascii="Arial" w:hAnsi="Arial" w:cs="Arial"/>
          <w:sz w:val="20"/>
          <w:lang w:val="es-ES_tradnl"/>
        </w:rPr>
        <w:t xml:space="preserve"> (pesos uruguayos </w:t>
      </w:r>
      <w:r w:rsidR="00570CC3">
        <w:rPr>
          <w:rFonts w:ascii="Arial" w:hAnsi="Arial" w:cs="Arial"/>
          <w:sz w:val="20"/>
          <w:lang w:val="es-ES_tradnl"/>
        </w:rPr>
        <w:t>quinientos</w:t>
      </w:r>
      <w:r w:rsidRPr="0009443B">
        <w:rPr>
          <w:rFonts w:ascii="Arial" w:hAnsi="Arial" w:cs="Arial"/>
          <w:sz w:val="20"/>
          <w:lang w:val="es-ES_tradnl"/>
        </w:rPr>
        <w:t>). Deberá ser abonado en el Departamento de Tesorería del Ministerio de Salud Pública, 18 de Julio 1892, 3er. Piso, oficina 319, en el horario de  09:00 a 15:00 horas.-</w:t>
      </w:r>
    </w:p>
    <w:p w:rsidR="009371E9" w:rsidRPr="0009443B" w:rsidRDefault="009371E9" w:rsidP="000A576B">
      <w:pPr>
        <w:spacing w:line="360" w:lineRule="auto"/>
        <w:jc w:val="both"/>
        <w:rPr>
          <w:rFonts w:ascii="Arial" w:hAnsi="Arial" w:cs="Arial"/>
          <w:sz w:val="20"/>
          <w:lang w:val="es-ES_tradnl"/>
        </w:rPr>
      </w:pPr>
    </w:p>
    <w:p w:rsidR="004A27FC" w:rsidRDefault="006B37EC" w:rsidP="000A576B">
      <w:pPr>
        <w:spacing w:line="360" w:lineRule="auto"/>
        <w:jc w:val="both"/>
        <w:rPr>
          <w:rFonts w:ascii="Arial" w:hAnsi="Arial" w:cs="Arial"/>
          <w:sz w:val="20"/>
          <w:lang w:val="es-ES_tradnl"/>
        </w:rPr>
      </w:pPr>
      <w:r w:rsidRPr="0009443B">
        <w:rPr>
          <w:rFonts w:ascii="Arial" w:hAnsi="Arial" w:cs="Arial"/>
          <w:sz w:val="20"/>
          <w:lang w:val="es-ES_tradnl"/>
        </w:rPr>
        <w:t>Montevideo, agosto</w:t>
      </w:r>
      <w:r w:rsidR="009371E9" w:rsidRPr="0009443B">
        <w:rPr>
          <w:rFonts w:ascii="Arial" w:hAnsi="Arial" w:cs="Arial"/>
          <w:sz w:val="20"/>
          <w:lang w:val="es-ES_tradnl"/>
        </w:rPr>
        <w:t xml:space="preserve"> de </w:t>
      </w:r>
      <w:r w:rsidR="005A5C59" w:rsidRPr="0009443B">
        <w:rPr>
          <w:rFonts w:ascii="Arial" w:hAnsi="Arial" w:cs="Arial"/>
          <w:sz w:val="20"/>
          <w:lang w:val="es-ES_tradnl"/>
        </w:rPr>
        <w:t>2017</w:t>
      </w:r>
      <w:r w:rsidR="00564E10">
        <w:rPr>
          <w:rFonts w:ascii="Arial" w:hAnsi="Arial" w:cs="Arial"/>
          <w:sz w:val="20"/>
          <w:lang w:val="es-ES_tradnl"/>
        </w:rPr>
        <w:t>.-</w:t>
      </w:r>
    </w:p>
    <w:p w:rsidR="004A27FC" w:rsidRDefault="004A27FC" w:rsidP="004A27FC">
      <w:pPr>
        <w:rPr>
          <w:lang w:val="es-ES_tradnl"/>
        </w:rPr>
      </w:pPr>
      <w:r>
        <w:rPr>
          <w:lang w:val="es-ES_tradnl"/>
        </w:rPr>
        <w:br w:type="page"/>
      </w: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UY"/>
        </w:rPr>
      </w:pPr>
      <w:r w:rsidRPr="0009443B">
        <w:rPr>
          <w:rFonts w:ascii="Arial" w:hAnsi="Arial" w:cs="Arial"/>
          <w:sz w:val="20"/>
          <w:lang w:val="es-ES_tradnl"/>
        </w:rPr>
        <w:br w:type="page"/>
      </w:r>
      <w:r w:rsidRPr="0009443B">
        <w:rPr>
          <w:rFonts w:ascii="Arial" w:hAnsi="Arial" w:cs="Arial"/>
          <w:b/>
          <w:sz w:val="20"/>
          <w:u w:val="single"/>
          <w:lang w:val="es-UY"/>
        </w:rPr>
        <w:lastRenderedPageBreak/>
        <w:t>ANEXO I</w:t>
      </w:r>
      <w:r w:rsidRPr="0009443B">
        <w:rPr>
          <w:rFonts w:ascii="Arial" w:hAnsi="Arial" w:cs="Arial"/>
          <w:b/>
          <w:sz w:val="20"/>
          <w:lang w:val="es-UY"/>
        </w:rPr>
        <w:t xml:space="preserve"> –</w:t>
      </w:r>
      <w:r w:rsidRPr="0009443B">
        <w:rPr>
          <w:rFonts w:ascii="Arial" w:hAnsi="Arial" w:cs="Arial"/>
          <w:sz w:val="20"/>
          <w:lang w:val="es-UY"/>
        </w:rPr>
        <w:t xml:space="preserve"> Recomendaciones sobre la oferta en línea</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spacing w:line="360" w:lineRule="auto"/>
        <w:rPr>
          <w:rFonts w:ascii="Arial" w:hAnsi="Arial" w:cs="Arial"/>
          <w:sz w:val="20"/>
          <w:lang w:val="es-UY"/>
        </w:rPr>
      </w:pPr>
      <w:r w:rsidRPr="0009443B">
        <w:rPr>
          <w:rFonts w:ascii="Arial" w:hAnsi="Arial" w:cs="Arial"/>
          <w:sz w:val="20"/>
          <w:lang w:val="es-UY"/>
        </w:rPr>
        <w:t xml:space="preserve">Sr. Proveedor: </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spacing w:line="360" w:lineRule="auto"/>
        <w:rPr>
          <w:rFonts w:ascii="Arial" w:hAnsi="Arial" w:cs="Arial"/>
          <w:sz w:val="20"/>
          <w:lang w:val="es-UY"/>
        </w:rPr>
      </w:pPr>
      <w:r w:rsidRPr="0009443B">
        <w:rPr>
          <w:rFonts w:ascii="Arial" w:hAnsi="Arial" w:cs="Arial"/>
          <w:sz w:val="20"/>
          <w:lang w:val="es-UY"/>
        </w:rPr>
        <w:t>A los efectos de poder realizar sus ofertas en línea en tiempo y forma aconsejamos tener en cuenta las siguientes recomendaciones:</w:t>
      </w: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14" w:history="1">
        <w:r w:rsidRPr="0009443B">
          <w:rPr>
            <w:rStyle w:val="Hipervnculo"/>
            <w:rFonts w:ascii="Arial" w:hAnsi="Arial" w:cs="Arial"/>
            <w:sz w:val="20"/>
            <w:lang w:val="es-UY"/>
          </w:rPr>
          <w:t>link</w:t>
        </w:r>
      </w:hyperlink>
      <w:r w:rsidRPr="0009443B">
        <w:rPr>
          <w:rFonts w:ascii="Arial" w:hAnsi="Arial" w:cs="Arial"/>
          <w:sz w:val="20"/>
          <w:lang w:val="es-UY"/>
        </w:rPr>
        <w:t xml:space="preserve"> o comunicarse al (+598) 2604 5360 de lunes a domingo de 8:00 a 21:00 </w:t>
      </w:r>
      <w:proofErr w:type="spellStart"/>
      <w:r w:rsidRPr="0009443B">
        <w:rPr>
          <w:rFonts w:ascii="Arial" w:hAnsi="Arial" w:cs="Arial"/>
          <w:sz w:val="20"/>
          <w:lang w:val="es-UY"/>
        </w:rPr>
        <w:t>hs</w:t>
      </w:r>
      <w:proofErr w:type="spellEnd"/>
      <w:r w:rsidRPr="0009443B">
        <w:rPr>
          <w:rFonts w:ascii="Arial" w:hAnsi="Arial" w:cs="Arial"/>
          <w:sz w:val="20"/>
          <w:lang w:val="es-UY"/>
        </w:rPr>
        <w:t xml:space="preserve">. </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spacing w:line="360" w:lineRule="auto"/>
        <w:rPr>
          <w:rFonts w:ascii="Arial" w:hAnsi="Arial" w:cs="Arial"/>
          <w:sz w:val="20"/>
          <w:lang w:val="es-UY"/>
        </w:rPr>
      </w:pPr>
      <w:r w:rsidRPr="0009443B">
        <w:rPr>
          <w:rFonts w:ascii="Arial" w:hAnsi="Arial" w:cs="Arial"/>
          <w:b/>
          <w:sz w:val="20"/>
          <w:u w:val="single"/>
          <w:lang w:val="es-UY"/>
        </w:rPr>
        <w:t>ATENCIÓN</w:t>
      </w:r>
      <w:r w:rsidRPr="0009443B">
        <w:rPr>
          <w:rFonts w:ascii="Arial" w:hAnsi="Arial" w:cs="Arial"/>
          <w:sz w:val="20"/>
          <w:lang w:val="es-UY"/>
        </w:rPr>
        <w:t>: para poder ofertar es suficiente estar registrado en RUPE en estado EN INGRESO.</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Debe tener contraseña para ingresar al sistema de ofertas en línea. Si no la posee, recomendamos obtenerla tan pronto decida participar en este proceso.</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spacing w:line="360" w:lineRule="auto"/>
        <w:rPr>
          <w:rFonts w:ascii="Arial" w:hAnsi="Arial" w:cs="Arial"/>
          <w:b/>
          <w:bCs/>
          <w:sz w:val="20"/>
          <w:lang w:val="es-UY"/>
        </w:rPr>
      </w:pPr>
      <w:r w:rsidRPr="0009443B">
        <w:rPr>
          <w:rFonts w:ascii="Arial" w:hAnsi="Arial" w:cs="Arial"/>
          <w:b/>
          <w:sz w:val="20"/>
          <w:u w:val="single"/>
          <w:lang w:val="es-UY"/>
        </w:rPr>
        <w:t>ATENCIÓN</w:t>
      </w:r>
      <w:r w:rsidRPr="0009443B">
        <w:rPr>
          <w:rFonts w:ascii="Arial" w:hAnsi="Arial" w:cs="Arial"/>
          <w:sz w:val="20"/>
          <w:lang w:val="es-UY"/>
        </w:rPr>
        <w:t xml:space="preserve">: la contraseña de acceso al sistema de oferta en línea no es la misma contraseña de acceso al RUPE. Se obtiene directamente del sistema y se recibe en el correo electrónico registrado en RUPE. </w:t>
      </w:r>
      <w:r w:rsidRPr="0009443B">
        <w:rPr>
          <w:rFonts w:ascii="Arial" w:hAnsi="Arial" w:cs="Arial"/>
          <w:b/>
          <w:bCs/>
          <w:sz w:val="20"/>
          <w:lang w:val="es-UY"/>
        </w:rPr>
        <w:t xml:space="preserve">Recomendamos leer el </w:t>
      </w:r>
      <w:hyperlink r:id="rId15" w:history="1">
        <w:r w:rsidRPr="0009443B">
          <w:rPr>
            <w:rStyle w:val="Hipervnculo"/>
            <w:rFonts w:ascii="Arial" w:hAnsi="Arial" w:cs="Arial"/>
            <w:sz w:val="20"/>
            <w:lang w:val="es-UY"/>
          </w:rPr>
          <w:t>manual</w:t>
        </w:r>
      </w:hyperlink>
      <w:r w:rsidRPr="0009443B">
        <w:rPr>
          <w:rFonts w:ascii="Arial" w:hAnsi="Arial" w:cs="Arial"/>
          <w:b/>
          <w:bCs/>
          <w:sz w:val="20"/>
          <w:lang w:val="es-UY"/>
        </w:rPr>
        <w:t xml:space="preserve"> y ver el </w:t>
      </w:r>
      <w:hyperlink r:id="rId16" w:history="1">
        <w:r w:rsidRPr="0009443B">
          <w:rPr>
            <w:rStyle w:val="Hipervnculo"/>
            <w:rFonts w:ascii="Arial" w:hAnsi="Arial" w:cs="Arial"/>
            <w:sz w:val="20"/>
            <w:lang w:val="es-UY"/>
          </w:rPr>
          <w:t>video explicativo</w:t>
        </w:r>
      </w:hyperlink>
      <w:r w:rsidRPr="0009443B">
        <w:rPr>
          <w:rFonts w:ascii="Arial" w:hAnsi="Arial" w:cs="Arial"/>
          <w:b/>
          <w:bCs/>
          <w:sz w:val="20"/>
          <w:lang w:val="es-UY"/>
        </w:rPr>
        <w:t xml:space="preserve"> sobre el ingreso de ofertas en línea. </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spacing w:line="360" w:lineRule="auto"/>
        <w:rPr>
          <w:rFonts w:ascii="Arial" w:hAnsi="Arial" w:cs="Arial"/>
          <w:sz w:val="20"/>
          <w:lang w:val="es-UY"/>
        </w:rPr>
      </w:pPr>
      <w:r w:rsidRPr="0009443B">
        <w:rPr>
          <w:rFonts w:ascii="Arial" w:hAnsi="Arial" w:cs="Arial"/>
          <w:sz w:val="20"/>
          <w:lang w:val="es-UY"/>
        </w:rPr>
        <w:t xml:space="preserve">Si usted desea cotizar algún impuesto, o atributo que no se encuentra disponible en el sistema, deberá comunicarse con la sección Catálogo de ACCE al correo electrónico </w:t>
      </w:r>
      <w:hyperlink r:id="rId17" w:history="1">
        <w:r w:rsidRPr="0009443B">
          <w:rPr>
            <w:rStyle w:val="Hipervnculo"/>
            <w:rFonts w:ascii="Arial" w:hAnsi="Arial" w:cs="Arial"/>
            <w:sz w:val="20"/>
            <w:lang w:val="es-UY"/>
          </w:rPr>
          <w:t>catalogo@acce.gub.uy</w:t>
        </w:r>
      </w:hyperlink>
      <w:r w:rsidRPr="0009443B">
        <w:rPr>
          <w:rFonts w:ascii="Arial" w:hAnsi="Arial" w:cs="Arial"/>
          <w:sz w:val="20"/>
          <w:lang w:val="es-UY"/>
        </w:rPr>
        <w:t xml:space="preserve"> para solicitar la inclusión y/o asesorarse acerca de la forma de proceder al respecto.</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Hasta la hora señalada para la apertura usted podrá ver, modificar y hasta eliminar su oferta, dado que solamente está disponible el acceso a ella con su clave.</w:t>
      </w:r>
    </w:p>
    <w:p w:rsidR="009371E9" w:rsidRPr="0009443B" w:rsidRDefault="009371E9" w:rsidP="000A576B">
      <w:pPr>
        <w:pStyle w:val="Textoindependiente"/>
        <w:spacing w:line="360" w:lineRule="auto"/>
        <w:ind w:left="720"/>
        <w:rPr>
          <w:rFonts w:ascii="Arial" w:hAnsi="Arial" w:cs="Arial"/>
          <w:sz w:val="20"/>
          <w:lang w:val="es-UY"/>
        </w:rPr>
      </w:pPr>
    </w:p>
    <w:p w:rsidR="009371E9" w:rsidRPr="0009443B" w:rsidRDefault="009371E9" w:rsidP="000A576B">
      <w:pPr>
        <w:pStyle w:val="Textoindependiente"/>
        <w:spacing w:line="360" w:lineRule="auto"/>
        <w:rPr>
          <w:rFonts w:ascii="Arial" w:hAnsi="Arial" w:cs="Arial"/>
          <w:sz w:val="20"/>
          <w:lang w:val="es-UY"/>
        </w:rPr>
      </w:pPr>
      <w:r w:rsidRPr="0009443B">
        <w:rPr>
          <w:rFonts w:ascii="Arial" w:hAnsi="Arial" w:cs="Arial"/>
          <w:sz w:val="20"/>
          <w:lang w:val="es-UY"/>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371E9" w:rsidRPr="0009443B" w:rsidRDefault="009371E9" w:rsidP="000A576B">
      <w:pPr>
        <w:pStyle w:val="Textoindependiente"/>
        <w:spacing w:line="360" w:lineRule="auto"/>
        <w:rPr>
          <w:rFonts w:ascii="Arial" w:hAnsi="Arial" w:cs="Arial"/>
          <w:sz w:val="20"/>
          <w:lang w:val="es-UY"/>
        </w:rPr>
      </w:pPr>
    </w:p>
    <w:p w:rsidR="009371E9" w:rsidRPr="0009443B" w:rsidRDefault="009371E9" w:rsidP="000A576B">
      <w:pPr>
        <w:pStyle w:val="Textoindependiente"/>
        <w:numPr>
          <w:ilvl w:val="0"/>
          <w:numId w:val="5"/>
        </w:numPr>
        <w:suppressAutoHyphens/>
        <w:spacing w:line="360" w:lineRule="auto"/>
        <w:rPr>
          <w:rFonts w:ascii="Arial" w:hAnsi="Arial" w:cs="Arial"/>
          <w:sz w:val="20"/>
          <w:lang w:val="es-UY"/>
        </w:rPr>
      </w:pPr>
      <w:r w:rsidRPr="0009443B">
        <w:rPr>
          <w:rFonts w:ascii="Arial" w:hAnsi="Arial" w:cs="Arial"/>
          <w:sz w:val="20"/>
          <w:lang w:val="es-UY"/>
        </w:rPr>
        <w:t xml:space="preserve">Por cualquier duda o consulta, comunicarse con Atención a Usuarios de ACCE al (+598) 2604 5360 de lunes a domingos </w:t>
      </w:r>
      <w:smartTag w:uri="urn:schemas-microsoft-com:office:smarttags" w:element="metricconverter">
        <w:smartTagPr>
          <w:attr w:name="ProductID" w:val="8 a"/>
        </w:smartTagPr>
        <w:r w:rsidRPr="0009443B">
          <w:rPr>
            <w:rFonts w:ascii="Arial" w:hAnsi="Arial" w:cs="Arial"/>
            <w:sz w:val="20"/>
            <w:lang w:val="es-UY"/>
          </w:rPr>
          <w:t>8 a</w:t>
        </w:r>
      </w:smartTag>
      <w:r w:rsidRPr="0009443B">
        <w:rPr>
          <w:rFonts w:ascii="Arial" w:hAnsi="Arial" w:cs="Arial"/>
          <w:sz w:val="20"/>
          <w:lang w:val="es-UY"/>
        </w:rPr>
        <w:t xml:space="preserve"> 21 </w:t>
      </w:r>
      <w:proofErr w:type="spellStart"/>
      <w:r w:rsidRPr="0009443B">
        <w:rPr>
          <w:rFonts w:ascii="Arial" w:hAnsi="Arial" w:cs="Arial"/>
          <w:sz w:val="20"/>
          <w:lang w:val="es-UY"/>
        </w:rPr>
        <w:t>hs</w:t>
      </w:r>
      <w:proofErr w:type="spellEnd"/>
      <w:r w:rsidRPr="0009443B">
        <w:rPr>
          <w:rFonts w:ascii="Arial" w:hAnsi="Arial" w:cs="Arial"/>
          <w:sz w:val="20"/>
          <w:lang w:val="es-UY"/>
        </w:rPr>
        <w:t xml:space="preserve">, o </w:t>
      </w:r>
      <w:r w:rsidRPr="0009443B">
        <w:rPr>
          <w:rFonts w:ascii="Arial" w:hAnsi="Arial" w:cs="Arial"/>
          <w:sz w:val="20"/>
          <w:lang w:val="es-ES"/>
        </w:rPr>
        <w:t>a través del</w:t>
      </w:r>
      <w:r w:rsidRPr="0009443B">
        <w:rPr>
          <w:rFonts w:ascii="Arial" w:hAnsi="Arial" w:cs="Arial"/>
          <w:sz w:val="20"/>
          <w:lang w:val="es-UY"/>
        </w:rPr>
        <w:t xml:space="preserve"> correo </w:t>
      </w:r>
      <w:hyperlink r:id="rId18" w:history="1">
        <w:r w:rsidRPr="0009443B">
          <w:rPr>
            <w:rStyle w:val="Hipervnculo"/>
            <w:rFonts w:ascii="Arial" w:hAnsi="Arial" w:cs="Arial"/>
            <w:sz w:val="20"/>
            <w:lang w:val="es-UY"/>
          </w:rPr>
          <w:t>compras@acce.gub.uy</w:t>
        </w:r>
      </w:hyperlink>
      <w:r w:rsidRPr="0009443B">
        <w:rPr>
          <w:rFonts w:ascii="Arial" w:hAnsi="Arial" w:cs="Arial"/>
          <w:sz w:val="20"/>
          <w:lang w:val="es-UY"/>
        </w:rPr>
        <w:t xml:space="preserve">. </w:t>
      </w: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sz w:val="20"/>
        </w:rPr>
      </w:pPr>
      <w:r w:rsidRPr="0009443B">
        <w:rPr>
          <w:rFonts w:ascii="Arial" w:hAnsi="Arial" w:cs="Arial"/>
          <w:sz w:val="20"/>
        </w:rPr>
        <w:t xml:space="preserve"> </w:t>
      </w: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sz w:val="20"/>
        </w:rPr>
      </w:pPr>
    </w:p>
    <w:p w:rsidR="009371E9" w:rsidRPr="0009443B" w:rsidRDefault="009371E9" w:rsidP="000A576B">
      <w:pPr>
        <w:pStyle w:val="Textoindependiente"/>
        <w:spacing w:line="360" w:lineRule="auto"/>
        <w:rPr>
          <w:rFonts w:ascii="Arial" w:hAnsi="Arial" w:cs="Arial"/>
          <w:b/>
          <w:sz w:val="20"/>
        </w:rPr>
      </w:pP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b/>
          <w:sz w:val="20"/>
          <w:lang w:val="es-ES_tradnl"/>
        </w:rPr>
      </w:pP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p>
    <w:p w:rsidR="009371E9" w:rsidRPr="0009443B" w:rsidRDefault="009371E9" w:rsidP="000A576B">
      <w:pPr>
        <w:spacing w:line="360" w:lineRule="auto"/>
        <w:jc w:val="both"/>
        <w:rPr>
          <w:rFonts w:ascii="Arial" w:hAnsi="Arial" w:cs="Arial"/>
          <w:sz w:val="20"/>
          <w:lang w:val="es-ES_tradnl"/>
        </w:rPr>
      </w:pPr>
    </w:p>
    <w:p w:rsidR="00C84021" w:rsidRPr="0009443B" w:rsidRDefault="00C84021" w:rsidP="00244A54">
      <w:pPr>
        <w:widowControl/>
        <w:spacing w:after="200" w:line="276" w:lineRule="auto"/>
        <w:rPr>
          <w:rFonts w:ascii="Arial" w:hAnsi="Arial" w:cs="Arial"/>
          <w:sz w:val="20"/>
        </w:rPr>
      </w:pPr>
    </w:p>
    <w:sectPr w:rsidR="00C84021" w:rsidRPr="0009443B" w:rsidSect="008275E2">
      <w:footerReference w:type="even" r:id="rId19"/>
      <w:footerReference w:type="default" r:id="rId20"/>
      <w:endnotePr>
        <w:numFmt w:val="decimal"/>
      </w:endnotePr>
      <w:pgSz w:w="11905" w:h="16837" w:code="9"/>
      <w:pgMar w:top="1440" w:right="1134" w:bottom="1440"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2A" w:rsidRDefault="002D462A">
      <w:r>
        <w:separator/>
      </w:r>
    </w:p>
  </w:endnote>
  <w:endnote w:type="continuationSeparator" w:id="0">
    <w:p w:rsidR="002D462A" w:rsidRDefault="002D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B7" w:rsidRDefault="001150B7" w:rsidP="003777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50B7" w:rsidRDefault="001150B7" w:rsidP="0037776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B7" w:rsidRDefault="001150B7" w:rsidP="0037776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4A54">
      <w:rPr>
        <w:rStyle w:val="Nmerodepgina"/>
        <w:noProof/>
      </w:rPr>
      <w:t>1</w:t>
    </w:r>
    <w:r>
      <w:rPr>
        <w:rStyle w:val="Nmerodepgina"/>
      </w:rPr>
      <w:fldChar w:fldCharType="end"/>
    </w:r>
  </w:p>
  <w:p w:rsidR="001150B7" w:rsidRDefault="001150B7" w:rsidP="0037776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2A" w:rsidRDefault="002D462A">
      <w:r>
        <w:separator/>
      </w:r>
    </w:p>
  </w:footnote>
  <w:footnote w:type="continuationSeparator" w:id="0">
    <w:p w:rsidR="002D462A" w:rsidRDefault="002D4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6"/>
      <w:numFmt w:val="bullet"/>
      <w:lvlText w:val="-"/>
      <w:lvlJc w:val="left"/>
      <w:pPr>
        <w:tabs>
          <w:tab w:val="num" w:pos="360"/>
        </w:tabs>
        <w:ind w:left="360" w:hanging="360"/>
      </w:pPr>
      <w:rPr>
        <w:rFonts w:ascii="Times New Roman" w:hAnsi="Times New Roman"/>
      </w:rPr>
    </w:lvl>
  </w:abstractNum>
  <w:abstractNum w:abstractNumId="1">
    <w:nsid w:val="005E519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24A01BE"/>
    <w:multiLevelType w:val="hybridMultilevel"/>
    <w:tmpl w:val="F76EBB76"/>
    <w:lvl w:ilvl="0" w:tplc="BE5AFD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A5367"/>
    <w:multiLevelType w:val="hybridMultilevel"/>
    <w:tmpl w:val="409E6ED6"/>
    <w:lvl w:ilvl="0" w:tplc="7B422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EC43F3"/>
    <w:multiLevelType w:val="hybridMultilevel"/>
    <w:tmpl w:val="52A60E86"/>
    <w:lvl w:ilvl="0" w:tplc="610452D6">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
    <w:nsid w:val="1B7D3783"/>
    <w:multiLevelType w:val="hybridMultilevel"/>
    <w:tmpl w:val="4B36C018"/>
    <w:lvl w:ilvl="0" w:tplc="BEC6530C">
      <w:start w:val="3"/>
      <w:numFmt w:val="decimal"/>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6">
    <w:nsid w:val="1C5476DD"/>
    <w:multiLevelType w:val="hybridMultilevel"/>
    <w:tmpl w:val="B0BE1B80"/>
    <w:lvl w:ilvl="0" w:tplc="07DA79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114EA7"/>
    <w:multiLevelType w:val="hybridMultilevel"/>
    <w:tmpl w:val="610A3D5C"/>
    <w:lvl w:ilvl="0" w:tplc="93709F44">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376A99"/>
    <w:multiLevelType w:val="hybridMultilevel"/>
    <w:tmpl w:val="9B7ED16C"/>
    <w:lvl w:ilvl="0" w:tplc="870C3DEA">
      <w:start w:val="1"/>
      <w:numFmt w:val="bullet"/>
      <w:lvlText w:val="-"/>
      <w:lvlJc w:val="left"/>
      <w:pPr>
        <w:tabs>
          <w:tab w:val="num" w:pos="720"/>
        </w:tabs>
        <w:ind w:left="720" w:hanging="360"/>
      </w:pPr>
      <w:rPr>
        <w:rFonts w:ascii="Arial Narrow" w:eastAsia="Times New Roman" w:hAnsi="Arial Narrow"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8ED4F78"/>
    <w:multiLevelType w:val="hybridMultilevel"/>
    <w:tmpl w:val="908CD386"/>
    <w:lvl w:ilvl="0" w:tplc="663EE9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B62D4B"/>
    <w:multiLevelType w:val="multilevel"/>
    <w:tmpl w:val="C0FAD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54541A"/>
    <w:multiLevelType w:val="hybridMultilevel"/>
    <w:tmpl w:val="FC04AA58"/>
    <w:lvl w:ilvl="0" w:tplc="0BA05E3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C064AC"/>
    <w:multiLevelType w:val="singleLevel"/>
    <w:tmpl w:val="E61AFACC"/>
    <w:lvl w:ilvl="0">
      <w:start w:val="6"/>
      <w:numFmt w:val="bullet"/>
      <w:lvlText w:val="-"/>
      <w:lvlJc w:val="left"/>
      <w:pPr>
        <w:tabs>
          <w:tab w:val="num" w:pos="360"/>
        </w:tabs>
        <w:ind w:left="360" w:hanging="360"/>
      </w:pPr>
      <w:rPr>
        <w:rFonts w:ascii="Times New Roman" w:hAnsi="Times New Roman" w:hint="default"/>
      </w:rPr>
    </w:lvl>
  </w:abstractNum>
  <w:abstractNum w:abstractNumId="13">
    <w:nsid w:val="3E02149D"/>
    <w:multiLevelType w:val="hybridMultilevel"/>
    <w:tmpl w:val="DEC26AC0"/>
    <w:lvl w:ilvl="0" w:tplc="BC048CCC">
      <w:start w:val="1"/>
      <w:numFmt w:val="decimal"/>
      <w:lvlText w:val="%1"/>
      <w:lvlJc w:val="left"/>
      <w:pPr>
        <w:ind w:left="290" w:hanging="360"/>
      </w:pPr>
      <w:rPr>
        <w:rFonts w:hint="default"/>
      </w:rPr>
    </w:lvl>
    <w:lvl w:ilvl="1" w:tplc="0C0A0019" w:tentative="1">
      <w:start w:val="1"/>
      <w:numFmt w:val="lowerLetter"/>
      <w:lvlText w:val="%2."/>
      <w:lvlJc w:val="left"/>
      <w:pPr>
        <w:ind w:left="1010" w:hanging="360"/>
      </w:pPr>
    </w:lvl>
    <w:lvl w:ilvl="2" w:tplc="0C0A001B" w:tentative="1">
      <w:start w:val="1"/>
      <w:numFmt w:val="lowerRoman"/>
      <w:lvlText w:val="%3."/>
      <w:lvlJc w:val="right"/>
      <w:pPr>
        <w:ind w:left="1730" w:hanging="180"/>
      </w:pPr>
    </w:lvl>
    <w:lvl w:ilvl="3" w:tplc="0C0A000F" w:tentative="1">
      <w:start w:val="1"/>
      <w:numFmt w:val="decimal"/>
      <w:lvlText w:val="%4."/>
      <w:lvlJc w:val="left"/>
      <w:pPr>
        <w:ind w:left="2450" w:hanging="360"/>
      </w:pPr>
    </w:lvl>
    <w:lvl w:ilvl="4" w:tplc="0C0A0019" w:tentative="1">
      <w:start w:val="1"/>
      <w:numFmt w:val="lowerLetter"/>
      <w:lvlText w:val="%5."/>
      <w:lvlJc w:val="left"/>
      <w:pPr>
        <w:ind w:left="3170" w:hanging="360"/>
      </w:pPr>
    </w:lvl>
    <w:lvl w:ilvl="5" w:tplc="0C0A001B" w:tentative="1">
      <w:start w:val="1"/>
      <w:numFmt w:val="lowerRoman"/>
      <w:lvlText w:val="%6."/>
      <w:lvlJc w:val="right"/>
      <w:pPr>
        <w:ind w:left="3890" w:hanging="180"/>
      </w:pPr>
    </w:lvl>
    <w:lvl w:ilvl="6" w:tplc="0C0A000F" w:tentative="1">
      <w:start w:val="1"/>
      <w:numFmt w:val="decimal"/>
      <w:lvlText w:val="%7."/>
      <w:lvlJc w:val="left"/>
      <w:pPr>
        <w:ind w:left="4610" w:hanging="360"/>
      </w:pPr>
    </w:lvl>
    <w:lvl w:ilvl="7" w:tplc="0C0A0019" w:tentative="1">
      <w:start w:val="1"/>
      <w:numFmt w:val="lowerLetter"/>
      <w:lvlText w:val="%8."/>
      <w:lvlJc w:val="left"/>
      <w:pPr>
        <w:ind w:left="5330" w:hanging="360"/>
      </w:pPr>
    </w:lvl>
    <w:lvl w:ilvl="8" w:tplc="0C0A001B" w:tentative="1">
      <w:start w:val="1"/>
      <w:numFmt w:val="lowerRoman"/>
      <w:lvlText w:val="%9."/>
      <w:lvlJc w:val="right"/>
      <w:pPr>
        <w:ind w:left="6050" w:hanging="180"/>
      </w:pPr>
    </w:lvl>
  </w:abstractNum>
  <w:abstractNum w:abstractNumId="14">
    <w:nsid w:val="6BE03028"/>
    <w:multiLevelType w:val="hybridMultilevel"/>
    <w:tmpl w:val="2916887A"/>
    <w:lvl w:ilvl="0" w:tplc="CDE6A366">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6C681369"/>
    <w:multiLevelType w:val="hybridMultilevel"/>
    <w:tmpl w:val="65F8778E"/>
    <w:lvl w:ilvl="0" w:tplc="03787FA6">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9F2425"/>
    <w:multiLevelType w:val="hybridMultilevel"/>
    <w:tmpl w:val="5852B40A"/>
    <w:lvl w:ilvl="0" w:tplc="D13457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6"/>
  </w:num>
  <w:num w:numId="9">
    <w:abstractNumId w:val="7"/>
  </w:num>
  <w:num w:numId="10">
    <w:abstractNumId w:val="2"/>
  </w:num>
  <w:num w:numId="11">
    <w:abstractNumId w:val="4"/>
  </w:num>
  <w:num w:numId="12">
    <w:abstractNumId w:val="16"/>
  </w:num>
  <w:num w:numId="13">
    <w:abstractNumId w:val="3"/>
  </w:num>
  <w:num w:numId="14">
    <w:abstractNumId w:val="9"/>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E9"/>
    <w:rsid w:val="00007C56"/>
    <w:rsid w:val="00045A41"/>
    <w:rsid w:val="000467D3"/>
    <w:rsid w:val="00064D5A"/>
    <w:rsid w:val="0007611A"/>
    <w:rsid w:val="0009443B"/>
    <w:rsid w:val="000A2F21"/>
    <w:rsid w:val="000A576B"/>
    <w:rsid w:val="000D2807"/>
    <w:rsid w:val="000E638C"/>
    <w:rsid w:val="000F49B7"/>
    <w:rsid w:val="001150B7"/>
    <w:rsid w:val="001164D1"/>
    <w:rsid w:val="0013586B"/>
    <w:rsid w:val="00146E62"/>
    <w:rsid w:val="00163138"/>
    <w:rsid w:val="00165438"/>
    <w:rsid w:val="00182EF5"/>
    <w:rsid w:val="001832B0"/>
    <w:rsid w:val="0018360E"/>
    <w:rsid w:val="001E4386"/>
    <w:rsid w:val="001F022B"/>
    <w:rsid w:val="001F0711"/>
    <w:rsid w:val="00204197"/>
    <w:rsid w:val="002178E2"/>
    <w:rsid w:val="00226E28"/>
    <w:rsid w:val="00242B0D"/>
    <w:rsid w:val="00244A1B"/>
    <w:rsid w:val="00244A54"/>
    <w:rsid w:val="0025319B"/>
    <w:rsid w:val="002533A2"/>
    <w:rsid w:val="00255BED"/>
    <w:rsid w:val="00257D93"/>
    <w:rsid w:val="002602D9"/>
    <w:rsid w:val="002632B1"/>
    <w:rsid w:val="00271E41"/>
    <w:rsid w:val="00274A94"/>
    <w:rsid w:val="0028055A"/>
    <w:rsid w:val="0028409D"/>
    <w:rsid w:val="002D392A"/>
    <w:rsid w:val="002D462A"/>
    <w:rsid w:val="002E0F0F"/>
    <w:rsid w:val="002E52C0"/>
    <w:rsid w:val="002E5A1F"/>
    <w:rsid w:val="002E5AE8"/>
    <w:rsid w:val="003247BE"/>
    <w:rsid w:val="00332F4E"/>
    <w:rsid w:val="00333AB4"/>
    <w:rsid w:val="00335FE1"/>
    <w:rsid w:val="00346BF2"/>
    <w:rsid w:val="00350F59"/>
    <w:rsid w:val="0037213E"/>
    <w:rsid w:val="0037335D"/>
    <w:rsid w:val="00377768"/>
    <w:rsid w:val="00390424"/>
    <w:rsid w:val="00390C64"/>
    <w:rsid w:val="003928B6"/>
    <w:rsid w:val="00395248"/>
    <w:rsid w:val="003A5397"/>
    <w:rsid w:val="003C237A"/>
    <w:rsid w:val="003D2A9A"/>
    <w:rsid w:val="003F4CB7"/>
    <w:rsid w:val="004022F4"/>
    <w:rsid w:val="00415F0F"/>
    <w:rsid w:val="0042499A"/>
    <w:rsid w:val="00433153"/>
    <w:rsid w:val="00444F72"/>
    <w:rsid w:val="0044708C"/>
    <w:rsid w:val="00450025"/>
    <w:rsid w:val="00450183"/>
    <w:rsid w:val="00453DBD"/>
    <w:rsid w:val="0046023E"/>
    <w:rsid w:val="00473101"/>
    <w:rsid w:val="00474010"/>
    <w:rsid w:val="004910FF"/>
    <w:rsid w:val="004924B6"/>
    <w:rsid w:val="004A27FC"/>
    <w:rsid w:val="004C7712"/>
    <w:rsid w:val="004F61A4"/>
    <w:rsid w:val="005030EE"/>
    <w:rsid w:val="00535B24"/>
    <w:rsid w:val="0054077D"/>
    <w:rsid w:val="0054575B"/>
    <w:rsid w:val="00564E10"/>
    <w:rsid w:val="00570CC3"/>
    <w:rsid w:val="0057222B"/>
    <w:rsid w:val="00593AA2"/>
    <w:rsid w:val="005A5C59"/>
    <w:rsid w:val="005B5528"/>
    <w:rsid w:val="005D2172"/>
    <w:rsid w:val="005D6671"/>
    <w:rsid w:val="005F6A2F"/>
    <w:rsid w:val="00613C67"/>
    <w:rsid w:val="00646617"/>
    <w:rsid w:val="00673056"/>
    <w:rsid w:val="00685E8C"/>
    <w:rsid w:val="006B37EC"/>
    <w:rsid w:val="006B5752"/>
    <w:rsid w:val="006C479C"/>
    <w:rsid w:val="006E1E6A"/>
    <w:rsid w:val="006E2ED9"/>
    <w:rsid w:val="00711B0C"/>
    <w:rsid w:val="00745590"/>
    <w:rsid w:val="00774E52"/>
    <w:rsid w:val="00776F5F"/>
    <w:rsid w:val="007829A0"/>
    <w:rsid w:val="00786F14"/>
    <w:rsid w:val="00790575"/>
    <w:rsid w:val="00796597"/>
    <w:rsid w:val="007B0350"/>
    <w:rsid w:val="0080181C"/>
    <w:rsid w:val="00802AC8"/>
    <w:rsid w:val="0081611B"/>
    <w:rsid w:val="008275E2"/>
    <w:rsid w:val="0083330E"/>
    <w:rsid w:val="008353FD"/>
    <w:rsid w:val="008460B7"/>
    <w:rsid w:val="00857A0C"/>
    <w:rsid w:val="0088749C"/>
    <w:rsid w:val="00894126"/>
    <w:rsid w:val="008C3C8F"/>
    <w:rsid w:val="008C651E"/>
    <w:rsid w:val="008F2389"/>
    <w:rsid w:val="008F3CC8"/>
    <w:rsid w:val="0091519E"/>
    <w:rsid w:val="009371E9"/>
    <w:rsid w:val="009422FB"/>
    <w:rsid w:val="009452F7"/>
    <w:rsid w:val="00950C1C"/>
    <w:rsid w:val="009559F5"/>
    <w:rsid w:val="00961034"/>
    <w:rsid w:val="009610C2"/>
    <w:rsid w:val="00973153"/>
    <w:rsid w:val="00990DEF"/>
    <w:rsid w:val="009938D9"/>
    <w:rsid w:val="009C22C7"/>
    <w:rsid w:val="009C7E3E"/>
    <w:rsid w:val="009D2B1A"/>
    <w:rsid w:val="009D2B9C"/>
    <w:rsid w:val="009E4464"/>
    <w:rsid w:val="009F5E39"/>
    <w:rsid w:val="00A24FC2"/>
    <w:rsid w:val="00A3707D"/>
    <w:rsid w:val="00A40E58"/>
    <w:rsid w:val="00A76D3C"/>
    <w:rsid w:val="00A85178"/>
    <w:rsid w:val="00A91A6C"/>
    <w:rsid w:val="00AB1DB3"/>
    <w:rsid w:val="00AD0481"/>
    <w:rsid w:val="00AD0B2A"/>
    <w:rsid w:val="00AD28A1"/>
    <w:rsid w:val="00AF5813"/>
    <w:rsid w:val="00B04225"/>
    <w:rsid w:val="00B4134F"/>
    <w:rsid w:val="00B64735"/>
    <w:rsid w:val="00B8295F"/>
    <w:rsid w:val="00B854F6"/>
    <w:rsid w:val="00BA2564"/>
    <w:rsid w:val="00BA75AB"/>
    <w:rsid w:val="00BD75B7"/>
    <w:rsid w:val="00BF0C59"/>
    <w:rsid w:val="00BF484A"/>
    <w:rsid w:val="00C27244"/>
    <w:rsid w:val="00C32CA5"/>
    <w:rsid w:val="00C54588"/>
    <w:rsid w:val="00C63F35"/>
    <w:rsid w:val="00C737ED"/>
    <w:rsid w:val="00C84021"/>
    <w:rsid w:val="00CB220F"/>
    <w:rsid w:val="00CB3ED5"/>
    <w:rsid w:val="00CC040A"/>
    <w:rsid w:val="00CE1CF0"/>
    <w:rsid w:val="00D053B9"/>
    <w:rsid w:val="00D208D2"/>
    <w:rsid w:val="00D21FFD"/>
    <w:rsid w:val="00D25974"/>
    <w:rsid w:val="00D43E19"/>
    <w:rsid w:val="00D537F6"/>
    <w:rsid w:val="00D55DD9"/>
    <w:rsid w:val="00D84E4E"/>
    <w:rsid w:val="00D8700F"/>
    <w:rsid w:val="00D95699"/>
    <w:rsid w:val="00DC3B71"/>
    <w:rsid w:val="00DE601B"/>
    <w:rsid w:val="00DF0641"/>
    <w:rsid w:val="00E07806"/>
    <w:rsid w:val="00E30F8E"/>
    <w:rsid w:val="00E44C36"/>
    <w:rsid w:val="00E708A4"/>
    <w:rsid w:val="00E86302"/>
    <w:rsid w:val="00EA1BCF"/>
    <w:rsid w:val="00EB4F7F"/>
    <w:rsid w:val="00EB5BE9"/>
    <w:rsid w:val="00EF0D31"/>
    <w:rsid w:val="00EF25B9"/>
    <w:rsid w:val="00EF5982"/>
    <w:rsid w:val="00F24090"/>
    <w:rsid w:val="00FA4574"/>
    <w:rsid w:val="00FB1ADB"/>
    <w:rsid w:val="00FB42F9"/>
    <w:rsid w:val="00FB548A"/>
    <w:rsid w:val="00FC4E67"/>
    <w:rsid w:val="00FC7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E9"/>
    <w:pPr>
      <w:widowControl w:val="0"/>
      <w:spacing w:after="0" w:line="240" w:lineRule="auto"/>
    </w:pPr>
    <w:rPr>
      <w:rFonts w:ascii="Courier New" w:eastAsia="Times New Roman" w:hAnsi="Courier New" w:cs="Times New Roman"/>
      <w:snapToGrid w:val="0"/>
      <w:sz w:val="24"/>
      <w:szCs w:val="20"/>
      <w:lang w:val="en-US" w:eastAsia="es-ES"/>
    </w:rPr>
  </w:style>
  <w:style w:type="paragraph" w:styleId="Ttulo2">
    <w:name w:val="heading 2"/>
    <w:basedOn w:val="Normal"/>
    <w:next w:val="Normal"/>
    <w:link w:val="Ttulo2Car"/>
    <w:qFormat/>
    <w:rsid w:val="009371E9"/>
    <w:pPr>
      <w:keepNext/>
      <w:jc w:val="both"/>
      <w:outlineLvl w:val="1"/>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71E9"/>
    <w:rPr>
      <w:rFonts w:ascii="Arial Narrow" w:eastAsia="Times New Roman" w:hAnsi="Arial Narrow" w:cs="Times New Roman"/>
      <w:b/>
      <w:snapToGrid w:val="0"/>
      <w:sz w:val="24"/>
      <w:szCs w:val="20"/>
      <w:lang w:val="es-ES_tradnl" w:eastAsia="es-ES"/>
    </w:rPr>
  </w:style>
  <w:style w:type="paragraph" w:styleId="Textoindependiente">
    <w:name w:val="Body Text"/>
    <w:basedOn w:val="Normal"/>
    <w:link w:val="TextoindependienteCar"/>
    <w:rsid w:val="009371E9"/>
    <w:pPr>
      <w:jc w:val="both"/>
    </w:pPr>
    <w:rPr>
      <w:rFonts w:ascii="Arial Narrow" w:hAnsi="Arial Narrow"/>
      <w:lang w:val="es-ES_tradnl"/>
    </w:rPr>
  </w:style>
  <w:style w:type="character" w:customStyle="1" w:styleId="TextoindependienteCar">
    <w:name w:val="Texto independiente Car"/>
    <w:basedOn w:val="Fuentedeprrafopredeter"/>
    <w:link w:val="Textoindependiente"/>
    <w:rsid w:val="009371E9"/>
    <w:rPr>
      <w:rFonts w:ascii="Arial Narrow" w:eastAsia="Times New Roman" w:hAnsi="Arial Narrow" w:cs="Times New Roman"/>
      <w:snapToGrid w:val="0"/>
      <w:sz w:val="24"/>
      <w:szCs w:val="20"/>
      <w:lang w:val="es-ES_tradnl" w:eastAsia="es-ES"/>
    </w:rPr>
  </w:style>
  <w:style w:type="character" w:styleId="Hipervnculo">
    <w:name w:val="Hyperlink"/>
    <w:rsid w:val="009371E9"/>
    <w:rPr>
      <w:color w:val="0000FF"/>
      <w:u w:val="single"/>
    </w:rPr>
  </w:style>
  <w:style w:type="paragraph" w:styleId="Piedepgina">
    <w:name w:val="footer"/>
    <w:basedOn w:val="Normal"/>
    <w:link w:val="PiedepginaCar"/>
    <w:rsid w:val="009371E9"/>
    <w:pPr>
      <w:tabs>
        <w:tab w:val="center" w:pos="4252"/>
        <w:tab w:val="right" w:pos="8504"/>
      </w:tabs>
    </w:pPr>
  </w:style>
  <w:style w:type="character" w:customStyle="1" w:styleId="PiedepginaCar">
    <w:name w:val="Pie de página Car"/>
    <w:basedOn w:val="Fuentedeprrafopredeter"/>
    <w:link w:val="Piedepgina"/>
    <w:rsid w:val="009371E9"/>
    <w:rPr>
      <w:rFonts w:ascii="Courier New" w:eastAsia="Times New Roman" w:hAnsi="Courier New" w:cs="Times New Roman"/>
      <w:snapToGrid w:val="0"/>
      <w:sz w:val="24"/>
      <w:szCs w:val="20"/>
      <w:lang w:val="en-US" w:eastAsia="es-ES"/>
    </w:rPr>
  </w:style>
  <w:style w:type="character" w:styleId="Nmerodepgina">
    <w:name w:val="page number"/>
    <w:basedOn w:val="Fuentedeprrafopredeter"/>
    <w:rsid w:val="009371E9"/>
  </w:style>
  <w:style w:type="paragraph" w:customStyle="1" w:styleId="Standard">
    <w:name w:val="Standard"/>
    <w:uiPriority w:val="99"/>
    <w:rsid w:val="005A5C59"/>
    <w:pPr>
      <w:widowControl w:val="0"/>
      <w:suppressAutoHyphens/>
      <w:autoSpaceDN w:val="0"/>
      <w:spacing w:after="0" w:line="240" w:lineRule="auto"/>
    </w:pPr>
    <w:rPr>
      <w:rFonts w:ascii="Times New Roman" w:eastAsia="SimSun" w:hAnsi="Times New Roman" w:cs="Lucida Sans"/>
      <w:kern w:val="3"/>
      <w:sz w:val="24"/>
      <w:szCs w:val="24"/>
      <w:lang w:val="es-UY" w:eastAsia="zh-CN" w:bidi="hi-IN"/>
    </w:rPr>
  </w:style>
  <w:style w:type="paragraph" w:customStyle="1" w:styleId="Textbody">
    <w:name w:val="Text body"/>
    <w:basedOn w:val="Standard"/>
    <w:uiPriority w:val="99"/>
    <w:rsid w:val="005A5C59"/>
    <w:pPr>
      <w:spacing w:after="120"/>
    </w:pPr>
  </w:style>
  <w:style w:type="character" w:customStyle="1" w:styleId="Internetlink">
    <w:name w:val="Internet link"/>
    <w:uiPriority w:val="99"/>
    <w:rsid w:val="005A5C59"/>
    <w:rPr>
      <w:color w:val="0000FF"/>
      <w:u w:val="single"/>
    </w:rPr>
  </w:style>
  <w:style w:type="paragraph" w:styleId="Encabezado">
    <w:name w:val="header"/>
    <w:basedOn w:val="Normal"/>
    <w:link w:val="EncabezadoCar"/>
    <w:uiPriority w:val="99"/>
    <w:unhideWhenUsed/>
    <w:rsid w:val="00711B0C"/>
    <w:pPr>
      <w:tabs>
        <w:tab w:val="center" w:pos="4252"/>
        <w:tab w:val="right" w:pos="8504"/>
      </w:tabs>
    </w:pPr>
  </w:style>
  <w:style w:type="character" w:customStyle="1" w:styleId="EncabezadoCar">
    <w:name w:val="Encabezado Car"/>
    <w:basedOn w:val="Fuentedeprrafopredeter"/>
    <w:link w:val="Encabezado"/>
    <w:uiPriority w:val="99"/>
    <w:rsid w:val="00711B0C"/>
    <w:rPr>
      <w:rFonts w:ascii="Courier New" w:eastAsia="Times New Roman" w:hAnsi="Courier New" w:cs="Times New Roman"/>
      <w:snapToGrid w:val="0"/>
      <w:sz w:val="24"/>
      <w:szCs w:val="20"/>
      <w:lang w:val="en-US" w:eastAsia="es-ES"/>
    </w:rPr>
  </w:style>
  <w:style w:type="paragraph" w:styleId="Prrafodelista">
    <w:name w:val="List Paragraph"/>
    <w:basedOn w:val="Normal"/>
    <w:uiPriority w:val="34"/>
    <w:qFormat/>
    <w:rsid w:val="00593AA2"/>
    <w:pPr>
      <w:ind w:left="720"/>
      <w:contextualSpacing/>
    </w:pPr>
  </w:style>
  <w:style w:type="paragraph" w:styleId="Textodeglobo">
    <w:name w:val="Balloon Text"/>
    <w:basedOn w:val="Normal"/>
    <w:link w:val="TextodegloboCar"/>
    <w:uiPriority w:val="99"/>
    <w:semiHidden/>
    <w:unhideWhenUsed/>
    <w:rsid w:val="0047310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101"/>
    <w:rPr>
      <w:rFonts w:ascii="Tahoma" w:eastAsia="Times New Roman" w:hAnsi="Tahoma" w:cs="Tahoma"/>
      <w:snapToGrid w:val="0"/>
      <w:sz w:val="16"/>
      <w:szCs w:val="16"/>
      <w:lang w:val="en-US" w:eastAsia="es-ES"/>
    </w:rPr>
  </w:style>
  <w:style w:type="paragraph" w:styleId="NormalWeb">
    <w:name w:val="Normal (Web)"/>
    <w:basedOn w:val="Normal"/>
    <w:uiPriority w:val="99"/>
    <w:semiHidden/>
    <w:unhideWhenUsed/>
    <w:rsid w:val="0080181C"/>
    <w:pPr>
      <w:widowControl/>
      <w:spacing w:before="100" w:beforeAutospacing="1" w:after="100" w:afterAutospacing="1"/>
    </w:pPr>
    <w:rPr>
      <w:rFonts w:ascii="Times New Roman" w:hAnsi="Times New Roman"/>
      <w:snapToGrid/>
      <w:szCs w:val="24"/>
      <w:lang w:val="es-ES"/>
    </w:rPr>
  </w:style>
  <w:style w:type="character" w:customStyle="1" w:styleId="rvts25">
    <w:name w:val="rvts25"/>
    <w:basedOn w:val="Fuentedeprrafopredeter"/>
    <w:rsid w:val="00AD0481"/>
  </w:style>
  <w:style w:type="character" w:customStyle="1" w:styleId="rvts6">
    <w:name w:val="rvts6"/>
    <w:basedOn w:val="Fuentedeprrafopredeter"/>
    <w:rsid w:val="00AD0481"/>
  </w:style>
  <w:style w:type="character" w:customStyle="1" w:styleId="rvts14">
    <w:name w:val="rvts14"/>
    <w:basedOn w:val="Fuentedeprrafopredeter"/>
    <w:rsid w:val="00AD0481"/>
  </w:style>
  <w:style w:type="character" w:customStyle="1" w:styleId="rvts71">
    <w:name w:val="rvts71"/>
    <w:basedOn w:val="Fuentedeprrafopredeter"/>
    <w:rsid w:val="00AD0481"/>
  </w:style>
  <w:style w:type="character" w:customStyle="1" w:styleId="rvts29">
    <w:name w:val="rvts29"/>
    <w:basedOn w:val="Fuentedeprrafopredeter"/>
    <w:rsid w:val="00AD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E9"/>
    <w:pPr>
      <w:widowControl w:val="0"/>
      <w:spacing w:after="0" w:line="240" w:lineRule="auto"/>
    </w:pPr>
    <w:rPr>
      <w:rFonts w:ascii="Courier New" w:eastAsia="Times New Roman" w:hAnsi="Courier New" w:cs="Times New Roman"/>
      <w:snapToGrid w:val="0"/>
      <w:sz w:val="24"/>
      <w:szCs w:val="20"/>
      <w:lang w:val="en-US" w:eastAsia="es-ES"/>
    </w:rPr>
  </w:style>
  <w:style w:type="paragraph" w:styleId="Ttulo2">
    <w:name w:val="heading 2"/>
    <w:basedOn w:val="Normal"/>
    <w:next w:val="Normal"/>
    <w:link w:val="Ttulo2Car"/>
    <w:qFormat/>
    <w:rsid w:val="009371E9"/>
    <w:pPr>
      <w:keepNext/>
      <w:jc w:val="both"/>
      <w:outlineLvl w:val="1"/>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71E9"/>
    <w:rPr>
      <w:rFonts w:ascii="Arial Narrow" w:eastAsia="Times New Roman" w:hAnsi="Arial Narrow" w:cs="Times New Roman"/>
      <w:b/>
      <w:snapToGrid w:val="0"/>
      <w:sz w:val="24"/>
      <w:szCs w:val="20"/>
      <w:lang w:val="es-ES_tradnl" w:eastAsia="es-ES"/>
    </w:rPr>
  </w:style>
  <w:style w:type="paragraph" w:styleId="Textoindependiente">
    <w:name w:val="Body Text"/>
    <w:basedOn w:val="Normal"/>
    <w:link w:val="TextoindependienteCar"/>
    <w:rsid w:val="009371E9"/>
    <w:pPr>
      <w:jc w:val="both"/>
    </w:pPr>
    <w:rPr>
      <w:rFonts w:ascii="Arial Narrow" w:hAnsi="Arial Narrow"/>
      <w:lang w:val="es-ES_tradnl"/>
    </w:rPr>
  </w:style>
  <w:style w:type="character" w:customStyle="1" w:styleId="TextoindependienteCar">
    <w:name w:val="Texto independiente Car"/>
    <w:basedOn w:val="Fuentedeprrafopredeter"/>
    <w:link w:val="Textoindependiente"/>
    <w:rsid w:val="009371E9"/>
    <w:rPr>
      <w:rFonts w:ascii="Arial Narrow" w:eastAsia="Times New Roman" w:hAnsi="Arial Narrow" w:cs="Times New Roman"/>
      <w:snapToGrid w:val="0"/>
      <w:sz w:val="24"/>
      <w:szCs w:val="20"/>
      <w:lang w:val="es-ES_tradnl" w:eastAsia="es-ES"/>
    </w:rPr>
  </w:style>
  <w:style w:type="character" w:styleId="Hipervnculo">
    <w:name w:val="Hyperlink"/>
    <w:rsid w:val="009371E9"/>
    <w:rPr>
      <w:color w:val="0000FF"/>
      <w:u w:val="single"/>
    </w:rPr>
  </w:style>
  <w:style w:type="paragraph" w:styleId="Piedepgina">
    <w:name w:val="footer"/>
    <w:basedOn w:val="Normal"/>
    <w:link w:val="PiedepginaCar"/>
    <w:rsid w:val="009371E9"/>
    <w:pPr>
      <w:tabs>
        <w:tab w:val="center" w:pos="4252"/>
        <w:tab w:val="right" w:pos="8504"/>
      </w:tabs>
    </w:pPr>
  </w:style>
  <w:style w:type="character" w:customStyle="1" w:styleId="PiedepginaCar">
    <w:name w:val="Pie de página Car"/>
    <w:basedOn w:val="Fuentedeprrafopredeter"/>
    <w:link w:val="Piedepgina"/>
    <w:rsid w:val="009371E9"/>
    <w:rPr>
      <w:rFonts w:ascii="Courier New" w:eastAsia="Times New Roman" w:hAnsi="Courier New" w:cs="Times New Roman"/>
      <w:snapToGrid w:val="0"/>
      <w:sz w:val="24"/>
      <w:szCs w:val="20"/>
      <w:lang w:val="en-US" w:eastAsia="es-ES"/>
    </w:rPr>
  </w:style>
  <w:style w:type="character" w:styleId="Nmerodepgina">
    <w:name w:val="page number"/>
    <w:basedOn w:val="Fuentedeprrafopredeter"/>
    <w:rsid w:val="009371E9"/>
  </w:style>
  <w:style w:type="paragraph" w:customStyle="1" w:styleId="Standard">
    <w:name w:val="Standard"/>
    <w:uiPriority w:val="99"/>
    <w:rsid w:val="005A5C59"/>
    <w:pPr>
      <w:widowControl w:val="0"/>
      <w:suppressAutoHyphens/>
      <w:autoSpaceDN w:val="0"/>
      <w:spacing w:after="0" w:line="240" w:lineRule="auto"/>
    </w:pPr>
    <w:rPr>
      <w:rFonts w:ascii="Times New Roman" w:eastAsia="SimSun" w:hAnsi="Times New Roman" w:cs="Lucida Sans"/>
      <w:kern w:val="3"/>
      <w:sz w:val="24"/>
      <w:szCs w:val="24"/>
      <w:lang w:val="es-UY" w:eastAsia="zh-CN" w:bidi="hi-IN"/>
    </w:rPr>
  </w:style>
  <w:style w:type="paragraph" w:customStyle="1" w:styleId="Textbody">
    <w:name w:val="Text body"/>
    <w:basedOn w:val="Standard"/>
    <w:uiPriority w:val="99"/>
    <w:rsid w:val="005A5C59"/>
    <w:pPr>
      <w:spacing w:after="120"/>
    </w:pPr>
  </w:style>
  <w:style w:type="character" w:customStyle="1" w:styleId="Internetlink">
    <w:name w:val="Internet link"/>
    <w:uiPriority w:val="99"/>
    <w:rsid w:val="005A5C59"/>
    <w:rPr>
      <w:color w:val="0000FF"/>
      <w:u w:val="single"/>
    </w:rPr>
  </w:style>
  <w:style w:type="paragraph" w:styleId="Encabezado">
    <w:name w:val="header"/>
    <w:basedOn w:val="Normal"/>
    <w:link w:val="EncabezadoCar"/>
    <w:uiPriority w:val="99"/>
    <w:unhideWhenUsed/>
    <w:rsid w:val="00711B0C"/>
    <w:pPr>
      <w:tabs>
        <w:tab w:val="center" w:pos="4252"/>
        <w:tab w:val="right" w:pos="8504"/>
      </w:tabs>
    </w:pPr>
  </w:style>
  <w:style w:type="character" w:customStyle="1" w:styleId="EncabezadoCar">
    <w:name w:val="Encabezado Car"/>
    <w:basedOn w:val="Fuentedeprrafopredeter"/>
    <w:link w:val="Encabezado"/>
    <w:uiPriority w:val="99"/>
    <w:rsid w:val="00711B0C"/>
    <w:rPr>
      <w:rFonts w:ascii="Courier New" w:eastAsia="Times New Roman" w:hAnsi="Courier New" w:cs="Times New Roman"/>
      <w:snapToGrid w:val="0"/>
      <w:sz w:val="24"/>
      <w:szCs w:val="20"/>
      <w:lang w:val="en-US" w:eastAsia="es-ES"/>
    </w:rPr>
  </w:style>
  <w:style w:type="paragraph" w:styleId="Prrafodelista">
    <w:name w:val="List Paragraph"/>
    <w:basedOn w:val="Normal"/>
    <w:uiPriority w:val="34"/>
    <w:qFormat/>
    <w:rsid w:val="00593AA2"/>
    <w:pPr>
      <w:ind w:left="720"/>
      <w:contextualSpacing/>
    </w:pPr>
  </w:style>
  <w:style w:type="paragraph" w:styleId="Textodeglobo">
    <w:name w:val="Balloon Text"/>
    <w:basedOn w:val="Normal"/>
    <w:link w:val="TextodegloboCar"/>
    <w:uiPriority w:val="99"/>
    <w:semiHidden/>
    <w:unhideWhenUsed/>
    <w:rsid w:val="00473101"/>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101"/>
    <w:rPr>
      <w:rFonts w:ascii="Tahoma" w:eastAsia="Times New Roman" w:hAnsi="Tahoma" w:cs="Tahoma"/>
      <w:snapToGrid w:val="0"/>
      <w:sz w:val="16"/>
      <w:szCs w:val="16"/>
      <w:lang w:val="en-US" w:eastAsia="es-ES"/>
    </w:rPr>
  </w:style>
  <w:style w:type="paragraph" w:styleId="NormalWeb">
    <w:name w:val="Normal (Web)"/>
    <w:basedOn w:val="Normal"/>
    <w:uiPriority w:val="99"/>
    <w:semiHidden/>
    <w:unhideWhenUsed/>
    <w:rsid w:val="0080181C"/>
    <w:pPr>
      <w:widowControl/>
      <w:spacing w:before="100" w:beforeAutospacing="1" w:after="100" w:afterAutospacing="1"/>
    </w:pPr>
    <w:rPr>
      <w:rFonts w:ascii="Times New Roman" w:hAnsi="Times New Roman"/>
      <w:snapToGrid/>
      <w:szCs w:val="24"/>
      <w:lang w:val="es-ES"/>
    </w:rPr>
  </w:style>
  <w:style w:type="character" w:customStyle="1" w:styleId="rvts25">
    <w:name w:val="rvts25"/>
    <w:basedOn w:val="Fuentedeprrafopredeter"/>
    <w:rsid w:val="00AD0481"/>
  </w:style>
  <w:style w:type="character" w:customStyle="1" w:styleId="rvts6">
    <w:name w:val="rvts6"/>
    <w:basedOn w:val="Fuentedeprrafopredeter"/>
    <w:rsid w:val="00AD0481"/>
  </w:style>
  <w:style w:type="character" w:customStyle="1" w:styleId="rvts14">
    <w:name w:val="rvts14"/>
    <w:basedOn w:val="Fuentedeprrafopredeter"/>
    <w:rsid w:val="00AD0481"/>
  </w:style>
  <w:style w:type="character" w:customStyle="1" w:styleId="rvts71">
    <w:name w:val="rvts71"/>
    <w:basedOn w:val="Fuentedeprrafopredeter"/>
    <w:rsid w:val="00AD0481"/>
  </w:style>
  <w:style w:type="character" w:customStyle="1" w:styleId="rvts29">
    <w:name w:val="rvts29"/>
    <w:basedOn w:val="Fuentedeprrafopredeter"/>
    <w:rsid w:val="00AD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9341">
      <w:bodyDiv w:val="1"/>
      <w:marLeft w:val="0"/>
      <w:marRight w:val="0"/>
      <w:marTop w:val="0"/>
      <w:marBottom w:val="0"/>
      <w:divBdr>
        <w:top w:val="none" w:sz="0" w:space="0" w:color="auto"/>
        <w:left w:val="none" w:sz="0" w:space="0" w:color="auto"/>
        <w:bottom w:val="none" w:sz="0" w:space="0" w:color="auto"/>
        <w:right w:val="none" w:sz="0" w:space="0" w:color="auto"/>
      </w:divBdr>
    </w:div>
    <w:div w:id="1350791531">
      <w:bodyDiv w:val="1"/>
      <w:marLeft w:val="0"/>
      <w:marRight w:val="0"/>
      <w:marTop w:val="0"/>
      <w:marBottom w:val="0"/>
      <w:divBdr>
        <w:top w:val="none" w:sz="0" w:space="0" w:color="auto"/>
        <w:left w:val="none" w:sz="0" w:space="0" w:color="auto"/>
        <w:bottom w:val="none" w:sz="0" w:space="0" w:color="auto"/>
        <w:right w:val="none" w:sz="0" w:space="0" w:color="auto"/>
      </w:divBdr>
      <w:divsChild>
        <w:div w:id="1575312206">
          <w:marLeft w:val="0"/>
          <w:marRight w:val="0"/>
          <w:marTop w:val="0"/>
          <w:marBottom w:val="0"/>
          <w:divBdr>
            <w:top w:val="none" w:sz="0" w:space="0" w:color="auto"/>
            <w:left w:val="none" w:sz="0" w:space="0" w:color="auto"/>
            <w:bottom w:val="none" w:sz="0" w:space="0" w:color="auto"/>
            <w:right w:val="none" w:sz="0" w:space="0" w:color="auto"/>
          </w:divBdr>
        </w:div>
      </w:divsChild>
    </w:div>
    <w:div w:id="1391997938">
      <w:bodyDiv w:val="1"/>
      <w:marLeft w:val="0"/>
      <w:marRight w:val="0"/>
      <w:marTop w:val="0"/>
      <w:marBottom w:val="0"/>
      <w:divBdr>
        <w:top w:val="none" w:sz="0" w:space="0" w:color="auto"/>
        <w:left w:val="none" w:sz="0" w:space="0" w:color="auto"/>
        <w:bottom w:val="none" w:sz="0" w:space="0" w:color="auto"/>
        <w:right w:val="none" w:sz="0" w:space="0" w:color="auto"/>
      </w:divBdr>
    </w:div>
    <w:div w:id="18278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dandrea@msp.gub.uy" TargetMode="External"/><Relationship Id="rId17" Type="http://schemas.openxmlformats.org/officeDocument/2006/relationships/hyperlink" Target="mailto:catalogo@acce.gub.uy" TargetMode="External"/><Relationship Id="rId2" Type="http://schemas.openxmlformats.org/officeDocument/2006/relationships/numbering" Target="numbering.xml"/><Relationship Id="rId16" Type="http://schemas.openxmlformats.org/officeDocument/2006/relationships/hyperlink" Target="https://www.youtube.com/watch?v=lM5ZjuTHtbs&amp;feature=youtu.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yperlink" Target="http://comprasestatales.gub.uy/wps/wcm/connect/5f2f4d004fa7cb4784ecbe7e30c50e7c/C&#243;mo+oferta+en+l&#237;nea+-+intermedio.pdf?MOD=AJPERES" TargetMode="External"/><Relationship Id="rId10" Type="http://schemas.openxmlformats.org/officeDocument/2006/relationships/hyperlink" Target="http://www.comprasestatales.gub.u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andrea@msp.gub.uy" TargetMode="External"/><Relationship Id="rId14" Type="http://schemas.openxmlformats.org/officeDocument/2006/relationships/hyperlink" Target="http://comprasestatales.gub.uy/inicio/proveedores/rupe/como-inscribirs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FD72-7CA7-4A26-85DF-E7ED549E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18</Pages>
  <Words>4273</Words>
  <Characters>23507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D'Andrea</dc:creator>
  <cp:lastModifiedBy>Mauricio D'Andrea</cp:lastModifiedBy>
  <cp:revision>17</cp:revision>
  <cp:lastPrinted>2017-10-05T17:12:00Z</cp:lastPrinted>
  <dcterms:created xsi:type="dcterms:W3CDTF">2017-08-23T19:04:00Z</dcterms:created>
  <dcterms:modified xsi:type="dcterms:W3CDTF">2017-10-10T19:10:00Z</dcterms:modified>
</cp:coreProperties>
</file>