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7C" w:rsidRDefault="0077197C">
      <w:pPr>
        <w:spacing w:line="276" w:lineRule="auto"/>
        <w:jc w:val="center"/>
      </w:pPr>
    </w:p>
    <w:p w:rsidR="0077197C" w:rsidRDefault="00712751">
      <w:pPr>
        <w:spacing w:line="276" w:lineRule="auto"/>
        <w:jc w:val="right"/>
        <w:rPr>
          <w:rFonts w:ascii="Times New Roman" w:hAnsi="Times New Roman" w:cs="Times New Roman"/>
          <w:sz w:val="18"/>
          <w:szCs w:val="18"/>
        </w:rPr>
      </w:pPr>
      <w:r>
        <w:rPr>
          <w:noProof/>
          <w:lang w:val="en-US"/>
        </w:rPr>
        <w:drawing>
          <wp:inline distT="0" distB="0" distL="0" distR="0">
            <wp:extent cx="1532255" cy="627380"/>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val="en-US"/>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77197C" w:rsidRDefault="0077197C">
      <w:pPr>
        <w:spacing w:line="276" w:lineRule="auto"/>
        <w:ind w:left="2124"/>
      </w:pPr>
    </w:p>
    <w:p w:rsidR="0077197C" w:rsidRDefault="00712751">
      <w:pPr>
        <w:spacing w:line="276" w:lineRule="auto"/>
        <w:ind w:left="2124"/>
        <w:rPr>
          <w:rFonts w:ascii="Times New Roman" w:hAnsi="Times New Roman" w:cs="Times New Roman"/>
        </w:rPr>
      </w:pPr>
      <w:r>
        <w:rPr>
          <w:rFonts w:ascii="Times New Roman" w:hAnsi="Times New Roman" w:cs="Times New Roman"/>
          <w:i/>
          <w:sz w:val="36"/>
          <w:szCs w:val="18"/>
          <w:lang w:eastAsia="es-UY"/>
        </w:rPr>
        <w:t xml:space="preserve">  República Oriental del Uruguay</w:t>
      </w:r>
    </w:p>
    <w:p w:rsidR="0077197C" w:rsidRDefault="00712751">
      <w:pPr>
        <w:spacing w:line="276" w:lineRule="auto"/>
        <w:ind w:left="2832"/>
      </w:pPr>
      <w:r>
        <w:rPr>
          <w:rFonts w:ascii="Times New Roman" w:hAnsi="Times New Roman" w:cs="Times New Roman"/>
          <w:i/>
          <w:sz w:val="36"/>
          <w:szCs w:val="18"/>
          <w:lang w:eastAsia="es-UY"/>
        </w:rPr>
        <w:t xml:space="preserve">  Armada Nacional</w:t>
      </w:r>
      <w:r>
        <w:t>.</w:t>
      </w:r>
    </w:p>
    <w:p w:rsidR="0077197C" w:rsidRDefault="00712751">
      <w:pPr>
        <w:spacing w:line="276"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OBJET</w:t>
      </w:r>
      <w:r w:rsidR="00CA0822">
        <w:rPr>
          <w:rFonts w:ascii="Times New Roman" w:hAnsi="Times New Roman" w:cs="Times New Roman"/>
        </w:rPr>
        <w:t xml:space="preserve">O DE LA CONTRATACIÓN: </w:t>
      </w:r>
      <w:r w:rsidR="00CA0822" w:rsidRPr="00CA0822">
        <w:rPr>
          <w:rFonts w:ascii="Times New Roman" w:hAnsi="Times New Roman" w:cs="Times New Roman"/>
          <w:b/>
        </w:rPr>
        <w:t>ADQUISICIÓ</w:t>
      </w:r>
      <w:r w:rsidRPr="00CA0822">
        <w:rPr>
          <w:rFonts w:ascii="Times New Roman" w:hAnsi="Times New Roman" w:cs="Times New Roman"/>
          <w:b/>
        </w:rPr>
        <w:t>N DE HERRAMIENTAS MENORES</w:t>
      </w:r>
      <w:r>
        <w:rPr>
          <w:rFonts w:ascii="Times New Roman" w:hAnsi="Times New Roman" w:cs="Times New Roman"/>
        </w:rPr>
        <w:t xml:space="preserve"> </w:t>
      </w:r>
    </w:p>
    <w:tbl>
      <w:tblPr>
        <w:tblW w:w="10207"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51"/>
        <w:gridCol w:w="992"/>
        <w:gridCol w:w="2268"/>
        <w:gridCol w:w="4820"/>
        <w:gridCol w:w="1276"/>
      </w:tblGrid>
      <w:tr w:rsidR="0077197C">
        <w:trPr>
          <w:trHeight w:val="377"/>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ITEM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after="0" w:line="276" w:lineRule="auto"/>
              <w:jc w:val="center"/>
              <w:rPr>
                <w:rFonts w:ascii="Times New Roman" w:hAnsi="Times New Roman" w:cs="Times New Roman"/>
                <w:b/>
                <w:bCs/>
              </w:rPr>
            </w:pPr>
            <w:r>
              <w:rPr>
                <w:rFonts w:ascii="Times New Roman" w:hAnsi="Times New Roman" w:cs="Times New Roman"/>
                <w:b/>
                <w:bCs/>
              </w:rPr>
              <w:t>SICE</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rPr>
            </w:pPr>
            <w:r>
              <w:rPr>
                <w:rFonts w:ascii="Times New Roman" w:hAnsi="Times New Roman" w:cs="Times New Roman"/>
                <w:b/>
                <w:bCs/>
              </w:rPr>
              <w:t>ARTÍCULO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DESCRIPCION</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CANTIDAD</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2027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Amoladora Angular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4"/>
              </w:numPr>
              <w:spacing w:after="0" w:line="276" w:lineRule="auto"/>
              <w:rPr>
                <w:rFonts w:ascii="Times New Roman" w:hAnsi="Times New Roman" w:cs="Times New Roman"/>
              </w:rPr>
            </w:pPr>
            <w:r>
              <w:rPr>
                <w:rFonts w:ascii="Times New Roman" w:hAnsi="Times New Roman" w:cs="Times New Roman"/>
              </w:rPr>
              <w:t xml:space="preserve">4 ½ pulgadas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275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Taladro Percutor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5"/>
              </w:numPr>
              <w:spacing w:after="0" w:line="276" w:lineRule="auto"/>
              <w:rPr>
                <w:rFonts w:ascii="Times New Roman" w:hAnsi="Times New Roman" w:cs="Times New Roman"/>
              </w:rPr>
            </w:pPr>
            <w:r>
              <w:rPr>
                <w:rFonts w:ascii="Times New Roman" w:hAnsi="Times New Roman" w:cs="Times New Roman"/>
              </w:rPr>
              <w:t>700 W</w:t>
            </w:r>
          </w:p>
          <w:p w:rsidR="0077197C" w:rsidRDefault="00712751">
            <w:pPr>
              <w:pStyle w:val="Prrafodelista"/>
              <w:numPr>
                <w:ilvl w:val="0"/>
                <w:numId w:val="5"/>
              </w:numPr>
              <w:spacing w:after="0" w:line="276" w:lineRule="auto"/>
              <w:rPr>
                <w:rFonts w:ascii="Times New Roman" w:hAnsi="Times New Roman" w:cs="Times New Roman"/>
              </w:rPr>
            </w:pPr>
            <w:r>
              <w:rPr>
                <w:rFonts w:ascii="Times New Roman" w:hAnsi="Times New Roman" w:cs="Times New Roman"/>
              </w:rPr>
              <w:t>16 mm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2027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Amoladora de Banco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900 W</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4799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Hidrolavadora</w:t>
            </w:r>
            <w:proofErr w:type="spellEnd"/>
            <w:r>
              <w:rPr>
                <w:rFonts w:ascii="Times New Roman" w:eastAsia="Times New Roman" w:hAnsi="Times New Roman" w:cs="Times New Roman"/>
                <w:sz w:val="20"/>
                <w:szCs w:val="20"/>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10"/>
              </w:numPr>
              <w:rPr>
                <w:rFonts w:ascii="Times New Roman" w:hAnsi="Times New Roman" w:cs="Times New Roman"/>
              </w:rPr>
            </w:pPr>
            <w:r>
              <w:rPr>
                <w:rFonts w:ascii="Times New Roman" w:hAnsi="Times New Roman" w:cs="Times New Roman"/>
              </w:rPr>
              <w:t xml:space="preserve">Alta presión de agua fría </w:t>
            </w:r>
          </w:p>
          <w:p w:rsidR="0077197C" w:rsidRDefault="00712751">
            <w:pPr>
              <w:pStyle w:val="Prrafodelista"/>
              <w:numPr>
                <w:ilvl w:val="0"/>
                <w:numId w:val="10"/>
              </w:numPr>
              <w:rPr>
                <w:rFonts w:ascii="Times New Roman" w:hAnsi="Times New Roman" w:cs="Times New Roman"/>
              </w:rPr>
            </w:pPr>
            <w:r>
              <w:rPr>
                <w:rFonts w:ascii="Times New Roman" w:hAnsi="Times New Roman" w:cs="Times New Roman"/>
              </w:rPr>
              <w:t>A nafta</w:t>
            </w:r>
          </w:p>
          <w:p w:rsidR="0077197C" w:rsidRDefault="00712751">
            <w:pPr>
              <w:pStyle w:val="Prrafodelista"/>
              <w:numPr>
                <w:ilvl w:val="0"/>
                <w:numId w:val="10"/>
              </w:numPr>
              <w:rPr>
                <w:rFonts w:ascii="Times New Roman" w:hAnsi="Times New Roman" w:cs="Times New Roman"/>
              </w:rPr>
            </w:pPr>
            <w:r>
              <w:rPr>
                <w:rFonts w:ascii="Times New Roman" w:hAnsi="Times New Roman" w:cs="Times New Roman"/>
              </w:rPr>
              <w:t>Motor 13Hp</w:t>
            </w:r>
          </w:p>
          <w:p w:rsidR="0077197C" w:rsidRDefault="00712751">
            <w:pPr>
              <w:pStyle w:val="Prrafodelista"/>
              <w:numPr>
                <w:ilvl w:val="0"/>
                <w:numId w:val="10"/>
              </w:numPr>
              <w:rPr>
                <w:rFonts w:ascii="Times New Roman" w:hAnsi="Times New Roman" w:cs="Times New Roman"/>
              </w:rPr>
            </w:pPr>
            <w:r>
              <w:rPr>
                <w:rFonts w:ascii="Times New Roman" w:hAnsi="Times New Roman" w:cs="Times New Roman"/>
              </w:rPr>
              <w:t>Caudal 200 Bar</w:t>
            </w:r>
          </w:p>
          <w:p w:rsidR="0077197C" w:rsidRDefault="00712751">
            <w:pPr>
              <w:pStyle w:val="Prrafodelista"/>
              <w:numPr>
                <w:ilvl w:val="0"/>
                <w:numId w:val="10"/>
              </w:numPr>
              <w:rPr>
                <w:rFonts w:ascii="Times New Roman" w:hAnsi="Times New Roman" w:cs="Times New Roman"/>
              </w:rPr>
            </w:pPr>
            <w:r>
              <w:rPr>
                <w:rFonts w:ascii="Times New Roman" w:hAnsi="Times New Roman" w:cs="Times New Roman"/>
              </w:rPr>
              <w:t>Pistola de metal</w:t>
            </w:r>
          </w:p>
          <w:p w:rsidR="0077197C" w:rsidRDefault="00712751">
            <w:pPr>
              <w:pStyle w:val="Prrafodelista"/>
              <w:numPr>
                <w:ilvl w:val="0"/>
                <w:numId w:val="10"/>
              </w:numPr>
              <w:rPr>
                <w:rFonts w:ascii="Times New Roman" w:hAnsi="Times New Roman" w:cs="Times New Roman"/>
              </w:rPr>
            </w:pPr>
            <w:r>
              <w:rPr>
                <w:rFonts w:ascii="Times New Roman" w:hAnsi="Times New Roman" w:cs="Times New Roman"/>
              </w:rPr>
              <w:t>Largo de manguera: 8 metros</w:t>
            </w:r>
          </w:p>
          <w:p w:rsidR="0077197C" w:rsidRDefault="00712751">
            <w:pPr>
              <w:pStyle w:val="Prrafodelista"/>
              <w:spacing w:after="0" w:line="276" w:lineRule="auto"/>
              <w:rPr>
                <w:rFonts w:ascii="Times New Roman" w:hAnsi="Times New Roman" w:cs="Times New Roman"/>
              </w:rPr>
            </w:pPr>
            <w:r>
              <w:rPr>
                <w:rFonts w:ascii="Times New Roman" w:hAnsi="Times New Roman" w:cs="Times New Roman"/>
              </w:rPr>
              <w:t>Picos intercambiables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2032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Martillo Demoledor</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71791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Pulverizador Fumigador</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5 litros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12347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Soldadora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MIG/MAG/MMA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2027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Amoladora Angular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7 pulgadas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76557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Ingletadora</w:t>
            </w:r>
            <w:proofErr w:type="spellEnd"/>
            <w:r>
              <w:rPr>
                <w:rFonts w:ascii="Times New Roman" w:eastAsia="Times New Roman" w:hAnsi="Times New Roman" w:cs="Times New Roman"/>
                <w:sz w:val="20"/>
                <w:szCs w:val="20"/>
              </w:rPr>
              <w:t xml:space="preserve"> Manual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1062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Grinfa</w:t>
            </w:r>
            <w:proofErr w:type="spellEnd"/>
            <w:r>
              <w:rPr>
                <w:rFonts w:ascii="Times New Roman" w:eastAsia="Times New Roman" w:hAnsi="Times New Roman" w:cs="Times New Roman"/>
                <w:sz w:val="20"/>
                <w:szCs w:val="20"/>
              </w:rPr>
              <w:t xml:space="preserve"> Combinada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12814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Hormigonera de Mano Eléctrica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7"/>
              </w:numPr>
              <w:spacing w:after="0" w:line="276" w:lineRule="auto"/>
              <w:rPr>
                <w:rFonts w:ascii="Times New Roman" w:hAnsi="Times New Roman" w:cs="Times New Roman"/>
              </w:rPr>
            </w:pPr>
            <w:r>
              <w:rPr>
                <w:rFonts w:ascii="Times New Roman" w:hAnsi="Times New Roman" w:cs="Times New Roman"/>
              </w:rPr>
              <w:t xml:space="preserve">Potencia: ¾ HP </w:t>
            </w:r>
          </w:p>
          <w:p w:rsidR="0077197C" w:rsidRDefault="00712751">
            <w:pPr>
              <w:pStyle w:val="Prrafodelista"/>
              <w:numPr>
                <w:ilvl w:val="0"/>
                <w:numId w:val="7"/>
              </w:numPr>
              <w:spacing w:after="0" w:line="276" w:lineRule="auto"/>
              <w:rPr>
                <w:rFonts w:ascii="Times New Roman" w:hAnsi="Times New Roman" w:cs="Times New Roman"/>
              </w:rPr>
            </w:pPr>
            <w:r>
              <w:rPr>
                <w:rFonts w:ascii="Times New Roman" w:hAnsi="Times New Roman" w:cs="Times New Roman"/>
              </w:rPr>
              <w:t>Capacidad del tambor: 130 L</w:t>
            </w:r>
          </w:p>
          <w:p w:rsidR="0077197C" w:rsidRDefault="00712751">
            <w:pPr>
              <w:pStyle w:val="Prrafodelista"/>
              <w:numPr>
                <w:ilvl w:val="0"/>
                <w:numId w:val="7"/>
              </w:numPr>
              <w:spacing w:after="0" w:line="276" w:lineRule="auto"/>
              <w:rPr>
                <w:rFonts w:ascii="Times New Roman" w:hAnsi="Times New Roman" w:cs="Times New Roman"/>
              </w:rPr>
            </w:pPr>
            <w:r>
              <w:rPr>
                <w:rFonts w:ascii="Times New Roman" w:hAnsi="Times New Roman" w:cs="Times New Roman"/>
              </w:rPr>
              <w:t xml:space="preserve">Capacidad de mezcla: 120 L </w:t>
            </w:r>
          </w:p>
          <w:p w:rsidR="0077197C" w:rsidRDefault="00712751">
            <w:pPr>
              <w:pStyle w:val="Prrafodelista"/>
              <w:numPr>
                <w:ilvl w:val="0"/>
                <w:numId w:val="7"/>
              </w:numPr>
              <w:spacing w:after="0" w:line="276" w:lineRule="auto"/>
              <w:rPr>
                <w:rFonts w:ascii="Times New Roman" w:hAnsi="Times New Roman" w:cs="Times New Roman"/>
              </w:rPr>
            </w:pPr>
            <w:r>
              <w:rPr>
                <w:rFonts w:ascii="Times New Roman" w:hAnsi="Times New Roman" w:cs="Times New Roman"/>
              </w:rPr>
              <w:t>Volumen de mezcla elaborada: 70 L</w:t>
            </w:r>
          </w:p>
          <w:p w:rsidR="0077197C" w:rsidRDefault="00712751">
            <w:pPr>
              <w:pStyle w:val="Prrafodelista"/>
              <w:numPr>
                <w:ilvl w:val="0"/>
                <w:numId w:val="7"/>
              </w:numPr>
              <w:spacing w:after="0" w:line="276" w:lineRule="auto"/>
              <w:rPr>
                <w:rFonts w:ascii="Times New Roman" w:hAnsi="Times New Roman" w:cs="Times New Roman"/>
              </w:rPr>
            </w:pPr>
            <w:r>
              <w:rPr>
                <w:rFonts w:ascii="Times New Roman" w:hAnsi="Times New Roman" w:cs="Times New Roman"/>
              </w:rPr>
              <w:t>Consumo: 350 W E39 D41</w:t>
            </w:r>
          </w:p>
          <w:p w:rsidR="0077197C" w:rsidRDefault="00712751">
            <w:pPr>
              <w:pStyle w:val="Prrafodelista"/>
              <w:numPr>
                <w:ilvl w:val="0"/>
                <w:numId w:val="7"/>
              </w:numPr>
              <w:spacing w:after="0" w:line="276" w:lineRule="auto"/>
              <w:rPr>
                <w:rFonts w:ascii="Times New Roman" w:hAnsi="Times New Roman" w:cs="Times New Roman"/>
              </w:rPr>
            </w:pPr>
            <w:r>
              <w:rPr>
                <w:rFonts w:ascii="Times New Roman" w:hAnsi="Times New Roman" w:cs="Times New Roman"/>
              </w:rPr>
              <w:t xml:space="preserve">Rueda goma maciza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69482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Taladro Perforador de Suelos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8"/>
              </w:numPr>
              <w:spacing w:after="0" w:line="276" w:lineRule="auto"/>
              <w:rPr>
                <w:rFonts w:ascii="Times New Roman" w:hAnsi="Times New Roman" w:cs="Times New Roman"/>
              </w:rPr>
            </w:pPr>
            <w:r>
              <w:rPr>
                <w:rFonts w:ascii="Times New Roman" w:hAnsi="Times New Roman" w:cs="Times New Roman"/>
              </w:rPr>
              <w:t xml:space="preserve">A nafta </w:t>
            </w:r>
          </w:p>
          <w:p w:rsidR="0077197C" w:rsidRDefault="00712751">
            <w:pPr>
              <w:pStyle w:val="Prrafodelista"/>
              <w:numPr>
                <w:ilvl w:val="0"/>
                <w:numId w:val="8"/>
              </w:numPr>
              <w:spacing w:after="0" w:line="276" w:lineRule="auto"/>
              <w:rPr>
                <w:rFonts w:ascii="Times New Roman" w:hAnsi="Times New Roman" w:cs="Times New Roman"/>
              </w:rPr>
            </w:pPr>
            <w:r>
              <w:rPr>
                <w:rFonts w:ascii="Times New Roman" w:hAnsi="Times New Roman" w:cs="Times New Roman"/>
              </w:rPr>
              <w:t>Con mecha 300mm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6567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Equipo Completo para Soldadura Oxiacetilénica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9"/>
              </w:numPr>
              <w:spacing w:after="0" w:line="276" w:lineRule="auto"/>
              <w:jc w:val="both"/>
              <w:rPr>
                <w:rFonts w:ascii="Times New Roman" w:hAnsi="Times New Roman" w:cs="Times New Roman"/>
              </w:rPr>
            </w:pPr>
            <w:r>
              <w:rPr>
                <w:rFonts w:ascii="Times New Roman" w:hAnsi="Times New Roman" w:cs="Times New Roman"/>
              </w:rPr>
              <w:t xml:space="preserve">Maletín de 17 piezas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14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74332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Juego de Dados Completo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44 </w:t>
            </w:r>
            <w:proofErr w:type="spellStart"/>
            <w:r>
              <w:rPr>
                <w:rFonts w:ascii="Times New Roman" w:hAnsi="Times New Roman" w:cs="Times New Roman"/>
              </w:rPr>
              <w:t>iezas</w:t>
            </w:r>
            <w:proofErr w:type="spellEnd"/>
            <w:r>
              <w:rPr>
                <w:rFonts w:ascii="Times New Roman" w:hAnsi="Times New Roman" w:cs="Times New Roman"/>
              </w:rPr>
              <w:t xml:space="preserve"> con palanca de fuerza ½ y 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255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Llave Francesa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12 pulgadas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413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Destornilladores pase Phillips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spacing w:after="0" w:line="276" w:lineRule="auto"/>
              <w:rPr>
                <w:rFonts w:ascii="Times New Roman" w:hAnsi="Times New Roman" w:cs="Times New Roman"/>
              </w:rPr>
            </w:pPr>
            <w:r>
              <w:rPr>
                <w:rFonts w:ascii="Times New Roman" w:hAnsi="Times New Roman" w:cs="Times New Roman"/>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412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Destornilladores pase Paleta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14826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Alicate Punta Fina Aislado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8 pulgadas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64404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Llaves </w:t>
            </w:r>
            <w:proofErr w:type="spellStart"/>
            <w:r>
              <w:rPr>
                <w:rFonts w:ascii="Times New Roman" w:eastAsia="Times New Roman" w:hAnsi="Times New Roman" w:cs="Times New Roman"/>
                <w:sz w:val="20"/>
                <w:szCs w:val="20"/>
              </w:rPr>
              <w:t>Torx</w:t>
            </w:r>
            <w:proofErr w:type="spellEnd"/>
            <w:r>
              <w:rPr>
                <w:rFonts w:ascii="Times New Roman" w:eastAsia="Times New Roman" w:hAnsi="Times New Roman" w:cs="Times New Roman"/>
                <w:sz w:val="20"/>
                <w:szCs w:val="20"/>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T10 a T40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525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Llaves Allen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854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Llaves Estriadas en Forma C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7047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Pistola Llave de Impacto Neumático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1544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Mascara Foto cromática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Para soldar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4807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Escuadra Numérica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spacing w:after="0" w:line="276" w:lineRule="auto"/>
              <w:ind w:left="360"/>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637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Martillo de Bola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9018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Mecha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Para hierro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47606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Dado  Macho y Terraja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Caja de 40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71572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Pinza de Tierra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Para soldadora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259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Pinza Porta electrodo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500 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6574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Pinza </w:t>
            </w:r>
            <w:proofErr w:type="spellStart"/>
            <w:r>
              <w:rPr>
                <w:rFonts w:ascii="Times New Roman" w:eastAsia="Times New Roman" w:hAnsi="Times New Roman" w:cs="Times New Roman"/>
                <w:sz w:val="20"/>
                <w:szCs w:val="20"/>
              </w:rPr>
              <w:t>Morza</w:t>
            </w:r>
            <w:proofErr w:type="spellEnd"/>
            <w:r>
              <w:rPr>
                <w:rFonts w:ascii="Times New Roman" w:eastAsia="Times New Roman" w:hAnsi="Times New Roman" w:cs="Times New Roman"/>
                <w:sz w:val="20"/>
                <w:szCs w:val="20"/>
              </w:rPr>
              <w:t xml:space="preserve"> de presión curvo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6574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Pinza Morsa para Chapista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7 pulgadas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252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Cinta Métrica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5 metros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12718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Atornillador</w:t>
            </w:r>
          </w:p>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batería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rPr>
                <w:rFonts w:ascii="Times New Roman" w:hAnsi="Times New Roman" w:cs="Times New Roman"/>
              </w:rPr>
            </w:pPr>
            <w:r>
              <w:rPr>
                <w:rFonts w:ascii="Times New Roman" w:hAnsi="Times New Roman" w:cs="Times New Roman"/>
              </w:rPr>
              <w:t>Voltaje 20 V</w:t>
            </w:r>
          </w:p>
          <w:p w:rsidR="0077197C" w:rsidRDefault="00712751">
            <w:pPr>
              <w:pStyle w:val="Prrafodelista"/>
              <w:numPr>
                <w:ilvl w:val="0"/>
                <w:numId w:val="2"/>
              </w:numPr>
              <w:rPr>
                <w:rFonts w:ascii="Times New Roman" w:hAnsi="Times New Roman" w:cs="Times New Roman"/>
              </w:rPr>
            </w:pPr>
            <w:r>
              <w:rPr>
                <w:rFonts w:ascii="Times New Roman" w:hAnsi="Times New Roman" w:cs="Times New Roman"/>
              </w:rPr>
              <w:t>Velocidad 0-400/0 – 1500/min</w:t>
            </w:r>
          </w:p>
          <w:p w:rsidR="0077197C" w:rsidRDefault="00712751">
            <w:pPr>
              <w:pStyle w:val="Prrafodelista"/>
              <w:numPr>
                <w:ilvl w:val="0"/>
                <w:numId w:val="2"/>
              </w:numPr>
              <w:rPr>
                <w:rFonts w:ascii="Times New Roman" w:hAnsi="Times New Roman" w:cs="Times New Roman"/>
              </w:rPr>
            </w:pPr>
            <w:r>
              <w:rPr>
                <w:rFonts w:ascii="Times New Roman" w:hAnsi="Times New Roman" w:cs="Times New Roman"/>
              </w:rPr>
              <w:t>Torque máximo 45 NM</w:t>
            </w:r>
          </w:p>
          <w:p w:rsidR="0077197C" w:rsidRDefault="00712751">
            <w:pPr>
              <w:pStyle w:val="Prrafodelista"/>
              <w:numPr>
                <w:ilvl w:val="0"/>
                <w:numId w:val="2"/>
              </w:numPr>
              <w:rPr>
                <w:rFonts w:ascii="Times New Roman" w:hAnsi="Times New Roman" w:cs="Times New Roman"/>
              </w:rPr>
            </w:pPr>
            <w:r>
              <w:rPr>
                <w:rFonts w:ascii="Times New Roman" w:hAnsi="Times New Roman" w:cs="Times New Roman"/>
              </w:rPr>
              <w:t>Capacidad de mandril: 0,85-10mm</w:t>
            </w:r>
          </w:p>
          <w:p w:rsidR="0077197C" w:rsidRDefault="00712751">
            <w:pPr>
              <w:pStyle w:val="Prrafodelista"/>
              <w:numPr>
                <w:ilvl w:val="0"/>
                <w:numId w:val="2"/>
              </w:numPr>
              <w:rPr>
                <w:rFonts w:ascii="Times New Roman" w:hAnsi="Times New Roman" w:cs="Times New Roman"/>
              </w:rPr>
            </w:pPr>
            <w:r>
              <w:rPr>
                <w:rFonts w:ascii="Times New Roman" w:hAnsi="Times New Roman" w:cs="Times New Roman"/>
              </w:rPr>
              <w:t>Posición del torque 18+1+1 auto-</w:t>
            </w:r>
            <w:proofErr w:type="spellStart"/>
            <w:r>
              <w:rPr>
                <w:rFonts w:ascii="Times New Roman" w:hAnsi="Times New Roman" w:cs="Times New Roman"/>
              </w:rPr>
              <w:t>lock</w:t>
            </w:r>
            <w:proofErr w:type="spellEnd"/>
            <w:r>
              <w:rPr>
                <w:rFonts w:ascii="Times New Roman" w:hAnsi="Times New Roman" w:cs="Times New Roman"/>
              </w:rPr>
              <w:t xml:space="preserve"> </w:t>
            </w:r>
            <w:proofErr w:type="spellStart"/>
            <w:r>
              <w:rPr>
                <w:rFonts w:ascii="Times New Roman" w:hAnsi="Times New Roman" w:cs="Times New Roman"/>
              </w:rPr>
              <w:t>keyless</w:t>
            </w:r>
            <w:proofErr w:type="spellEnd"/>
            <w:r>
              <w:rPr>
                <w:rFonts w:ascii="Times New Roman" w:hAnsi="Times New Roman" w:cs="Times New Roman"/>
              </w:rPr>
              <w:t xml:space="preserve"> </w:t>
            </w:r>
            <w:proofErr w:type="spellStart"/>
            <w:r>
              <w:rPr>
                <w:rFonts w:ascii="Times New Roman" w:hAnsi="Times New Roman" w:cs="Times New Roman"/>
              </w:rPr>
              <w:t>chuck</w:t>
            </w:r>
            <w:proofErr w:type="spellEnd"/>
          </w:p>
          <w:p w:rsidR="0077197C" w:rsidRDefault="00712751">
            <w:pPr>
              <w:pStyle w:val="Prrafodelista"/>
              <w:numPr>
                <w:ilvl w:val="0"/>
                <w:numId w:val="2"/>
              </w:numPr>
              <w:rPr>
                <w:rFonts w:ascii="Times New Roman" w:hAnsi="Times New Roman" w:cs="Times New Roman"/>
              </w:rPr>
            </w:pPr>
            <w:r>
              <w:rPr>
                <w:rFonts w:ascii="Times New Roman" w:hAnsi="Times New Roman" w:cs="Times New Roman"/>
              </w:rPr>
              <w:t xml:space="preserve">2 velocidades mecánicas </w:t>
            </w:r>
            <w:proofErr w:type="spellStart"/>
            <w:r>
              <w:rPr>
                <w:rFonts w:ascii="Times New Roman" w:hAnsi="Times New Roman" w:cs="Times New Roman"/>
              </w:rPr>
              <w:t>spindle</w:t>
            </w:r>
            <w:proofErr w:type="spellEnd"/>
            <w:r>
              <w:rPr>
                <w:rFonts w:ascii="Times New Roman" w:hAnsi="Times New Roman" w:cs="Times New Roman"/>
              </w:rPr>
              <w:t xml:space="preserve"> </w:t>
            </w:r>
            <w:proofErr w:type="spellStart"/>
            <w:r>
              <w:rPr>
                <w:rFonts w:ascii="Times New Roman" w:hAnsi="Times New Roman" w:cs="Times New Roman"/>
              </w:rPr>
              <w:t>lock</w:t>
            </w:r>
            <w:proofErr w:type="spellEnd"/>
            <w:r>
              <w:rPr>
                <w:rFonts w:ascii="Times New Roman" w:hAnsi="Times New Roman" w:cs="Times New Roman"/>
              </w:rPr>
              <w:t xml:space="preserve"> </w:t>
            </w:r>
            <w:proofErr w:type="spellStart"/>
            <w:r>
              <w:rPr>
                <w:rFonts w:ascii="Times New Roman" w:hAnsi="Times New Roman" w:cs="Times New Roman"/>
              </w:rPr>
              <w:t>fuction</w:t>
            </w:r>
            <w:proofErr w:type="spellEnd"/>
            <w:r>
              <w:rPr>
                <w:rFonts w:ascii="Times New Roman" w:hAnsi="Times New Roman" w:cs="Times New Roman"/>
              </w:rPr>
              <w:t xml:space="preserve"> </w:t>
            </w:r>
          </w:p>
          <w:p w:rsidR="0077197C" w:rsidRDefault="00712751">
            <w:pPr>
              <w:pStyle w:val="Prrafodelista"/>
              <w:numPr>
                <w:ilvl w:val="0"/>
                <w:numId w:val="2"/>
              </w:numPr>
              <w:rPr>
                <w:rFonts w:ascii="Times New Roman" w:hAnsi="Times New Roman" w:cs="Times New Roman"/>
              </w:rPr>
            </w:pPr>
            <w:r>
              <w:rPr>
                <w:rFonts w:ascii="Times New Roman" w:hAnsi="Times New Roman" w:cs="Times New Roman"/>
              </w:rPr>
              <w:t xml:space="preserve">Baterías litio-ion 20 V 2,0 Ah </w:t>
            </w:r>
          </w:p>
          <w:p w:rsidR="0077197C" w:rsidRDefault="00712751">
            <w:pPr>
              <w:pStyle w:val="Prrafodelista"/>
              <w:numPr>
                <w:ilvl w:val="0"/>
                <w:numId w:val="2"/>
              </w:numPr>
              <w:rPr>
                <w:rFonts w:ascii="Times New Roman" w:hAnsi="Times New Roman" w:cs="Times New Roman"/>
              </w:rPr>
            </w:pPr>
            <w:r>
              <w:rPr>
                <w:rFonts w:ascii="Times New Roman" w:hAnsi="Times New Roman" w:cs="Times New Roman"/>
              </w:rPr>
              <w:t>Incluye dos baterías con un cargador (tiempo de carga 1 hora)</w:t>
            </w:r>
          </w:p>
          <w:p w:rsidR="0077197C" w:rsidRDefault="00712751">
            <w:pPr>
              <w:pStyle w:val="Prrafodelista"/>
              <w:numPr>
                <w:ilvl w:val="0"/>
                <w:numId w:val="2"/>
              </w:numPr>
              <w:rPr>
                <w:rFonts w:ascii="Times New Roman" w:hAnsi="Times New Roman" w:cs="Times New Roman"/>
              </w:rPr>
            </w:pPr>
            <w:r>
              <w:rPr>
                <w:rFonts w:ascii="Times New Roman" w:hAnsi="Times New Roman" w:cs="Times New Roman"/>
              </w:rPr>
              <w:t xml:space="preserve">Voltaje del cargador 110 V -50/60Hz con luz de trabajo integrad led indicador de estado de batería </w:t>
            </w:r>
          </w:p>
          <w:p w:rsidR="0077197C" w:rsidRDefault="00712751">
            <w:pPr>
              <w:pStyle w:val="Prrafodelista"/>
              <w:spacing w:after="0" w:line="276" w:lineRule="auto"/>
              <w:rPr>
                <w:rFonts w:ascii="Times New Roman" w:hAnsi="Times New Roman" w:cs="Times New Roman"/>
              </w:rPr>
            </w:pPr>
            <w:r>
              <w:rPr>
                <w:rFonts w:ascii="Times New Roman" w:hAnsi="Times New Roman" w:cs="Times New Roman"/>
              </w:rPr>
              <w:lastRenderedPageBreak/>
              <w:t xml:space="preserve">Incluye 50 accesorios en bolso de lona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lastRenderedPageBreak/>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34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68244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6 Mechas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Paleta Plana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413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Puntero Phillips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48134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5 Sierras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Mecha de  Copa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13691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Juego de Destornillador Mixto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4</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pPr>
            <w:r>
              <w:rPr>
                <w:rFonts w:ascii="Times New Roman" w:hAnsi="Times New Roman" w:cs="Times New Roman"/>
              </w:rPr>
              <w:t>76557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pPr>
            <w:r>
              <w:rPr>
                <w:rFonts w:ascii="Times New Roman" w:eastAsia="Times New Roman" w:hAnsi="Times New Roman" w:cs="Times New Roman"/>
                <w:sz w:val="20"/>
                <w:szCs w:val="20"/>
              </w:rPr>
              <w:t xml:space="preserve">Sierra Caladora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pPr>
            <w:r>
              <w:rPr>
                <w:rFonts w:ascii="Times New Roman" w:hAnsi="Times New Roman" w:cs="Times New Roman"/>
              </w:rPr>
              <w:t xml:space="preserve">Voltaje: 220 – 230 V </w:t>
            </w:r>
          </w:p>
          <w:p w:rsidR="0077197C" w:rsidRDefault="00712751">
            <w:pPr>
              <w:pStyle w:val="Prrafodelista"/>
              <w:numPr>
                <w:ilvl w:val="0"/>
                <w:numId w:val="2"/>
              </w:numPr>
              <w:spacing w:after="0" w:line="276" w:lineRule="auto"/>
            </w:pPr>
            <w:r>
              <w:rPr>
                <w:rFonts w:ascii="Times New Roman" w:hAnsi="Times New Roman" w:cs="Times New Roman"/>
              </w:rPr>
              <w:t>Frecuencia: 50/60 Hz</w:t>
            </w:r>
          </w:p>
          <w:p w:rsidR="0077197C" w:rsidRDefault="00712751">
            <w:pPr>
              <w:pStyle w:val="Prrafodelista"/>
              <w:numPr>
                <w:ilvl w:val="0"/>
                <w:numId w:val="2"/>
              </w:numPr>
              <w:spacing w:after="0" w:line="276" w:lineRule="auto"/>
            </w:pPr>
            <w:r>
              <w:rPr>
                <w:rFonts w:ascii="Times New Roman" w:hAnsi="Times New Roman" w:cs="Times New Roman"/>
              </w:rPr>
              <w:t>Potencia: 400 W</w:t>
            </w:r>
          </w:p>
          <w:p w:rsidR="0077197C" w:rsidRDefault="00712751">
            <w:pPr>
              <w:pStyle w:val="Prrafodelista"/>
              <w:numPr>
                <w:ilvl w:val="0"/>
                <w:numId w:val="2"/>
              </w:numPr>
              <w:spacing w:after="0" w:line="276" w:lineRule="auto"/>
            </w:pPr>
            <w:r>
              <w:rPr>
                <w:rFonts w:ascii="Times New Roman" w:hAnsi="Times New Roman" w:cs="Times New Roman"/>
              </w:rPr>
              <w:t>Velocidad de motor: 3000 rpm</w:t>
            </w:r>
          </w:p>
          <w:p w:rsidR="0077197C" w:rsidRDefault="00712751">
            <w:pPr>
              <w:pStyle w:val="Prrafodelista"/>
            </w:pPr>
            <w:r>
              <w:t xml:space="preserve">Profundidad de corte: 55 (6) cm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858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Juego de Formón</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14889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Corta Vidrio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2019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Falsa Escuadra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5"/>
              </w:numPr>
              <w:spacing w:after="0" w:line="276" w:lineRule="auto"/>
              <w:rPr>
                <w:rFonts w:ascii="Times New Roman" w:hAnsi="Times New Roman" w:cs="Times New Roman"/>
              </w:rPr>
            </w:pPr>
            <w:r>
              <w:rPr>
                <w:rFonts w:ascii="Times New Roman" w:hAnsi="Times New Roman" w:cs="Times New Roman"/>
              </w:rPr>
              <w:t>Para carpintero</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666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Prensa tipo Sargento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3142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Tester</w:t>
            </w:r>
            <w:proofErr w:type="spellEnd"/>
            <w:r>
              <w:rPr>
                <w:rFonts w:ascii="Times New Roman" w:eastAsia="Times New Roman" w:hAnsi="Times New Roman" w:cs="Times New Roman"/>
                <w:sz w:val="20"/>
                <w:szCs w:val="20"/>
              </w:rPr>
              <w:t xml:space="preserve"> Digital</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3456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Pinza </w:t>
            </w:r>
            <w:proofErr w:type="spellStart"/>
            <w:r>
              <w:rPr>
                <w:rFonts w:ascii="Times New Roman" w:eastAsia="Times New Roman" w:hAnsi="Times New Roman" w:cs="Times New Roman"/>
                <w:sz w:val="20"/>
                <w:szCs w:val="20"/>
              </w:rPr>
              <w:t>Amperimetrica</w:t>
            </w:r>
            <w:proofErr w:type="spellEnd"/>
            <w:r>
              <w:rPr>
                <w:rFonts w:ascii="Times New Roman" w:eastAsia="Times New Roman" w:hAnsi="Times New Roman" w:cs="Times New Roman"/>
                <w:sz w:val="20"/>
                <w:szCs w:val="20"/>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6610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Calibre Digital Electrónico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67058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Juego de Pinzas para Electricista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5"/>
              </w:numPr>
              <w:spacing w:after="0" w:line="276" w:lineRule="auto"/>
              <w:rPr>
                <w:rFonts w:ascii="Times New Roman" w:hAnsi="Times New Roman" w:cs="Times New Roman"/>
              </w:rPr>
            </w:pPr>
            <w:r>
              <w:rPr>
                <w:rFonts w:ascii="Times New Roman" w:hAnsi="Times New Roman" w:cs="Times New Roman"/>
              </w:rPr>
              <w:t>Plana</w:t>
            </w:r>
          </w:p>
          <w:p w:rsidR="0077197C" w:rsidRDefault="00712751">
            <w:pPr>
              <w:pStyle w:val="Prrafodelista"/>
              <w:numPr>
                <w:ilvl w:val="0"/>
                <w:numId w:val="5"/>
              </w:numPr>
              <w:spacing w:after="0" w:line="276" w:lineRule="auto"/>
              <w:rPr>
                <w:rFonts w:ascii="Times New Roman" w:hAnsi="Times New Roman" w:cs="Times New Roman"/>
              </w:rPr>
            </w:pPr>
            <w:r>
              <w:rPr>
                <w:rFonts w:ascii="Times New Roman" w:hAnsi="Times New Roman" w:cs="Times New Roman"/>
              </w:rPr>
              <w:t xml:space="preserve">Alicate </w:t>
            </w:r>
          </w:p>
          <w:p w:rsidR="0077197C" w:rsidRDefault="00712751">
            <w:pPr>
              <w:pStyle w:val="Prrafodelista"/>
              <w:numPr>
                <w:ilvl w:val="0"/>
                <w:numId w:val="5"/>
              </w:numPr>
              <w:spacing w:after="0" w:line="276" w:lineRule="auto"/>
              <w:rPr>
                <w:rFonts w:ascii="Times New Roman" w:hAnsi="Times New Roman" w:cs="Times New Roman"/>
              </w:rPr>
            </w:pPr>
            <w:r>
              <w:rPr>
                <w:rFonts w:ascii="Times New Roman" w:hAnsi="Times New Roman" w:cs="Times New Roman"/>
              </w:rPr>
              <w:t>Punta fina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610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Pala de Boleo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 xml:space="preserve">Cuadradas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5</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15457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Pala de Corte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4</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677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Pala Pocera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258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Pico Punta Pala con Cabo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1261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Trenzas de Armador y Corte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49868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Maceta de Albañil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2 kg</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65547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Cincel Puntas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3381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Corta Fierro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Acero Forjado</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55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71181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Base para Doblar Hierro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Regulable</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261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Plomada de Albañil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561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Nivel de Burbuja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Aluminio 100 cm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559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Llanas Lisas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Acero inoxidable</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559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Llanas </w:t>
            </w:r>
            <w:proofErr w:type="spellStart"/>
            <w:r>
              <w:rPr>
                <w:rFonts w:ascii="Times New Roman" w:eastAsia="Times New Roman" w:hAnsi="Times New Roman" w:cs="Times New Roman"/>
                <w:sz w:val="20"/>
                <w:szCs w:val="20"/>
              </w:rPr>
              <w:t>Denatadas</w:t>
            </w:r>
            <w:proofErr w:type="spellEnd"/>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Acero inoxidable</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4901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Cuchara de Albañil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1178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Arco de Sierra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12 pulgadas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402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Fretacho</w:t>
            </w:r>
            <w:proofErr w:type="spellEnd"/>
            <w:r>
              <w:rPr>
                <w:rFonts w:ascii="Times New Roman" w:eastAsia="Times New Roman" w:hAnsi="Times New Roman" w:cs="Times New Roman"/>
                <w:sz w:val="20"/>
                <w:szCs w:val="20"/>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633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Martillo de Uña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76678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Aplicador de Silicona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 xml:space="preserve">Profesional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3</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41254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Espátula Pintor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100 mm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18682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Espátula para Yeso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 xml:space="preserve">12 pulgadas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21160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Tijera de Corte Perfil Yeso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567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Cepillo de Acero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2</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12320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Llaves Combinadas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64404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Llaves </w:t>
            </w:r>
            <w:proofErr w:type="spellStart"/>
            <w:r>
              <w:rPr>
                <w:rFonts w:ascii="Times New Roman" w:eastAsia="Times New Roman" w:hAnsi="Times New Roman" w:cs="Times New Roman"/>
                <w:sz w:val="20"/>
                <w:szCs w:val="20"/>
              </w:rPr>
              <w:t>Trox</w:t>
            </w:r>
            <w:proofErr w:type="spellEnd"/>
            <w:r>
              <w:rPr>
                <w:rFonts w:ascii="Times New Roman" w:eastAsia="Times New Roman" w:hAnsi="Times New Roman" w:cs="Times New Roman"/>
                <w:sz w:val="20"/>
                <w:szCs w:val="20"/>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 xml:space="preserve">Largas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6773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Dados Encastre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76368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Juego de Pinzas Saca Seguro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48070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Juego de Lima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28473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Kit </w:t>
            </w:r>
            <w:proofErr w:type="spellStart"/>
            <w:r>
              <w:rPr>
                <w:rFonts w:ascii="Times New Roman" w:eastAsia="Times New Roman" w:hAnsi="Times New Roman" w:cs="Times New Roman"/>
                <w:sz w:val="20"/>
                <w:szCs w:val="20"/>
              </w:rPr>
              <w:t>Termofusora</w:t>
            </w:r>
            <w:proofErr w:type="spellEnd"/>
            <w:r>
              <w:rPr>
                <w:rFonts w:ascii="Times New Roman" w:eastAsia="Times New Roman" w:hAnsi="Times New Roman" w:cs="Times New Roman"/>
                <w:sz w:val="20"/>
                <w:szCs w:val="20"/>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Hasta 63 mm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66083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Pistola de Calor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1700 W</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11504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Kit Pistola de Silicona Caliente</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100 W</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256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Llave Inglesa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De caño</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47605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Llave Francesa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Juego</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11598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Pinza Corta Tubo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Hasta 32 mm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80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11598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Pinza Corta Tubo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Hasta 63 mm</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8209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Carretel </w:t>
            </w:r>
            <w:proofErr w:type="spellStart"/>
            <w:r>
              <w:rPr>
                <w:rFonts w:ascii="Times New Roman" w:eastAsia="Times New Roman" w:hAnsi="Times New Roman" w:cs="Times New Roman"/>
                <w:sz w:val="20"/>
                <w:szCs w:val="20"/>
              </w:rPr>
              <w:t>Autocut</w:t>
            </w:r>
            <w:proofErr w:type="spellEnd"/>
            <w:r>
              <w:rPr>
                <w:rFonts w:ascii="Times New Roman" w:eastAsia="Times New Roman" w:hAnsi="Times New Roman" w:cs="Times New Roman"/>
                <w:sz w:val="20"/>
                <w:szCs w:val="20"/>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bordeadora</w:t>
            </w:r>
            <w:proofErr w:type="spellEnd"/>
            <w:r>
              <w:rPr>
                <w:rFonts w:ascii="Times New Roman" w:hAnsi="Times New Roman" w:cs="Times New Roman"/>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6</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10704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Azada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Acero forjado</w:t>
            </w:r>
          </w:p>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Con mango</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6</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10241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Machete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16 pulgadas</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4</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531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Rastrillo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 xml:space="preserve">Con mango </w:t>
            </w:r>
          </w:p>
          <w:p w:rsidR="0077197C" w:rsidRDefault="00712751">
            <w:pPr>
              <w:pStyle w:val="Prrafodelista"/>
              <w:numPr>
                <w:ilvl w:val="0"/>
                <w:numId w:val="6"/>
              </w:numPr>
              <w:spacing w:after="0" w:line="276" w:lineRule="auto"/>
              <w:rPr>
                <w:rFonts w:ascii="Times New Roman" w:hAnsi="Times New Roman" w:cs="Times New Roman"/>
              </w:rPr>
            </w:pPr>
            <w:r>
              <w:rPr>
                <w:rFonts w:ascii="Times New Roman" w:hAnsi="Times New Roman" w:cs="Times New Roman"/>
              </w:rPr>
              <w:t xml:space="preserve">16 dientes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4</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70578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Casco </w:t>
            </w:r>
            <w:proofErr w:type="spellStart"/>
            <w:r>
              <w:rPr>
                <w:rFonts w:ascii="Times New Roman" w:eastAsia="Times New Roman" w:hAnsi="Times New Roman" w:cs="Times New Roman"/>
                <w:sz w:val="20"/>
                <w:szCs w:val="20"/>
              </w:rPr>
              <w:t>Motosierrista</w:t>
            </w:r>
            <w:proofErr w:type="spellEnd"/>
            <w:r>
              <w:rPr>
                <w:rFonts w:ascii="Times New Roman" w:eastAsia="Times New Roman" w:hAnsi="Times New Roman" w:cs="Times New Roman"/>
                <w:sz w:val="20"/>
                <w:szCs w:val="20"/>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7197C">
            <w:pPr>
              <w:pStyle w:val="Prrafodelista"/>
              <w:spacing w:after="0" w:line="276" w:lineRule="auto"/>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4</w:t>
            </w:r>
          </w:p>
        </w:tc>
      </w:tr>
      <w:tr w:rsidR="0077197C">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7197C" w:rsidRDefault="00712751">
            <w:pPr>
              <w:spacing w:line="276" w:lineRule="auto"/>
              <w:jc w:val="center"/>
              <w:rPr>
                <w:rFonts w:ascii="Times New Roman" w:hAnsi="Times New Roman" w:cs="Times New Roman"/>
              </w:rPr>
            </w:pPr>
            <w:r>
              <w:rPr>
                <w:rFonts w:ascii="Times New Roman" w:hAnsi="Times New Roman" w:cs="Times New Roman"/>
              </w:rPr>
              <w:t>275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Taladro de Pie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Voltaje 220-240 V – 50 Hz </w:t>
            </w:r>
          </w:p>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Entrada de potencia nominal 350 W</w:t>
            </w:r>
          </w:p>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Velocidad sin carga 580-2650 por minuto </w:t>
            </w:r>
          </w:p>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5 velocidades </w:t>
            </w:r>
          </w:p>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Capacidad de sujeción 1,5-13 mm</w:t>
            </w:r>
          </w:p>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Recorrido del husillo 50 mm</w:t>
            </w:r>
          </w:p>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Distancia máxima del jefe 14 mm</w:t>
            </w:r>
          </w:p>
          <w:p w:rsidR="0077197C"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 xml:space="preserve">Accesorios: porta brocas (1,5-13 mm), llave de mandril, llave por 2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7197C" w:rsidRDefault="00712751">
            <w:pPr>
              <w:spacing w:after="0" w:line="276" w:lineRule="auto"/>
              <w:jc w:val="center"/>
              <w:rPr>
                <w:rFonts w:ascii="Times New Roman" w:hAnsi="Times New Roman" w:cs="Times New Roman"/>
              </w:rPr>
            </w:pPr>
            <w:r>
              <w:rPr>
                <w:rFonts w:ascii="Times New Roman" w:hAnsi="Times New Roman" w:cs="Times New Roman"/>
              </w:rPr>
              <w:t>1</w:t>
            </w:r>
          </w:p>
        </w:tc>
      </w:tr>
      <w:tr w:rsidR="00712751">
        <w:trPr>
          <w:trHeight w:val="567"/>
        </w:trPr>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12751" w:rsidRDefault="00712751">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12751" w:rsidRDefault="00712751">
            <w:pPr>
              <w:spacing w:line="276" w:lineRule="auto"/>
              <w:jc w:val="center"/>
              <w:rPr>
                <w:rFonts w:ascii="Times New Roman" w:hAnsi="Times New Roman" w:cs="Times New Roman"/>
              </w:rPr>
            </w:pPr>
            <w:r>
              <w:rPr>
                <w:rFonts w:ascii="Times New Roman" w:hAnsi="Times New Roman" w:cs="Times New Roman"/>
              </w:rPr>
              <w:t>3382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12751" w:rsidRDefault="00712751" w:rsidP="007127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Lijadora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12751" w:rsidRDefault="00712751">
            <w:pPr>
              <w:pStyle w:val="Prrafodelista"/>
              <w:numPr>
                <w:ilvl w:val="0"/>
                <w:numId w:val="2"/>
              </w:numPr>
              <w:spacing w:after="0" w:line="276" w:lineRule="auto"/>
              <w:rPr>
                <w:rFonts w:ascii="Times New Roman" w:hAnsi="Times New Roman" w:cs="Times New Roman"/>
              </w:rPr>
            </w:pPr>
            <w:r>
              <w:rPr>
                <w:rFonts w:ascii="Times New Roman" w:hAnsi="Times New Roman" w:cs="Times New Roman"/>
              </w:rPr>
              <w:t>De banda 810W</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12751" w:rsidRDefault="00712751">
            <w:pPr>
              <w:spacing w:after="0" w:line="276" w:lineRule="auto"/>
              <w:jc w:val="center"/>
              <w:rPr>
                <w:rFonts w:ascii="Times New Roman" w:hAnsi="Times New Roman" w:cs="Times New Roman"/>
              </w:rPr>
            </w:pPr>
            <w:r>
              <w:rPr>
                <w:rFonts w:ascii="Times New Roman" w:hAnsi="Times New Roman" w:cs="Times New Roman"/>
              </w:rPr>
              <w:t>1</w:t>
            </w:r>
          </w:p>
        </w:tc>
      </w:tr>
    </w:tbl>
    <w:p w:rsidR="0077197C" w:rsidRDefault="0077197C">
      <w:pPr>
        <w:spacing w:line="276" w:lineRule="auto"/>
        <w:jc w:val="both"/>
        <w:rPr>
          <w:rFonts w:ascii="Times New Roman" w:hAnsi="Times New Roman" w:cs="Times New Roman"/>
          <w:b/>
          <w:bCs/>
        </w:rPr>
      </w:pPr>
    </w:p>
    <w:p w:rsidR="0077197C" w:rsidRDefault="00712751">
      <w:pPr>
        <w:spacing w:line="276" w:lineRule="auto"/>
        <w:jc w:val="both"/>
        <w:rPr>
          <w:rFonts w:ascii="Times New Roman" w:hAnsi="Times New Roman"/>
        </w:rPr>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w:t>
      </w:r>
    </w:p>
    <w:p w:rsidR="0077197C" w:rsidRDefault="00712751">
      <w:pPr>
        <w:widowControl w:val="0"/>
        <w:tabs>
          <w:tab w:val="left" w:pos="426"/>
        </w:tabs>
        <w:suppressAutoHyphen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77197C" w:rsidRDefault="00712751">
      <w:pPr>
        <w:spacing w:line="276" w:lineRule="auto"/>
        <w:jc w:val="both"/>
        <w:rPr>
          <w:rFonts w:ascii="Times New Roman" w:hAnsi="Times New Roman" w:cs="Times New Roman"/>
        </w:rPr>
      </w:pPr>
      <w:r>
        <w:rPr>
          <w:rFonts w:ascii="Times New Roman" w:hAnsi="Times New Roman" w:cs="Times New Roman"/>
        </w:rPr>
        <w:t>2</w:t>
      </w:r>
    </w:p>
    <w:p w:rsidR="0077197C" w:rsidRDefault="00712751">
      <w:pPr>
        <w:spacing w:line="276" w:lineRule="auto"/>
        <w:jc w:val="both"/>
        <w:rPr>
          <w:rFonts w:ascii="Times New Roman" w:hAnsi="Times New Roman"/>
        </w:rPr>
      </w:pPr>
      <w:r>
        <w:rPr>
          <w:rFonts w:ascii="Times New Roman" w:hAnsi="Times New Roman" w:cs="Times New Roman"/>
        </w:rPr>
        <w:t xml:space="preserve">Tanto la oferta en la web como los archivos que se ajunten a esta </w:t>
      </w:r>
      <w:r>
        <w:rPr>
          <w:rFonts w:ascii="Times New Roman" w:hAnsi="Times New Roman" w:cs="Times New Roman"/>
          <w:b/>
          <w:u w:val="single"/>
        </w:rPr>
        <w:t>deberán</w:t>
      </w:r>
      <w:r>
        <w:rPr>
          <w:rFonts w:ascii="Times New Roman" w:hAnsi="Times New Roman" w:cs="Times New Roman"/>
        </w:rPr>
        <w:t xml:space="preserve"> ser visibles tanto para la Administración como para los demás oferentes a fin de garantizar la transparencia en el procedimiento.</w:t>
      </w:r>
    </w:p>
    <w:p w:rsidR="0077197C" w:rsidRDefault="00712751">
      <w:pPr>
        <w:spacing w:line="276" w:lineRule="auto"/>
        <w:jc w:val="both"/>
        <w:rPr>
          <w:rFonts w:ascii="Times New Roman" w:hAnsi="Times New Roman"/>
        </w:rPr>
      </w:pPr>
      <w:r>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77197C" w:rsidRDefault="00712751">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77197C" w:rsidRDefault="00712751">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t>4.</w:t>
      </w:r>
      <w:r>
        <w:rPr>
          <w:rFonts w:ascii="Times New Roman" w:hAnsi="Times New Roman" w:cs="Times New Roman"/>
          <w:highlight w:val="white"/>
        </w:rPr>
        <w:t xml:space="preserve"> No se tomarán en cuenta las propuestas no </w:t>
      </w:r>
      <w:r>
        <w:rPr>
          <w:rFonts w:ascii="Times New Roman" w:hAnsi="Times New Roman" w:cs="Times New Roman"/>
        </w:rPr>
        <w:t xml:space="preserve">ingresadas por el proveedor en el Sistema de Compras Estatales.  </w:t>
      </w:r>
    </w:p>
    <w:p w:rsidR="0077197C" w:rsidRDefault="00712751">
      <w:pPr>
        <w:tabs>
          <w:tab w:val="left" w:pos="142"/>
        </w:tabs>
        <w:spacing w:line="276" w:lineRule="auto"/>
        <w:jc w:val="both"/>
        <w:rPr>
          <w:rFonts w:ascii="Times New Roman" w:hAnsi="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77197C" w:rsidRDefault="00712751">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77197C" w:rsidRDefault="00712751">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La ausencia de información referida al cumplimiento de un requerimiento podrá ser considerada como “cumple dicho requerimiento”, no dando lugar a reclamación alguna por parte del oferente y obligándose al cumplimiento de los mismos.</w:t>
      </w:r>
    </w:p>
    <w:p w:rsidR="0077197C" w:rsidRDefault="00712751">
      <w:pPr>
        <w:spacing w:line="276" w:lineRule="auto"/>
        <w:jc w:val="both"/>
        <w:rPr>
          <w:rFonts w:ascii="Times New Roman" w:hAnsi="Times New Roman"/>
        </w:rPr>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77197C" w:rsidRDefault="00712751">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77197C" w:rsidRDefault="00712751">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77197C" w:rsidRDefault="00712751">
      <w:pPr>
        <w:spacing w:line="276" w:lineRule="auto"/>
        <w:jc w:val="both"/>
        <w:rPr>
          <w:rFonts w:ascii="Times New Roman" w:hAnsi="Times New Roman"/>
        </w:rPr>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77197C" w:rsidRDefault="00712751">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77197C" w:rsidRDefault="00712751">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77197C" w:rsidRDefault="00712751">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77197C" w:rsidRDefault="00712751">
      <w:pPr>
        <w:widowControl w:val="0"/>
        <w:numPr>
          <w:ilvl w:val="0"/>
          <w:numId w:val="1"/>
        </w:numPr>
        <w:tabs>
          <w:tab w:val="left" w:pos="142"/>
          <w:tab w:val="left" w:pos="567"/>
        </w:tabs>
        <w:suppressAutoHyphens/>
        <w:spacing w:after="0" w:line="276" w:lineRule="auto"/>
        <w:ind w:left="709"/>
        <w:jc w:val="both"/>
        <w:rPr>
          <w:rFonts w:ascii="Times New Roman" w:hAnsi="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77197C" w:rsidRDefault="00712751">
      <w:pPr>
        <w:spacing w:line="276" w:lineRule="auto"/>
        <w:jc w:val="both"/>
        <w:rPr>
          <w:rFonts w:ascii="Times New Roman" w:hAnsi="Times New Roman"/>
        </w:rPr>
      </w:pPr>
      <w:r>
        <w:rPr>
          <w:rFonts w:ascii="Times New Roman" w:hAnsi="Times New Roman" w:cs="Times New Roman"/>
          <w:b/>
          <w:bCs/>
        </w:rPr>
        <w:t xml:space="preserve">7. </w:t>
      </w:r>
      <w:r>
        <w:rPr>
          <w:rFonts w:ascii="Times New Roman" w:hAnsi="Times New Roman" w:cs="Times New Roman"/>
        </w:rPr>
        <w:t xml:space="preserve">Abierto el acto de apertura no podrá introducirse modificación alguna en las propuestas. </w:t>
      </w:r>
    </w:p>
    <w:p w:rsidR="0077197C" w:rsidRDefault="00712751">
      <w:pPr>
        <w:pStyle w:val="Ttulo2"/>
      </w:pPr>
      <w:r>
        <w:rPr>
          <w:rFonts w:ascii="Times New Roman" w:hAnsi="Times New Roman" w:cs="Times New Roman"/>
          <w:b/>
          <w:bCs/>
        </w:rPr>
        <w:t>8.</w:t>
      </w:r>
      <w:r>
        <w:rPr>
          <w:rFonts w:ascii="Times New Roman" w:hAnsi="Times New Roman" w:cs="Times New Roman"/>
        </w:rPr>
        <w:t xml:space="preserve"> Las consultas sobre especificaciones técnicas se harán al </w:t>
      </w:r>
      <w:r>
        <w:rPr>
          <w:rFonts w:ascii="Times New Roman" w:hAnsi="Times New Roman" w:cs="Times New Roman"/>
          <w:b/>
        </w:rPr>
        <w:t xml:space="preserve">Señor Nicolás BARBOZA (ítems 1, 2, 3,  5, 6, 7, del </w:t>
      </w:r>
      <w:proofErr w:type="spellStart"/>
      <w:r>
        <w:rPr>
          <w:rFonts w:ascii="Times New Roman" w:hAnsi="Times New Roman" w:cs="Times New Roman"/>
          <w:b/>
        </w:rPr>
        <w:t>Item</w:t>
      </w:r>
      <w:proofErr w:type="spellEnd"/>
      <w:r>
        <w:rPr>
          <w:rFonts w:ascii="Times New Roman" w:hAnsi="Times New Roman" w:cs="Times New Roman"/>
          <w:b/>
        </w:rPr>
        <w:t xml:space="preserve"> 14 al 22, 38) al celular.: 092 933 485, al Señor Miguel RODRÍGUEZ (ítems  8, 9, 10, 23 al 37 y del 39 al 85) al celular: 094 902 699 y al Señor Víctor HEREDIA (ítems 4, 11, 12,  13 y 87) al celular 091 016 293, de lunes a viernes de 8hs a 14hs.</w:t>
      </w:r>
    </w:p>
    <w:p w:rsidR="0077197C" w:rsidRDefault="00712751">
      <w:pPr>
        <w:spacing w:line="276" w:lineRule="auto"/>
        <w:jc w:val="both"/>
        <w:rPr>
          <w:rFonts w:ascii="Times New Roman" w:hAnsi="Times New Roman"/>
        </w:rPr>
      </w:pPr>
      <w:r>
        <w:rPr>
          <w:rFonts w:ascii="Times New Roman" w:eastAsia="Times New Roman" w:hAnsi="Times New Roman" w:cs="Times New Roman"/>
          <w:b/>
          <w:bCs/>
          <w:color w:val="000000"/>
        </w:rPr>
        <w:t>9.</w:t>
      </w:r>
      <w:r>
        <w:rPr>
          <w:rFonts w:ascii="Times New Roman" w:eastAsia="Times New Roman" w:hAnsi="Times New Roman" w:cs="Times New Roman"/>
          <w:color w:val="000000"/>
        </w:rPr>
        <w:t xml:space="preserve"> Especificaciones relativas a la forma o al pago</w:t>
      </w:r>
      <w:r>
        <w:rPr>
          <w:rFonts w:ascii="Times New Roman" w:hAnsi="Times New Roman" w:cs="Times New Roman"/>
        </w:rPr>
        <w:t xml:space="preserve"> se harán a la Unid</w:t>
      </w:r>
      <w:r>
        <w:rPr>
          <w:rFonts w:ascii="Times New Roman" w:hAnsi="Times New Roman" w:cs="Times New Roman"/>
          <w:color w:val="000000"/>
          <w:highlight w:val="white"/>
        </w:rPr>
        <w:t xml:space="preserve">ad </w:t>
      </w:r>
      <w:r>
        <w:rPr>
          <w:rFonts w:ascii="Times New Roman" w:hAnsi="Times New Roman" w:cs="Times New Roman"/>
          <w:b/>
          <w:bCs/>
          <w:color w:val="000000"/>
          <w:highlight w:val="white"/>
        </w:rPr>
        <w:t xml:space="preserve">EMFLO-N4 al teléfono 2915. 55. 00 </w:t>
      </w:r>
      <w:proofErr w:type="spellStart"/>
      <w:r>
        <w:rPr>
          <w:rFonts w:ascii="Times New Roman" w:hAnsi="Times New Roman" w:cs="Times New Roman"/>
          <w:b/>
          <w:bCs/>
          <w:color w:val="000000"/>
          <w:highlight w:val="white"/>
        </w:rPr>
        <w:t>int</w:t>
      </w:r>
      <w:proofErr w:type="spellEnd"/>
      <w:r>
        <w:rPr>
          <w:rFonts w:ascii="Times New Roman" w:hAnsi="Times New Roman" w:cs="Times New Roman"/>
          <w:b/>
          <w:bCs/>
          <w:color w:val="000000"/>
          <w:highlight w:val="white"/>
        </w:rPr>
        <w:t>. 203.</w:t>
      </w:r>
    </w:p>
    <w:p w:rsidR="0077197C" w:rsidRDefault="00712751">
      <w:pPr>
        <w:pStyle w:val="Ttulo2"/>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77197C" w:rsidRDefault="00712751">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77197C" w:rsidRDefault="00712751">
      <w:pPr>
        <w:spacing w:line="276" w:lineRule="auto"/>
        <w:jc w:val="both"/>
      </w:pPr>
      <w:r>
        <w:rPr>
          <w:rFonts w:ascii="Times New Roman" w:hAnsi="Times New Roman" w:cs="Times New Roman"/>
          <w:b/>
          <w:bCs/>
        </w:rPr>
        <w:t xml:space="preserve">11. </w:t>
      </w:r>
      <w:r>
        <w:rPr>
          <w:rFonts w:ascii="Times New Roman" w:hAnsi="Times New Roman" w:cs="Times New Roman"/>
        </w:rPr>
        <w:t xml:space="preserve">Se podrá cotizar bajo la modalidad </w:t>
      </w:r>
      <w:r>
        <w:rPr>
          <w:rFonts w:ascii="Times New Roman" w:hAnsi="Times New Roman" w:cs="Times New Roman"/>
          <w:b/>
          <w:bCs/>
          <w:color w:val="000000"/>
        </w:rPr>
        <w:t>precio plaza / pesos uruguayos.</w:t>
      </w:r>
    </w:p>
    <w:p w:rsidR="0077197C" w:rsidRDefault="00712751">
      <w:pPr>
        <w:spacing w:line="276" w:lineRule="auto"/>
        <w:jc w:val="both"/>
        <w:rPr>
          <w:rFonts w:ascii="Times New Roman" w:hAnsi="Times New Roman"/>
        </w:rPr>
      </w:pPr>
      <w:r>
        <w:rPr>
          <w:rFonts w:ascii="Times New Roman" w:hAnsi="Times New Roman" w:cs="Times New Roman"/>
          <w:b/>
          <w:bCs/>
        </w:rPr>
        <w:t>- SÓLO MERCADERÍA PARA BUQUES/AERONAVES:</w:t>
      </w:r>
    </w:p>
    <w:p w:rsidR="0077197C" w:rsidRDefault="00712751">
      <w:pPr>
        <w:spacing w:line="276" w:lineRule="auto"/>
        <w:jc w:val="both"/>
        <w:rPr>
          <w:rFonts w:ascii="Times New Roman" w:hAnsi="Times New Roman" w:cs="Times New Roman"/>
          <w:b/>
          <w:bCs/>
        </w:rPr>
      </w:pPr>
      <w:r>
        <w:rPr>
          <w:rFonts w:ascii="Times New Roman" w:hAnsi="Times New Roman" w:cs="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77197C" w:rsidRDefault="00712751">
      <w:pPr>
        <w:spacing w:line="276" w:lineRule="auto"/>
        <w:jc w:val="both"/>
        <w:rPr>
          <w:rFonts w:ascii="Times New Roman" w:hAnsi="Times New Roman"/>
        </w:rPr>
      </w:pPr>
      <w:r>
        <w:rPr>
          <w:rFonts w:ascii="Times New Roman" w:hAnsi="Times New Roman" w:cs="Times New Roman"/>
          <w:b/>
          <w:bCs/>
        </w:rPr>
        <w:t>12.</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77197C" w:rsidRDefault="00712751">
      <w:pPr>
        <w:spacing w:line="276" w:lineRule="auto"/>
        <w:jc w:val="both"/>
      </w:pPr>
      <w:r>
        <w:rPr>
          <w:rFonts w:ascii="Times New Roman" w:hAnsi="Times New Roman" w:cs="Times New Roman"/>
          <w:b/>
          <w:bCs/>
        </w:rPr>
        <w:lastRenderedPageBreak/>
        <w:t>13.</w:t>
      </w:r>
      <w:r>
        <w:rPr>
          <w:rFonts w:ascii="Times New Roman" w:hAnsi="Times New Roman" w:cs="Times New Roman"/>
        </w:rPr>
        <w:t xml:space="preserve"> El plazo de mantenimiento de oferta no podrá ser inferior a </w:t>
      </w:r>
      <w:r>
        <w:rPr>
          <w:rFonts w:ascii="Times New Roman" w:hAnsi="Times New Roman" w:cs="Times New Roman"/>
          <w:b/>
          <w:bCs/>
        </w:rPr>
        <w:t xml:space="preserve">60 </w:t>
      </w:r>
      <w:r>
        <w:rPr>
          <w:rFonts w:ascii="Times New Roman" w:hAnsi="Times New Roman" w:cs="Times New Roman"/>
          <w:b/>
          <w:bCs/>
          <w:color w:val="000000"/>
          <w:highlight w:val="white"/>
        </w:rPr>
        <w:t>d</w:t>
      </w:r>
      <w:r>
        <w:rPr>
          <w:rFonts w:ascii="Times New Roman" w:hAnsi="Times New Roman" w:cs="Times New Roman"/>
          <w:b/>
          <w:color w:val="000000"/>
          <w:highlight w:val="white"/>
        </w:rPr>
        <w:t>ías</w:t>
      </w:r>
      <w:r>
        <w:rPr>
          <w:rFonts w:ascii="Times New Roman" w:hAnsi="Times New Roman" w:cs="Times New Roman"/>
        </w:rPr>
        <w:t xml:space="preserve"> corridos a contar a partir del día siguiente a la apertura de ofertas. </w:t>
      </w:r>
    </w:p>
    <w:p w:rsidR="0077197C" w:rsidRDefault="00712751">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77197C" w:rsidRDefault="00712751">
      <w:pPr>
        <w:spacing w:line="276" w:lineRule="auto"/>
        <w:jc w:val="both"/>
        <w:rPr>
          <w:rFonts w:ascii="Times New Roman" w:hAnsi="Times New Roman" w:cs="Times New Roman"/>
        </w:rPr>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77197C" w:rsidRDefault="00712751">
      <w:pPr>
        <w:spacing w:line="276" w:lineRule="auto"/>
        <w:jc w:val="both"/>
      </w:pPr>
      <w:r>
        <w:rPr>
          <w:rFonts w:ascii="Times New Roman" w:hAnsi="Times New Roman" w:cs="Times New Roman"/>
          <w:b/>
          <w:bCs/>
        </w:rPr>
        <w:t xml:space="preserve">14. </w:t>
      </w:r>
      <w:r>
        <w:rPr>
          <w:rFonts w:ascii="Times New Roman" w:hAnsi="Times New Roman" w:cs="Times New Roman"/>
        </w:rPr>
        <w:t>La forma de pago será mediant</w:t>
      </w:r>
      <w:r>
        <w:rPr>
          <w:rFonts w:ascii="Times New Roman" w:hAnsi="Times New Roman" w:cs="Times New Roman"/>
          <w:highlight w:val="white"/>
        </w:rPr>
        <w:t xml:space="preserve">e </w:t>
      </w:r>
      <w:r>
        <w:rPr>
          <w:rFonts w:ascii="Times New Roman" w:hAnsi="Times New Roman" w:cs="Times New Roman"/>
          <w:b/>
          <w:bCs/>
          <w:highlight w:val="white"/>
        </w:rPr>
        <w:t>CRÉDITO</w:t>
      </w:r>
      <w:r>
        <w:rPr>
          <w:rFonts w:ascii="Times New Roman" w:hAnsi="Times New Roman" w:cs="Times New Roman"/>
          <w:b/>
          <w:bCs/>
          <w:color w:val="000000"/>
          <w:highlight w:val="white"/>
        </w:rPr>
        <w:t xml:space="preserve"> SIIF</w:t>
      </w:r>
    </w:p>
    <w:p w:rsidR="0077197C" w:rsidRDefault="00712751">
      <w:pPr>
        <w:spacing w:line="276" w:lineRule="auto"/>
        <w:jc w:val="both"/>
      </w:pPr>
      <w:r>
        <w:rPr>
          <w:rFonts w:ascii="Times New Roman" w:hAnsi="Times New Roman" w:cs="Times New Roman"/>
          <w:b/>
          <w:bCs/>
          <w:color w:val="000000"/>
        </w:rPr>
        <w:t xml:space="preserve">15. La Garantía de los siguientes </w:t>
      </w:r>
      <w:proofErr w:type="spellStart"/>
      <w:r>
        <w:rPr>
          <w:rFonts w:ascii="Times New Roman" w:hAnsi="Times New Roman" w:cs="Times New Roman"/>
          <w:b/>
          <w:bCs/>
          <w:color w:val="000000"/>
        </w:rPr>
        <w:t>Items</w:t>
      </w:r>
      <w:proofErr w:type="spellEnd"/>
      <w:r>
        <w:rPr>
          <w:rFonts w:ascii="Times New Roman" w:hAnsi="Times New Roman" w:cs="Times New Roman"/>
          <w:b/>
          <w:bCs/>
          <w:color w:val="000000"/>
        </w:rPr>
        <w:t xml:space="preserve"> no podrá ser menor a 6 meses.</w:t>
      </w:r>
    </w:p>
    <w:p w:rsidR="0077197C" w:rsidRDefault="00712751">
      <w:pPr>
        <w:spacing w:line="276" w:lineRule="auto"/>
        <w:jc w:val="both"/>
      </w:pPr>
      <w:r>
        <w:rPr>
          <w:rFonts w:ascii="Times New Roman" w:hAnsi="Times New Roman" w:cs="Times New Roman"/>
          <w:b/>
          <w:bCs/>
          <w:color w:val="000000"/>
        </w:rPr>
        <w:t xml:space="preserve"> </w:t>
      </w:r>
      <w:proofErr w:type="spellStart"/>
      <w:r>
        <w:rPr>
          <w:rFonts w:ascii="Times New Roman" w:hAnsi="Times New Roman" w:cs="Times New Roman"/>
          <w:b/>
          <w:bCs/>
          <w:color w:val="000000"/>
        </w:rPr>
        <w:t>Items</w:t>
      </w:r>
      <w:proofErr w:type="spellEnd"/>
      <w:r>
        <w:rPr>
          <w:rFonts w:ascii="Times New Roman" w:hAnsi="Times New Roman" w:cs="Times New Roman"/>
          <w:b/>
          <w:bCs/>
          <w:color w:val="000000"/>
        </w:rPr>
        <w:t xml:space="preserve"> 1, 2, 3, 4, 7,8 ,9 ,10, 11, 12, 13, 33, 86, 87. - </w:t>
      </w:r>
    </w:p>
    <w:p w:rsidR="0077197C" w:rsidRDefault="00712751">
      <w:pPr>
        <w:spacing w:line="276" w:lineRule="auto"/>
        <w:jc w:val="both"/>
      </w:pPr>
      <w:r>
        <w:rPr>
          <w:rFonts w:ascii="Times New Roman" w:hAnsi="Times New Roman" w:cs="Times New Roman"/>
          <w:b/>
          <w:bCs/>
        </w:rPr>
        <w:t>16.</w:t>
      </w:r>
      <w:r>
        <w:rPr>
          <w:rFonts w:ascii="Times New Roman" w:hAnsi="Times New Roman" w:cs="Times New Roman"/>
        </w:rPr>
        <w:t xml:space="preserve"> El plazo de entrega </w:t>
      </w:r>
      <w:r>
        <w:rPr>
          <w:rFonts w:ascii="Times New Roman" w:hAnsi="Times New Roman" w:cs="Times New Roman"/>
          <w:b/>
        </w:rPr>
        <w:t>será inmediato</w:t>
      </w:r>
      <w:r>
        <w:rPr>
          <w:rFonts w:ascii="Times New Roman" w:hAnsi="Times New Roman" w:cs="Times New Roman"/>
        </w:rPr>
        <w:t xml:space="preserve">, desde el día siguiente hábil en que se hizo efectiva la entrega de la </w:t>
      </w:r>
      <w:r>
        <w:rPr>
          <w:rFonts w:ascii="Times New Roman" w:hAnsi="Times New Roman" w:cs="Times New Roman"/>
          <w:b/>
        </w:rPr>
        <w:t>Constancia de Afectación de Crédito (Orden de Compra</w:t>
      </w:r>
      <w:r w:rsidR="00CA0822">
        <w:rPr>
          <w:rFonts w:ascii="Times New Roman" w:hAnsi="Times New Roman" w:cs="Times New Roman"/>
          <w:b/>
        </w:rPr>
        <w:t>).</w:t>
      </w:r>
    </w:p>
    <w:p w:rsidR="0077197C" w:rsidRDefault="00712751">
      <w:pPr>
        <w:spacing w:line="276" w:lineRule="auto"/>
        <w:jc w:val="both"/>
        <w:rPr>
          <w:rFonts w:ascii="Times New Roman" w:hAnsi="Times New Roman"/>
        </w:rPr>
      </w:pPr>
      <w:r>
        <w:rPr>
          <w:rFonts w:ascii="Times New Roman" w:hAnsi="Times New Roman" w:cs="Times New Roman"/>
          <w:b/>
          <w:bCs/>
        </w:rPr>
        <w:t>17.</w:t>
      </w:r>
      <w:r>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77197C" w:rsidRDefault="00712751">
      <w:pPr>
        <w:spacing w:line="276" w:lineRule="auto"/>
        <w:jc w:val="both"/>
        <w:rPr>
          <w:rFonts w:ascii="Times New Roman" w:hAnsi="Times New Roman" w:cs="Times New Roman"/>
        </w:rPr>
      </w:pPr>
      <w:r>
        <w:rPr>
          <w:rFonts w:ascii="Times New Roman" w:hAnsi="Times New Roman" w:cs="Times New Roman"/>
          <w:b/>
          <w:bCs/>
        </w:rPr>
        <w:t>18.</w:t>
      </w:r>
      <w:r>
        <w:rPr>
          <w:rFonts w:ascii="Times New Roman" w:hAnsi="Times New Roman" w:cs="Times New Roman"/>
        </w:rPr>
        <w:t xml:space="preserve"> La Administración se reserva el derecho de evaluar las ofertas de forma global o no y de adjudicar total o parcialmente la oferta.</w:t>
      </w:r>
    </w:p>
    <w:p w:rsidR="0077197C" w:rsidRDefault="00712751">
      <w:pPr>
        <w:spacing w:line="360" w:lineRule="auto"/>
        <w:jc w:val="both"/>
      </w:pPr>
      <w:r>
        <w:rPr>
          <w:rFonts w:ascii="Times New Roman" w:hAnsi="Times New Roman" w:cs="Times New Roman"/>
          <w:b/>
        </w:rPr>
        <w:t>19. Para evaluar las ofertas se tendrán en cuenta los siguientes FACTORES, así como la ponderación de cada uno de ellos acorde a lo previsto en el art. 48 del T.O.C.A.F:</w:t>
      </w:r>
      <w:bookmarkStart w:id="0" w:name="_GoBack"/>
      <w:bookmarkEnd w:id="0"/>
    </w:p>
    <w:p w:rsidR="0077197C" w:rsidRDefault="00712751">
      <w:pPr>
        <w:spacing w:line="360" w:lineRule="auto"/>
        <w:rPr>
          <w:rFonts w:ascii="Times New Roman" w:hAnsi="Times New Roman" w:cs="Times New Roman"/>
          <w:b/>
          <w:u w:val="single"/>
        </w:rPr>
      </w:pPr>
      <w:r>
        <w:rPr>
          <w:rFonts w:ascii="Times New Roman" w:hAnsi="Times New Roman" w:cs="Times New Roman"/>
          <w:b/>
          <w:u w:val="single"/>
        </w:rPr>
        <w:t>FACTORES DE EVALUACIÓN Y PONDERACIÓN:</w:t>
      </w:r>
    </w:p>
    <w:p w:rsidR="0077197C" w:rsidRDefault="0077197C">
      <w:pPr>
        <w:spacing w:line="360" w:lineRule="auto"/>
      </w:pPr>
    </w:p>
    <w:tbl>
      <w:tblPr>
        <w:tblStyle w:val="Tablaconcuadrcula"/>
        <w:tblW w:w="6237" w:type="dxa"/>
        <w:tblInd w:w="1804" w:type="dxa"/>
        <w:tblCellMar>
          <w:left w:w="103" w:type="dxa"/>
        </w:tblCellMar>
        <w:tblLook w:val="04A0" w:firstRow="1" w:lastRow="0" w:firstColumn="1" w:lastColumn="0" w:noHBand="0" w:noVBand="1"/>
      </w:tblPr>
      <w:tblGrid>
        <w:gridCol w:w="1700"/>
        <w:gridCol w:w="2269"/>
        <w:gridCol w:w="2268"/>
      </w:tblGrid>
      <w:tr w:rsidR="0077197C">
        <w:trPr>
          <w:trHeight w:val="506"/>
        </w:trPr>
        <w:tc>
          <w:tcPr>
            <w:tcW w:w="1700" w:type="dxa"/>
            <w:shd w:val="clear" w:color="auto" w:fill="auto"/>
            <w:tcMar>
              <w:left w:w="103" w:type="dxa"/>
            </w:tcMar>
          </w:tcPr>
          <w:p w:rsidR="0077197C" w:rsidRDefault="00712751">
            <w:pPr>
              <w:spacing w:line="276" w:lineRule="auto"/>
              <w:jc w:val="center"/>
              <w:rPr>
                <w:rFonts w:ascii="Times New Roman" w:hAnsi="Times New Roman" w:cs="Times New Roman"/>
                <w:b/>
                <w:bCs/>
              </w:rPr>
            </w:pPr>
            <w:r>
              <w:rPr>
                <w:rFonts w:ascii="Times New Roman" w:hAnsi="Times New Roman" w:cs="Times New Roman"/>
                <w:b/>
                <w:bCs/>
              </w:rPr>
              <w:t>PRECIO</w:t>
            </w:r>
          </w:p>
        </w:tc>
        <w:tc>
          <w:tcPr>
            <w:tcW w:w="2269" w:type="dxa"/>
            <w:shd w:val="clear" w:color="auto" w:fill="auto"/>
            <w:tcMar>
              <w:left w:w="103" w:type="dxa"/>
            </w:tcMar>
          </w:tcPr>
          <w:p w:rsidR="0077197C" w:rsidRDefault="00712751">
            <w:pPr>
              <w:spacing w:line="276" w:lineRule="auto"/>
              <w:jc w:val="center"/>
              <w:rPr>
                <w:rFonts w:ascii="Times New Roman" w:hAnsi="Times New Roman" w:cs="Times New Roman"/>
                <w:b/>
                <w:bCs/>
              </w:rPr>
            </w:pPr>
            <w:r>
              <w:rPr>
                <w:rFonts w:ascii="Times New Roman" w:hAnsi="Times New Roman" w:cs="Times New Roman"/>
                <w:b/>
                <w:bCs/>
              </w:rPr>
              <w:t>PLAZO DE ENTREGA</w:t>
            </w:r>
          </w:p>
        </w:tc>
        <w:tc>
          <w:tcPr>
            <w:tcW w:w="2268" w:type="dxa"/>
            <w:shd w:val="clear" w:color="auto" w:fill="auto"/>
            <w:tcMar>
              <w:left w:w="103" w:type="dxa"/>
            </w:tcMar>
          </w:tcPr>
          <w:p w:rsidR="0077197C" w:rsidRDefault="00712751">
            <w:pPr>
              <w:spacing w:line="276" w:lineRule="auto"/>
              <w:jc w:val="center"/>
              <w:rPr>
                <w:rFonts w:ascii="Times New Roman" w:hAnsi="Times New Roman" w:cs="Times New Roman"/>
                <w:b/>
                <w:bCs/>
              </w:rPr>
            </w:pPr>
            <w:r>
              <w:rPr>
                <w:rFonts w:ascii="Times New Roman" w:hAnsi="Times New Roman" w:cs="Times New Roman"/>
                <w:b/>
                <w:bCs/>
              </w:rPr>
              <w:t>ANTECEDENTES NEGATIVOS</w:t>
            </w:r>
          </w:p>
        </w:tc>
      </w:tr>
      <w:tr w:rsidR="0077197C">
        <w:tc>
          <w:tcPr>
            <w:tcW w:w="1700" w:type="dxa"/>
            <w:shd w:val="clear" w:color="auto" w:fill="auto"/>
            <w:tcMar>
              <w:left w:w="103" w:type="dxa"/>
            </w:tcMar>
          </w:tcPr>
          <w:p w:rsidR="0077197C" w:rsidRDefault="00712751">
            <w:pPr>
              <w:spacing w:line="276" w:lineRule="auto"/>
              <w:jc w:val="center"/>
              <w:rPr>
                <w:rFonts w:ascii="Times New Roman" w:hAnsi="Times New Roman" w:cs="Times New Roman"/>
                <w:b/>
                <w:bCs/>
              </w:rPr>
            </w:pPr>
            <w:r>
              <w:rPr>
                <w:rFonts w:ascii="Times New Roman" w:hAnsi="Times New Roman" w:cs="Times New Roman"/>
                <w:b/>
                <w:bCs/>
              </w:rPr>
              <w:t>60%</w:t>
            </w:r>
          </w:p>
        </w:tc>
        <w:tc>
          <w:tcPr>
            <w:tcW w:w="2269" w:type="dxa"/>
            <w:shd w:val="clear" w:color="auto" w:fill="auto"/>
            <w:tcMar>
              <w:left w:w="103" w:type="dxa"/>
            </w:tcMar>
          </w:tcPr>
          <w:p w:rsidR="0077197C" w:rsidRDefault="00712751">
            <w:pPr>
              <w:spacing w:line="276" w:lineRule="auto"/>
              <w:jc w:val="center"/>
              <w:rPr>
                <w:rFonts w:ascii="Times New Roman" w:hAnsi="Times New Roman" w:cs="Times New Roman"/>
                <w:b/>
                <w:bCs/>
              </w:rPr>
            </w:pPr>
            <w:r>
              <w:rPr>
                <w:rFonts w:ascii="Times New Roman" w:hAnsi="Times New Roman" w:cs="Times New Roman"/>
                <w:b/>
                <w:bCs/>
              </w:rPr>
              <w:t>20%</w:t>
            </w:r>
          </w:p>
        </w:tc>
        <w:tc>
          <w:tcPr>
            <w:tcW w:w="2268" w:type="dxa"/>
            <w:shd w:val="clear" w:color="auto" w:fill="auto"/>
            <w:tcMar>
              <w:left w:w="103" w:type="dxa"/>
            </w:tcMar>
          </w:tcPr>
          <w:p w:rsidR="0077197C" w:rsidRDefault="00712751">
            <w:pPr>
              <w:spacing w:line="276" w:lineRule="auto"/>
              <w:jc w:val="center"/>
              <w:rPr>
                <w:rFonts w:ascii="Times New Roman" w:hAnsi="Times New Roman" w:cs="Times New Roman"/>
                <w:b/>
                <w:bCs/>
              </w:rPr>
            </w:pPr>
            <w:r>
              <w:rPr>
                <w:rFonts w:ascii="Times New Roman" w:hAnsi="Times New Roman" w:cs="Times New Roman"/>
                <w:b/>
                <w:bCs/>
              </w:rPr>
              <w:t>20%</w:t>
            </w:r>
          </w:p>
        </w:tc>
      </w:tr>
    </w:tbl>
    <w:p w:rsidR="0077197C" w:rsidRDefault="0077197C">
      <w:pPr>
        <w:spacing w:line="360" w:lineRule="auto"/>
        <w:ind w:firstLine="1701"/>
        <w:jc w:val="both"/>
        <w:rPr>
          <w:rFonts w:ascii="Times New Roman" w:hAnsi="Times New Roman" w:cs="Times New Roman"/>
        </w:rPr>
      </w:pPr>
    </w:p>
    <w:p w:rsidR="0077197C" w:rsidRDefault="00712751">
      <w:pPr>
        <w:spacing w:line="240" w:lineRule="auto"/>
        <w:ind w:left="586"/>
        <w:jc w:val="both"/>
      </w:pPr>
      <w:r>
        <w:rPr>
          <w:rFonts w:ascii="Times New Roman" w:hAnsi="Times New Roman" w:cs="Times New Roman"/>
        </w:rPr>
        <w:t xml:space="preserve">En referencia a los factores de ponderación cabe destacar que el factor PRECIO, ENTREGA Y ANTECEDENTES NEGATIVOS se evaluaran de la siguiente manera: </w:t>
      </w:r>
    </w:p>
    <w:p w:rsidR="0077197C" w:rsidRDefault="00712751">
      <w:pPr>
        <w:numPr>
          <w:ilvl w:val="0"/>
          <w:numId w:val="3"/>
        </w:numPr>
        <w:suppressAutoHyphens/>
        <w:spacing w:line="240" w:lineRule="auto"/>
        <w:jc w:val="both"/>
      </w:pPr>
      <w:r>
        <w:rPr>
          <w:rFonts w:ascii="Times New Roman" w:hAnsi="Times New Roman" w:cs="Times New Roman"/>
          <w:b/>
        </w:rPr>
        <w:t xml:space="preserve">- 60% PRECIO: </w:t>
      </w:r>
      <w:r>
        <w:rPr>
          <w:rFonts w:ascii="Times New Roman" w:hAnsi="Times New Roman" w:cs="Times New Roman"/>
        </w:rPr>
        <w:t>se evaluará otorgando mayor valor al menor precio ofertado de acuerdo a la siguiente fórmula: precio menor/precio a analizar x porcentaje de ponderación.</w:t>
      </w:r>
    </w:p>
    <w:p w:rsidR="0077197C" w:rsidRDefault="00712751">
      <w:pPr>
        <w:numPr>
          <w:ilvl w:val="0"/>
          <w:numId w:val="3"/>
        </w:numPr>
        <w:suppressAutoHyphens/>
        <w:spacing w:line="240" w:lineRule="auto"/>
        <w:jc w:val="both"/>
        <w:rPr>
          <w:rFonts w:ascii="Times New Roman" w:hAnsi="Times New Roman" w:cs="Times New Roman"/>
          <w:b/>
        </w:rPr>
      </w:pPr>
      <w:r>
        <w:rPr>
          <w:rFonts w:ascii="Times New Roman" w:hAnsi="Times New Roman" w:cs="Times New Roman"/>
          <w:b/>
        </w:rPr>
        <w:t>- 20% PLAZO DE ENTREGA: Se evaluará otorgando mayor valor al menor plazo de entrega ofertado de acuerdo a la siguiente fórmula: plazo menor de entrega/plazo mayor de entrega x porcentaje de ponderación.</w:t>
      </w:r>
    </w:p>
    <w:p w:rsidR="0077197C" w:rsidRDefault="00712751">
      <w:pPr>
        <w:numPr>
          <w:ilvl w:val="0"/>
          <w:numId w:val="3"/>
        </w:numPr>
        <w:suppressAutoHyphens/>
        <w:spacing w:after="0" w:line="240" w:lineRule="auto"/>
        <w:jc w:val="both"/>
      </w:pPr>
      <w:r>
        <w:rPr>
          <w:rFonts w:ascii="Times New Roman" w:hAnsi="Times New Roman" w:cs="Times New Roman"/>
          <w:b/>
        </w:rPr>
        <w:t xml:space="preserve">- 20 % ANTECEDENTES  NEGATIVOS DEL OFERENTE EN CONTRATACIONES CON EL ESTADO: </w:t>
      </w:r>
      <w:r>
        <w:rPr>
          <w:rFonts w:ascii="Times New Roman" w:hAnsi="Times New Roman" w:cs="Times New Roman"/>
        </w:rPr>
        <w:t>Se valorará la información disponible en el RUPE, obteniendo el total del 20% si no existen incumplimientos, 10% si existe uno, en caso de poseer más de uno se le otorgará puntaje 0.-</w:t>
      </w:r>
    </w:p>
    <w:p w:rsidR="0077197C" w:rsidRDefault="0077197C">
      <w:pPr>
        <w:spacing w:line="276" w:lineRule="auto"/>
        <w:jc w:val="both"/>
        <w:rPr>
          <w:rFonts w:ascii="Times New Roman" w:hAnsi="Times New Roman" w:cs="Times New Roman"/>
          <w:b/>
          <w:bCs/>
        </w:rPr>
      </w:pPr>
    </w:p>
    <w:p w:rsidR="0077197C" w:rsidRDefault="00712751">
      <w:pPr>
        <w:spacing w:line="276" w:lineRule="auto"/>
        <w:jc w:val="both"/>
        <w:rPr>
          <w:rFonts w:ascii="Times New Roman" w:hAnsi="Times New Roman"/>
        </w:rPr>
      </w:pPr>
      <w:r>
        <w:rPr>
          <w:rFonts w:ascii="Times New Roman" w:hAnsi="Times New Roman" w:cs="Times New Roman"/>
          <w:b/>
          <w:bCs/>
        </w:rPr>
        <w:t xml:space="preserve">20. </w:t>
      </w:r>
      <w:r>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77197C" w:rsidRDefault="00712751">
      <w:pPr>
        <w:spacing w:line="276" w:lineRule="auto"/>
        <w:jc w:val="both"/>
        <w:rPr>
          <w:rFonts w:ascii="Times New Roman" w:hAnsi="Times New Roman"/>
        </w:rPr>
      </w:pPr>
      <w:r>
        <w:rPr>
          <w:rFonts w:ascii="Times New Roman" w:hAnsi="Times New Roman" w:cs="Times New Roman"/>
          <w:b/>
          <w:bCs/>
        </w:rPr>
        <w:t>21.</w:t>
      </w:r>
      <w:r>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77197C" w:rsidRDefault="00712751">
      <w:pPr>
        <w:spacing w:line="276" w:lineRule="auto"/>
        <w:jc w:val="both"/>
      </w:pPr>
      <w:r>
        <w:rPr>
          <w:rFonts w:ascii="Times New Roman" w:hAnsi="Times New Roman" w:cs="Times New Roman"/>
          <w:b/>
          <w:bCs/>
        </w:rPr>
        <w:lastRenderedPageBreak/>
        <w:t>22.</w:t>
      </w:r>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77197C">
      <w:pgSz w:w="11906" w:h="16838"/>
      <w:pgMar w:top="720" w:right="720" w:bottom="720" w:left="111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Times New Rom">
    <w:panose1 w:val="00000000000000000000"/>
    <w:charset w:val="00"/>
    <w:family w:val="roman"/>
    <w:notTrueType/>
    <w:pitch w:val="default"/>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39B1"/>
    <w:multiLevelType w:val="multilevel"/>
    <w:tmpl w:val="E8860B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D97B0E"/>
    <w:multiLevelType w:val="multilevel"/>
    <w:tmpl w:val="23084496"/>
    <w:lvl w:ilvl="0">
      <w:start w:val="1"/>
      <w:numFmt w:val="lowerLetter"/>
      <w:lvlText w:val="%1)"/>
      <w:lvlJc w:val="left"/>
      <w:pPr>
        <w:ind w:left="643" w:hanging="360"/>
      </w:pPr>
      <w:rPr>
        <w:rFonts w:ascii="Times New Roman" w:hAnsi="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CF6D5F"/>
    <w:multiLevelType w:val="multilevel"/>
    <w:tmpl w:val="36FE41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FF46FCA"/>
    <w:multiLevelType w:val="multilevel"/>
    <w:tmpl w:val="CBE470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5AF11B6"/>
    <w:multiLevelType w:val="multilevel"/>
    <w:tmpl w:val="39364F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811098E"/>
    <w:multiLevelType w:val="multilevel"/>
    <w:tmpl w:val="9232F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B8A2EE9"/>
    <w:multiLevelType w:val="multilevel"/>
    <w:tmpl w:val="B71669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BD747F6"/>
    <w:multiLevelType w:val="multilevel"/>
    <w:tmpl w:val="CC1273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1394E24"/>
    <w:multiLevelType w:val="multilevel"/>
    <w:tmpl w:val="F104BB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1AD664F"/>
    <w:multiLevelType w:val="multilevel"/>
    <w:tmpl w:val="7D1E4B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4776362"/>
    <w:multiLevelType w:val="multilevel"/>
    <w:tmpl w:val="D780F0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3"/>
  </w:num>
  <w:num w:numId="4">
    <w:abstractNumId w:val="5"/>
  </w:num>
  <w:num w:numId="5">
    <w:abstractNumId w:val="2"/>
  </w:num>
  <w:num w:numId="6">
    <w:abstractNumId w:val="6"/>
  </w:num>
  <w:num w:numId="7">
    <w:abstractNumId w:val="7"/>
  </w:num>
  <w:num w:numId="8">
    <w:abstractNumId w:val="8"/>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7197C"/>
    <w:rsid w:val="00712751"/>
    <w:rsid w:val="0077197C"/>
    <w:rsid w:val="00CA0822"/>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7427"/>
  <w15:docId w15:val="{8A9756C0-C33C-4E29-9B00-D9ABF6BE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rFonts w:ascii="Calibri" w:eastAsia="Calibri" w:hAnsi="Calibri"/>
      <w:color w:val="00000A"/>
      <w:sz w:val="22"/>
    </w:rPr>
  </w:style>
  <w:style w:type="paragraph" w:styleId="Ttulo2">
    <w:name w:val="heading 2"/>
    <w:basedOn w:val="Ttulo1"/>
    <w:qFormat/>
    <w:rsid w:val="003E48B0"/>
    <w:pPr>
      <w:widowControl w:val="0"/>
      <w:outlineLvl w:val="1"/>
    </w:pPr>
    <w:rPr>
      <w:rFonts w:asciiTheme="minorHAnsi" w:eastAsia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3E48B0"/>
    <w:rPr>
      <w:rFonts w:ascii="Times New Roman" w:hAnsi="Times New Roman"/>
      <w:b/>
    </w:rPr>
  </w:style>
  <w:style w:type="character" w:customStyle="1" w:styleId="ListLabel135">
    <w:name w:val="ListLabel 135"/>
    <w:qFormat/>
    <w:rsid w:val="003E48B0"/>
    <w:rPr>
      <w:rFonts w:cs="Symbol"/>
    </w:rPr>
  </w:style>
  <w:style w:type="character" w:customStyle="1" w:styleId="ListLabel136">
    <w:name w:val="ListLabel 136"/>
    <w:qFormat/>
    <w:rsid w:val="003E48B0"/>
    <w:rPr>
      <w:rFonts w:cs="Courier New"/>
    </w:rPr>
  </w:style>
  <w:style w:type="character" w:customStyle="1" w:styleId="ListLabel137">
    <w:name w:val="ListLabel 137"/>
    <w:qFormat/>
    <w:rsid w:val="003E48B0"/>
    <w:rPr>
      <w:rFonts w:cs="Wingdings"/>
    </w:rPr>
  </w:style>
  <w:style w:type="character" w:customStyle="1" w:styleId="ListLabel138">
    <w:name w:val="ListLabel 138"/>
    <w:qFormat/>
    <w:rsid w:val="003E48B0"/>
    <w:rPr>
      <w:rFonts w:cs="Symbol"/>
    </w:rPr>
  </w:style>
  <w:style w:type="character" w:customStyle="1" w:styleId="ListLabel139">
    <w:name w:val="ListLabel 139"/>
    <w:qFormat/>
    <w:rsid w:val="003E48B0"/>
    <w:rPr>
      <w:rFonts w:cs="Courier New"/>
    </w:rPr>
  </w:style>
  <w:style w:type="character" w:customStyle="1" w:styleId="ListLabel140">
    <w:name w:val="ListLabel 140"/>
    <w:qFormat/>
    <w:rsid w:val="003E48B0"/>
    <w:rPr>
      <w:rFonts w:cs="Wingdings"/>
    </w:rPr>
  </w:style>
  <w:style w:type="character" w:customStyle="1" w:styleId="ListLabel141">
    <w:name w:val="ListLabel 141"/>
    <w:qFormat/>
    <w:rsid w:val="003E48B0"/>
    <w:rPr>
      <w:rFonts w:cs="Symbol"/>
    </w:rPr>
  </w:style>
  <w:style w:type="character" w:customStyle="1" w:styleId="ListLabel142">
    <w:name w:val="ListLabel 142"/>
    <w:qFormat/>
    <w:rsid w:val="003E48B0"/>
    <w:rPr>
      <w:rFonts w:cs="Courier New"/>
    </w:rPr>
  </w:style>
  <w:style w:type="character" w:customStyle="1" w:styleId="ListLabel143">
    <w:name w:val="ListLabel 143"/>
    <w:qFormat/>
    <w:rsid w:val="003E48B0"/>
    <w:rPr>
      <w:rFonts w:cs="Wingdings"/>
    </w:rPr>
  </w:style>
  <w:style w:type="character" w:customStyle="1" w:styleId="ListLabel144">
    <w:name w:val="ListLabel 144"/>
    <w:qFormat/>
    <w:rsid w:val="003E48B0"/>
    <w:rPr>
      <w:rFonts w:cs="Symbol"/>
      <w:sz w:val="22"/>
    </w:rPr>
  </w:style>
  <w:style w:type="character" w:customStyle="1" w:styleId="ListLabel145">
    <w:name w:val="ListLabel 145"/>
    <w:qFormat/>
    <w:rsid w:val="003E48B0"/>
    <w:rPr>
      <w:rFonts w:cs="Courier New"/>
    </w:rPr>
  </w:style>
  <w:style w:type="character" w:customStyle="1" w:styleId="ListLabel146">
    <w:name w:val="ListLabel 146"/>
    <w:qFormat/>
    <w:rsid w:val="003E48B0"/>
    <w:rPr>
      <w:rFonts w:cs="Wingdings"/>
    </w:rPr>
  </w:style>
  <w:style w:type="character" w:customStyle="1" w:styleId="ListLabel147">
    <w:name w:val="ListLabel 147"/>
    <w:qFormat/>
    <w:rsid w:val="003E48B0"/>
    <w:rPr>
      <w:rFonts w:cs="Symbol"/>
    </w:rPr>
  </w:style>
  <w:style w:type="character" w:customStyle="1" w:styleId="ListLabel148">
    <w:name w:val="ListLabel 148"/>
    <w:qFormat/>
    <w:rsid w:val="003E48B0"/>
    <w:rPr>
      <w:rFonts w:cs="Courier New"/>
    </w:rPr>
  </w:style>
  <w:style w:type="character" w:customStyle="1" w:styleId="ListLabel149">
    <w:name w:val="ListLabel 149"/>
    <w:qFormat/>
    <w:rsid w:val="003E48B0"/>
    <w:rPr>
      <w:rFonts w:cs="Wingdings"/>
    </w:rPr>
  </w:style>
  <w:style w:type="character" w:customStyle="1" w:styleId="ListLabel150">
    <w:name w:val="ListLabel 150"/>
    <w:qFormat/>
    <w:rsid w:val="003E48B0"/>
    <w:rPr>
      <w:rFonts w:cs="Symbol"/>
    </w:rPr>
  </w:style>
  <w:style w:type="character" w:customStyle="1" w:styleId="ListLabel151">
    <w:name w:val="ListLabel 151"/>
    <w:qFormat/>
    <w:rsid w:val="003E48B0"/>
    <w:rPr>
      <w:rFonts w:cs="Courier New"/>
    </w:rPr>
  </w:style>
  <w:style w:type="character" w:customStyle="1" w:styleId="ListLabel152">
    <w:name w:val="ListLabel 152"/>
    <w:qFormat/>
    <w:rsid w:val="003E48B0"/>
    <w:rPr>
      <w:rFonts w:cs="Wingdings"/>
    </w:rPr>
  </w:style>
  <w:style w:type="character" w:customStyle="1" w:styleId="ListLabel153">
    <w:name w:val="ListLabel 153"/>
    <w:qFormat/>
    <w:rsid w:val="003E48B0"/>
    <w:rPr>
      <w:rFonts w:cs="Noto Sans Symbols;Times New Rom"/>
      <w:position w:val="0"/>
      <w:sz w:val="22"/>
      <w:vertAlign w:val="baseline"/>
    </w:rPr>
  </w:style>
  <w:style w:type="character" w:customStyle="1" w:styleId="ListLabel154">
    <w:name w:val="ListLabel 154"/>
    <w:qFormat/>
    <w:rsid w:val="003E48B0"/>
    <w:rPr>
      <w:rFonts w:cs="Courier New"/>
      <w:position w:val="0"/>
      <w:sz w:val="24"/>
      <w:vertAlign w:val="baseline"/>
    </w:rPr>
  </w:style>
  <w:style w:type="character" w:customStyle="1" w:styleId="ListLabel155">
    <w:name w:val="ListLabel 155"/>
    <w:qFormat/>
    <w:rsid w:val="003E48B0"/>
    <w:rPr>
      <w:rFonts w:cs="Noto Sans Symbols;Times New Rom"/>
      <w:position w:val="0"/>
      <w:sz w:val="24"/>
      <w:vertAlign w:val="baseline"/>
    </w:rPr>
  </w:style>
  <w:style w:type="character" w:customStyle="1" w:styleId="ListLabel156">
    <w:name w:val="ListLabel 156"/>
    <w:qFormat/>
    <w:rsid w:val="003E48B0"/>
    <w:rPr>
      <w:rFonts w:cs="Noto Sans Symbols;Times New Rom"/>
      <w:position w:val="0"/>
      <w:sz w:val="24"/>
      <w:vertAlign w:val="baseline"/>
    </w:rPr>
  </w:style>
  <w:style w:type="character" w:customStyle="1" w:styleId="ListLabel157">
    <w:name w:val="ListLabel 157"/>
    <w:qFormat/>
    <w:rsid w:val="003E48B0"/>
    <w:rPr>
      <w:rFonts w:cs="Courier New"/>
      <w:position w:val="0"/>
      <w:sz w:val="24"/>
      <w:vertAlign w:val="baseline"/>
    </w:rPr>
  </w:style>
  <w:style w:type="character" w:customStyle="1" w:styleId="ListLabel158">
    <w:name w:val="ListLabel 158"/>
    <w:qFormat/>
    <w:rsid w:val="003E48B0"/>
    <w:rPr>
      <w:rFonts w:cs="Noto Sans Symbols;Times New Rom"/>
      <w:position w:val="0"/>
      <w:sz w:val="24"/>
      <w:vertAlign w:val="baseline"/>
    </w:rPr>
  </w:style>
  <w:style w:type="character" w:customStyle="1" w:styleId="ListLabel159">
    <w:name w:val="ListLabel 159"/>
    <w:qFormat/>
    <w:rsid w:val="003E48B0"/>
    <w:rPr>
      <w:rFonts w:cs="Noto Sans Symbols;Times New Rom"/>
      <w:position w:val="0"/>
      <w:sz w:val="24"/>
      <w:vertAlign w:val="baseline"/>
    </w:rPr>
  </w:style>
  <w:style w:type="character" w:customStyle="1" w:styleId="ListLabel160">
    <w:name w:val="ListLabel 160"/>
    <w:qFormat/>
    <w:rsid w:val="003E48B0"/>
    <w:rPr>
      <w:rFonts w:cs="Courier New"/>
      <w:position w:val="0"/>
      <w:sz w:val="24"/>
      <w:vertAlign w:val="baseline"/>
    </w:rPr>
  </w:style>
  <w:style w:type="character" w:customStyle="1" w:styleId="ListLabel161">
    <w:name w:val="ListLabel 161"/>
    <w:qFormat/>
    <w:rsid w:val="003E48B0"/>
    <w:rPr>
      <w:rFonts w:cs="Noto Sans Symbols;Times New Rom"/>
      <w:position w:val="0"/>
      <w:sz w:val="24"/>
      <w:vertAlign w:val="baseline"/>
    </w:rPr>
  </w:style>
  <w:style w:type="character" w:customStyle="1" w:styleId="ListLabel162">
    <w:name w:val="ListLabel 162"/>
    <w:qFormat/>
    <w:rsid w:val="003E48B0"/>
    <w:rPr>
      <w:rFonts w:cs="Noto Sans Symbols;Times New Rom"/>
      <w:position w:val="0"/>
      <w:sz w:val="22"/>
      <w:vertAlign w:val="baseline"/>
    </w:rPr>
  </w:style>
  <w:style w:type="character" w:customStyle="1" w:styleId="ListLabel163">
    <w:name w:val="ListLabel 163"/>
    <w:qFormat/>
    <w:rsid w:val="003E48B0"/>
    <w:rPr>
      <w:rFonts w:cs="Courier New"/>
      <w:position w:val="0"/>
      <w:sz w:val="24"/>
      <w:vertAlign w:val="baseline"/>
    </w:rPr>
  </w:style>
  <w:style w:type="character" w:customStyle="1" w:styleId="ListLabel164">
    <w:name w:val="ListLabel 164"/>
    <w:qFormat/>
    <w:rsid w:val="003E48B0"/>
    <w:rPr>
      <w:rFonts w:cs="Noto Sans Symbols;Times New Rom"/>
      <w:position w:val="0"/>
      <w:sz w:val="24"/>
      <w:vertAlign w:val="baseline"/>
    </w:rPr>
  </w:style>
  <w:style w:type="character" w:customStyle="1" w:styleId="ListLabel165">
    <w:name w:val="ListLabel 165"/>
    <w:qFormat/>
    <w:rsid w:val="003E48B0"/>
    <w:rPr>
      <w:rFonts w:cs="Noto Sans Symbols;Times New Rom"/>
      <w:position w:val="0"/>
      <w:sz w:val="24"/>
      <w:vertAlign w:val="baseline"/>
    </w:rPr>
  </w:style>
  <w:style w:type="character" w:customStyle="1" w:styleId="ListLabel166">
    <w:name w:val="ListLabel 166"/>
    <w:qFormat/>
    <w:rsid w:val="003E48B0"/>
    <w:rPr>
      <w:rFonts w:cs="Courier New"/>
      <w:position w:val="0"/>
      <w:sz w:val="24"/>
      <w:vertAlign w:val="baseline"/>
    </w:rPr>
  </w:style>
  <w:style w:type="character" w:customStyle="1" w:styleId="ListLabel167">
    <w:name w:val="ListLabel 167"/>
    <w:qFormat/>
    <w:rsid w:val="003E48B0"/>
    <w:rPr>
      <w:rFonts w:cs="Noto Sans Symbols;Times New Rom"/>
      <w:position w:val="0"/>
      <w:sz w:val="24"/>
      <w:vertAlign w:val="baseline"/>
    </w:rPr>
  </w:style>
  <w:style w:type="character" w:customStyle="1" w:styleId="ListLabel168">
    <w:name w:val="ListLabel 168"/>
    <w:qFormat/>
    <w:rsid w:val="003E48B0"/>
    <w:rPr>
      <w:rFonts w:cs="Noto Sans Symbols;Times New Rom"/>
      <w:position w:val="0"/>
      <w:sz w:val="24"/>
      <w:vertAlign w:val="baseline"/>
    </w:rPr>
  </w:style>
  <w:style w:type="character" w:customStyle="1" w:styleId="ListLabel169">
    <w:name w:val="ListLabel 169"/>
    <w:qFormat/>
    <w:rsid w:val="003E48B0"/>
    <w:rPr>
      <w:rFonts w:cs="Courier New"/>
      <w:position w:val="0"/>
      <w:sz w:val="24"/>
      <w:vertAlign w:val="baseline"/>
    </w:rPr>
  </w:style>
  <w:style w:type="character" w:customStyle="1" w:styleId="ListLabel170">
    <w:name w:val="ListLabel 170"/>
    <w:qFormat/>
    <w:rsid w:val="003E48B0"/>
    <w:rPr>
      <w:rFonts w:cs="Noto Sans Symbols;Times New Rom"/>
      <w:position w:val="0"/>
      <w:sz w:val="24"/>
      <w:vertAlign w:val="baseline"/>
    </w:rPr>
  </w:style>
  <w:style w:type="character" w:customStyle="1" w:styleId="ListLabel171">
    <w:name w:val="ListLabel 171"/>
    <w:qFormat/>
    <w:rsid w:val="003E48B0"/>
    <w:rPr>
      <w:rFonts w:cs="Courier New"/>
    </w:rPr>
  </w:style>
  <w:style w:type="character" w:customStyle="1" w:styleId="ListLabel172">
    <w:name w:val="ListLabel 172"/>
    <w:qFormat/>
    <w:rsid w:val="003E48B0"/>
    <w:rPr>
      <w:rFonts w:cs="Courier New"/>
    </w:rPr>
  </w:style>
  <w:style w:type="character" w:customStyle="1" w:styleId="ListLabel173">
    <w:name w:val="ListLabel 173"/>
    <w:qFormat/>
    <w:rsid w:val="003E48B0"/>
    <w:rPr>
      <w:rFonts w:cs="Courier New"/>
    </w:rPr>
  </w:style>
  <w:style w:type="character" w:customStyle="1" w:styleId="ListLabel174">
    <w:name w:val="ListLabel 174"/>
    <w:qFormat/>
    <w:rsid w:val="003E48B0"/>
    <w:rPr>
      <w:rFonts w:cs="Courier New"/>
    </w:rPr>
  </w:style>
  <w:style w:type="character" w:customStyle="1" w:styleId="ListLabel175">
    <w:name w:val="ListLabel 175"/>
    <w:qFormat/>
    <w:rsid w:val="003E48B0"/>
    <w:rPr>
      <w:rFonts w:cs="Courier New"/>
    </w:rPr>
  </w:style>
  <w:style w:type="character" w:customStyle="1" w:styleId="ListLabel176">
    <w:name w:val="ListLabel 176"/>
    <w:qFormat/>
    <w:rsid w:val="003E48B0"/>
    <w:rPr>
      <w:rFonts w:cs="Courier New"/>
    </w:rPr>
  </w:style>
  <w:style w:type="character" w:customStyle="1" w:styleId="ListLabel177">
    <w:name w:val="ListLabel 177"/>
    <w:qFormat/>
    <w:rsid w:val="003E48B0"/>
    <w:rPr>
      <w:rFonts w:cs="Courier New"/>
    </w:rPr>
  </w:style>
  <w:style w:type="character" w:customStyle="1" w:styleId="ListLabel178">
    <w:name w:val="ListLabel 178"/>
    <w:qFormat/>
    <w:rsid w:val="003E48B0"/>
    <w:rPr>
      <w:rFonts w:cs="Courier New"/>
    </w:rPr>
  </w:style>
  <w:style w:type="character" w:customStyle="1" w:styleId="ListLabel179">
    <w:name w:val="ListLabel 179"/>
    <w:qFormat/>
    <w:rsid w:val="003E48B0"/>
    <w:rPr>
      <w:rFonts w:cs="Courier New"/>
    </w:rPr>
  </w:style>
  <w:style w:type="character" w:customStyle="1" w:styleId="ListLabel180">
    <w:name w:val="ListLabel 180"/>
    <w:qFormat/>
    <w:rsid w:val="003E48B0"/>
    <w:rPr>
      <w:rFonts w:cs="Courier New"/>
    </w:rPr>
  </w:style>
  <w:style w:type="character" w:customStyle="1" w:styleId="ListLabel181">
    <w:name w:val="ListLabel 181"/>
    <w:qFormat/>
    <w:rsid w:val="003E48B0"/>
    <w:rPr>
      <w:rFonts w:cs="Courier New"/>
    </w:rPr>
  </w:style>
  <w:style w:type="character" w:customStyle="1" w:styleId="ListLabel182">
    <w:name w:val="ListLabel 182"/>
    <w:qFormat/>
    <w:rsid w:val="003E48B0"/>
    <w:rPr>
      <w:rFonts w:cs="Courier New"/>
    </w:rPr>
  </w:style>
  <w:style w:type="character" w:customStyle="1" w:styleId="Vietas">
    <w:name w:val="Viñetas"/>
    <w:qFormat/>
    <w:rsid w:val="003E48B0"/>
    <w:rPr>
      <w:rFonts w:ascii="OpenSymbol" w:eastAsia="OpenSymbol" w:hAnsi="OpenSymbol" w:cs="OpenSymbol"/>
    </w:rPr>
  </w:style>
  <w:style w:type="character" w:customStyle="1" w:styleId="ListLabel183">
    <w:name w:val="ListLabel 183"/>
    <w:qFormat/>
    <w:rsid w:val="003E48B0"/>
    <w:rPr>
      <w:rFonts w:ascii="Times New Roman" w:hAnsi="Times New Roman"/>
      <w:b/>
    </w:rPr>
  </w:style>
  <w:style w:type="character" w:customStyle="1" w:styleId="ListLabel184">
    <w:name w:val="ListLabel 184"/>
    <w:qFormat/>
    <w:rsid w:val="003E48B0"/>
    <w:rPr>
      <w:rFonts w:ascii="Times New Roman" w:hAnsi="Times New Roman" w:cs="OpenSymbol"/>
    </w:rPr>
  </w:style>
  <w:style w:type="character" w:customStyle="1" w:styleId="ListLabel185">
    <w:name w:val="ListLabel 185"/>
    <w:qFormat/>
    <w:rsid w:val="003E48B0"/>
    <w:rPr>
      <w:rFonts w:cs="Courier New"/>
    </w:rPr>
  </w:style>
  <w:style w:type="character" w:customStyle="1" w:styleId="ListLabel186">
    <w:name w:val="ListLabel 186"/>
    <w:qFormat/>
    <w:rsid w:val="003E48B0"/>
    <w:rPr>
      <w:rFonts w:cs="Wingdings"/>
    </w:rPr>
  </w:style>
  <w:style w:type="character" w:customStyle="1" w:styleId="ListLabel187">
    <w:name w:val="ListLabel 187"/>
    <w:qFormat/>
    <w:rsid w:val="003E48B0"/>
    <w:rPr>
      <w:rFonts w:cs="Symbol"/>
    </w:rPr>
  </w:style>
  <w:style w:type="character" w:customStyle="1" w:styleId="ListLabel188">
    <w:name w:val="ListLabel 188"/>
    <w:qFormat/>
    <w:rsid w:val="003E48B0"/>
    <w:rPr>
      <w:rFonts w:cs="Courier New"/>
    </w:rPr>
  </w:style>
  <w:style w:type="character" w:customStyle="1" w:styleId="ListLabel189">
    <w:name w:val="ListLabel 189"/>
    <w:qFormat/>
    <w:rsid w:val="003E48B0"/>
    <w:rPr>
      <w:rFonts w:cs="Wingdings"/>
    </w:rPr>
  </w:style>
  <w:style w:type="character" w:customStyle="1" w:styleId="ListLabel190">
    <w:name w:val="ListLabel 190"/>
    <w:qFormat/>
    <w:rsid w:val="003E48B0"/>
    <w:rPr>
      <w:rFonts w:cs="Symbol"/>
    </w:rPr>
  </w:style>
  <w:style w:type="character" w:customStyle="1" w:styleId="ListLabel191">
    <w:name w:val="ListLabel 191"/>
    <w:qFormat/>
    <w:rsid w:val="003E48B0"/>
    <w:rPr>
      <w:rFonts w:cs="Courier New"/>
    </w:rPr>
  </w:style>
  <w:style w:type="character" w:customStyle="1" w:styleId="ListLabel192">
    <w:name w:val="ListLabel 192"/>
    <w:qFormat/>
    <w:rsid w:val="003E48B0"/>
    <w:rPr>
      <w:rFonts w:cs="Wingdings"/>
    </w:rPr>
  </w:style>
  <w:style w:type="character" w:customStyle="1" w:styleId="ListLabel193">
    <w:name w:val="ListLabel 193"/>
    <w:qFormat/>
    <w:rsid w:val="003E48B0"/>
    <w:rPr>
      <w:rFonts w:cs="Symbol"/>
    </w:rPr>
  </w:style>
  <w:style w:type="character" w:customStyle="1" w:styleId="ListLabel194">
    <w:name w:val="ListLabel 194"/>
    <w:qFormat/>
    <w:rsid w:val="003E48B0"/>
    <w:rPr>
      <w:rFonts w:cs="Courier New"/>
    </w:rPr>
  </w:style>
  <w:style w:type="character" w:customStyle="1" w:styleId="ListLabel195">
    <w:name w:val="ListLabel 195"/>
    <w:qFormat/>
    <w:rsid w:val="003E48B0"/>
    <w:rPr>
      <w:rFonts w:cs="Wingdings"/>
    </w:rPr>
  </w:style>
  <w:style w:type="character" w:customStyle="1" w:styleId="ListLabel196">
    <w:name w:val="ListLabel 196"/>
    <w:qFormat/>
    <w:rsid w:val="003E48B0"/>
    <w:rPr>
      <w:rFonts w:cs="Symbol"/>
    </w:rPr>
  </w:style>
  <w:style w:type="character" w:customStyle="1" w:styleId="ListLabel197">
    <w:name w:val="ListLabel 197"/>
    <w:qFormat/>
    <w:rsid w:val="003E48B0"/>
    <w:rPr>
      <w:rFonts w:cs="Courier New"/>
    </w:rPr>
  </w:style>
  <w:style w:type="character" w:customStyle="1" w:styleId="ListLabel198">
    <w:name w:val="ListLabel 198"/>
    <w:qFormat/>
    <w:rsid w:val="003E48B0"/>
    <w:rPr>
      <w:rFonts w:cs="Wingdings"/>
    </w:rPr>
  </w:style>
  <w:style w:type="character" w:customStyle="1" w:styleId="ListLabel199">
    <w:name w:val="ListLabel 199"/>
    <w:qFormat/>
    <w:rsid w:val="003E48B0"/>
    <w:rPr>
      <w:rFonts w:cs="Symbol"/>
    </w:rPr>
  </w:style>
  <w:style w:type="character" w:customStyle="1" w:styleId="ListLabel200">
    <w:name w:val="ListLabel 200"/>
    <w:qFormat/>
    <w:rsid w:val="003E48B0"/>
    <w:rPr>
      <w:rFonts w:cs="Courier New"/>
    </w:rPr>
  </w:style>
  <w:style w:type="character" w:customStyle="1" w:styleId="ListLabel201">
    <w:name w:val="ListLabel 201"/>
    <w:qFormat/>
    <w:rsid w:val="003E48B0"/>
    <w:rPr>
      <w:rFonts w:cs="Wingdings"/>
    </w:rPr>
  </w:style>
  <w:style w:type="character" w:customStyle="1" w:styleId="ListLabel202">
    <w:name w:val="ListLabel 202"/>
    <w:qFormat/>
    <w:rsid w:val="003E48B0"/>
    <w:rPr>
      <w:rFonts w:ascii="Times New Roman" w:hAnsi="Times New Roman"/>
      <w:b/>
      <w:sz w:val="22"/>
    </w:rPr>
  </w:style>
  <w:style w:type="character" w:customStyle="1" w:styleId="ListLabel203">
    <w:name w:val="ListLabel 203"/>
    <w:qFormat/>
    <w:rsid w:val="003E48B0"/>
    <w:rPr>
      <w:rFonts w:ascii="Times New Roman" w:hAnsi="Times New Roman" w:cs="OpenSymbol"/>
      <w:sz w:val="22"/>
    </w:rPr>
  </w:style>
  <w:style w:type="character" w:customStyle="1" w:styleId="ListLabel204">
    <w:name w:val="ListLabel 204"/>
    <w:qFormat/>
    <w:rsid w:val="003E48B0"/>
    <w:rPr>
      <w:rFonts w:cs="Courier New"/>
    </w:rPr>
  </w:style>
  <w:style w:type="character" w:customStyle="1" w:styleId="ListLabel205">
    <w:name w:val="ListLabel 205"/>
    <w:qFormat/>
    <w:rsid w:val="003E48B0"/>
    <w:rPr>
      <w:rFonts w:cs="Wingdings"/>
    </w:rPr>
  </w:style>
  <w:style w:type="character" w:customStyle="1" w:styleId="ListLabel206">
    <w:name w:val="ListLabel 206"/>
    <w:qFormat/>
    <w:rsid w:val="003E48B0"/>
    <w:rPr>
      <w:rFonts w:cs="Symbol"/>
    </w:rPr>
  </w:style>
  <w:style w:type="character" w:customStyle="1" w:styleId="ListLabel207">
    <w:name w:val="ListLabel 207"/>
    <w:qFormat/>
    <w:rsid w:val="003E48B0"/>
    <w:rPr>
      <w:rFonts w:cs="Courier New"/>
    </w:rPr>
  </w:style>
  <w:style w:type="character" w:customStyle="1" w:styleId="ListLabel208">
    <w:name w:val="ListLabel 208"/>
    <w:qFormat/>
    <w:rsid w:val="003E48B0"/>
    <w:rPr>
      <w:rFonts w:cs="Wingdings"/>
    </w:rPr>
  </w:style>
  <w:style w:type="character" w:customStyle="1" w:styleId="ListLabel209">
    <w:name w:val="ListLabel 209"/>
    <w:qFormat/>
    <w:rsid w:val="003E48B0"/>
    <w:rPr>
      <w:rFonts w:cs="Symbol"/>
    </w:rPr>
  </w:style>
  <w:style w:type="character" w:customStyle="1" w:styleId="ListLabel210">
    <w:name w:val="ListLabel 210"/>
    <w:qFormat/>
    <w:rsid w:val="003E48B0"/>
    <w:rPr>
      <w:rFonts w:cs="Courier New"/>
    </w:rPr>
  </w:style>
  <w:style w:type="character" w:customStyle="1" w:styleId="ListLabel211">
    <w:name w:val="ListLabel 211"/>
    <w:qFormat/>
    <w:rsid w:val="003E48B0"/>
    <w:rPr>
      <w:rFonts w:cs="Wingdings"/>
    </w:rPr>
  </w:style>
  <w:style w:type="character" w:customStyle="1" w:styleId="ListLabel212">
    <w:name w:val="ListLabel 212"/>
    <w:qFormat/>
    <w:rsid w:val="003E48B0"/>
    <w:rPr>
      <w:rFonts w:cs="Symbol"/>
    </w:rPr>
  </w:style>
  <w:style w:type="character" w:customStyle="1" w:styleId="ListLabel213">
    <w:name w:val="ListLabel 213"/>
    <w:qFormat/>
    <w:rsid w:val="003E48B0"/>
    <w:rPr>
      <w:rFonts w:cs="Courier New"/>
    </w:rPr>
  </w:style>
  <w:style w:type="character" w:customStyle="1" w:styleId="ListLabel214">
    <w:name w:val="ListLabel 214"/>
    <w:qFormat/>
    <w:rsid w:val="003E48B0"/>
    <w:rPr>
      <w:rFonts w:cs="Wingdings"/>
    </w:rPr>
  </w:style>
  <w:style w:type="character" w:customStyle="1" w:styleId="ListLabel215">
    <w:name w:val="ListLabel 215"/>
    <w:qFormat/>
    <w:rsid w:val="003E48B0"/>
    <w:rPr>
      <w:rFonts w:cs="Symbol"/>
    </w:rPr>
  </w:style>
  <w:style w:type="character" w:customStyle="1" w:styleId="ListLabel216">
    <w:name w:val="ListLabel 216"/>
    <w:qFormat/>
    <w:rsid w:val="003E48B0"/>
    <w:rPr>
      <w:rFonts w:cs="Courier New"/>
    </w:rPr>
  </w:style>
  <w:style w:type="character" w:customStyle="1" w:styleId="ListLabel217">
    <w:name w:val="ListLabel 217"/>
    <w:qFormat/>
    <w:rsid w:val="003E48B0"/>
    <w:rPr>
      <w:rFonts w:cs="Wingdings"/>
    </w:rPr>
  </w:style>
  <w:style w:type="character" w:customStyle="1" w:styleId="ListLabel218">
    <w:name w:val="ListLabel 218"/>
    <w:qFormat/>
    <w:rsid w:val="003E48B0"/>
    <w:rPr>
      <w:rFonts w:cs="Symbol"/>
    </w:rPr>
  </w:style>
  <w:style w:type="character" w:customStyle="1" w:styleId="ListLabel219">
    <w:name w:val="ListLabel 219"/>
    <w:qFormat/>
    <w:rsid w:val="003E48B0"/>
    <w:rPr>
      <w:rFonts w:cs="Courier New"/>
    </w:rPr>
  </w:style>
  <w:style w:type="character" w:customStyle="1" w:styleId="ListLabel220">
    <w:name w:val="ListLabel 220"/>
    <w:qFormat/>
    <w:rsid w:val="003E48B0"/>
    <w:rPr>
      <w:rFonts w:cs="Wingdings"/>
    </w:rPr>
  </w:style>
  <w:style w:type="character" w:customStyle="1" w:styleId="ListLabel221">
    <w:name w:val="ListLabel 221"/>
    <w:qFormat/>
    <w:rsid w:val="003E48B0"/>
    <w:rPr>
      <w:rFonts w:ascii="Times New Roman" w:hAnsi="Times New Roman"/>
      <w:b/>
      <w:sz w:val="22"/>
    </w:rPr>
  </w:style>
  <w:style w:type="character" w:customStyle="1" w:styleId="ListLabel222">
    <w:name w:val="ListLabel 222"/>
    <w:qFormat/>
    <w:rsid w:val="003E48B0"/>
    <w:rPr>
      <w:rFonts w:ascii="Times New Roman" w:hAnsi="Times New Roman" w:cs="OpenSymbol"/>
      <w:sz w:val="24"/>
    </w:rPr>
  </w:style>
  <w:style w:type="character" w:customStyle="1" w:styleId="ListLabel223">
    <w:name w:val="ListLabel 223"/>
    <w:qFormat/>
    <w:rsid w:val="003E48B0"/>
    <w:rPr>
      <w:rFonts w:cs="Courier New"/>
    </w:rPr>
  </w:style>
  <w:style w:type="character" w:customStyle="1" w:styleId="ListLabel224">
    <w:name w:val="ListLabel 224"/>
    <w:qFormat/>
    <w:rsid w:val="003E48B0"/>
    <w:rPr>
      <w:rFonts w:cs="Wingdings"/>
    </w:rPr>
  </w:style>
  <w:style w:type="character" w:customStyle="1" w:styleId="ListLabel225">
    <w:name w:val="ListLabel 225"/>
    <w:qFormat/>
    <w:rsid w:val="003E48B0"/>
    <w:rPr>
      <w:rFonts w:cs="Symbol"/>
    </w:rPr>
  </w:style>
  <w:style w:type="character" w:customStyle="1" w:styleId="ListLabel226">
    <w:name w:val="ListLabel 226"/>
    <w:qFormat/>
    <w:rsid w:val="003E48B0"/>
    <w:rPr>
      <w:rFonts w:cs="Courier New"/>
    </w:rPr>
  </w:style>
  <w:style w:type="character" w:customStyle="1" w:styleId="ListLabel227">
    <w:name w:val="ListLabel 227"/>
    <w:qFormat/>
    <w:rsid w:val="003E48B0"/>
    <w:rPr>
      <w:rFonts w:cs="Wingdings"/>
    </w:rPr>
  </w:style>
  <w:style w:type="character" w:customStyle="1" w:styleId="ListLabel228">
    <w:name w:val="ListLabel 228"/>
    <w:qFormat/>
    <w:rsid w:val="003E48B0"/>
    <w:rPr>
      <w:rFonts w:cs="Symbol"/>
    </w:rPr>
  </w:style>
  <w:style w:type="character" w:customStyle="1" w:styleId="ListLabel229">
    <w:name w:val="ListLabel 229"/>
    <w:qFormat/>
    <w:rsid w:val="003E48B0"/>
    <w:rPr>
      <w:rFonts w:cs="Courier New"/>
    </w:rPr>
  </w:style>
  <w:style w:type="character" w:customStyle="1" w:styleId="ListLabel230">
    <w:name w:val="ListLabel 230"/>
    <w:qFormat/>
    <w:rsid w:val="003E48B0"/>
    <w:rPr>
      <w:rFonts w:cs="Wingdings"/>
    </w:rPr>
  </w:style>
  <w:style w:type="character" w:customStyle="1" w:styleId="iceouttxt">
    <w:name w:val="iceouttxt"/>
    <w:basedOn w:val="Fuentedeprrafopredeter"/>
    <w:qFormat/>
    <w:rsid w:val="00D636DB"/>
  </w:style>
  <w:style w:type="character" w:customStyle="1" w:styleId="ListLabel231">
    <w:name w:val="ListLabel 231"/>
    <w:qFormat/>
    <w:rPr>
      <w:rFonts w:ascii="Times New Roman" w:hAnsi="Times New Roman"/>
      <w:b/>
      <w:sz w:val="22"/>
    </w:rPr>
  </w:style>
  <w:style w:type="character" w:customStyle="1" w:styleId="ListLabel232">
    <w:name w:val="ListLabel 232"/>
    <w:qFormat/>
    <w:rPr>
      <w:rFonts w:cs="OpenSymbol"/>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ascii="Times New Roman" w:hAnsi="Times New Roman"/>
      <w:b/>
      <w:sz w:val="22"/>
    </w:rPr>
  </w:style>
  <w:style w:type="character" w:customStyle="1" w:styleId="ListLabel299">
    <w:name w:val="ListLabel 299"/>
    <w:qFormat/>
    <w:rPr>
      <w:rFonts w:ascii="Times New Roman" w:hAnsi="Times New Roman"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ascii="Times New Roman" w:hAnsi="Times New Roman"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Times New Roman" w:hAnsi="Times New Roman"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imes New Roman" w:hAnsi="Times New Roman"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Times New Roman" w:hAnsi="Times New Roman"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Times New Roman" w:hAnsi="Times New Roman"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ascii="Times New Roman" w:hAnsi="Times New Roman"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ascii="Times New Roman" w:hAnsi="Times New Roman"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Ttulo10">
    <w:name w:val="Título1"/>
    <w:basedOn w:val="Normal"/>
    <w:qFormat/>
    <w:rsid w:val="003E48B0"/>
    <w:pPr>
      <w:keepNext/>
      <w:spacing w:before="240" w:after="120"/>
    </w:pPr>
    <w:rPr>
      <w:rFonts w:ascii="Liberation Sans" w:eastAsia="Microsoft YaHei" w:hAnsi="Liberation Sans" w:cs="Mangal"/>
      <w:sz w:val="28"/>
      <w:szCs w:val="28"/>
    </w:rPr>
  </w:style>
  <w:style w:type="paragraph" w:styleId="Ttulo">
    <w:name w:val="Title"/>
    <w:basedOn w:val="Normal"/>
    <w:qFormat/>
    <w:rsid w:val="007807EC"/>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color w:val="00000A"/>
      <w:sz w:val="24"/>
      <w:szCs w:val="24"/>
      <w:lang w:val="es-ES"/>
    </w:rPr>
  </w:style>
  <w:style w:type="paragraph" w:customStyle="1" w:styleId="Ttulodelatabla">
    <w:name w:val="Título de la tabla"/>
    <w:basedOn w:val="Contenidodelatabla"/>
    <w:qFormat/>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1F18-000F-4A72-B339-4FF5710C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1980</Words>
  <Characters>11292</Characters>
  <Application>Microsoft Office Word</Application>
  <DocSecurity>0</DocSecurity>
  <Lines>94</Lines>
  <Paragraphs>26</Paragraphs>
  <ScaleCrop>false</ScaleCrop>
  <Company>Hewlett-Packard Company</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EMFLO</cp:lastModifiedBy>
  <cp:revision>31</cp:revision>
  <cp:lastPrinted>2020-06-15T13:39:00Z</cp:lastPrinted>
  <dcterms:created xsi:type="dcterms:W3CDTF">2020-05-14T16:54:00Z</dcterms:created>
  <dcterms:modified xsi:type="dcterms:W3CDTF">2020-06-29T14:14:00Z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