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F" w:rsidRDefault="0054410F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E320C4" w:rsidRPr="00063E0C" w:rsidRDefault="00E320C4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63E0C">
        <w:rPr>
          <w:rFonts w:ascii="Tahoma" w:hAnsi="Tahoma" w:cs="Tahoma"/>
          <w:sz w:val="24"/>
          <w:szCs w:val="24"/>
          <w:u w:val="single"/>
        </w:rPr>
        <w:t>Objeto</w:t>
      </w:r>
      <w:r w:rsidRPr="00063E0C">
        <w:rPr>
          <w:rFonts w:ascii="Tahoma" w:hAnsi="Tahoma" w:cs="Tahoma"/>
          <w:sz w:val="24"/>
          <w:szCs w:val="24"/>
        </w:rPr>
        <w:t xml:space="preserve">: Adquisición de </w:t>
      </w:r>
      <w:r w:rsidR="00D64336">
        <w:rPr>
          <w:rFonts w:ascii="Tahoma" w:hAnsi="Tahoma" w:cs="Tahoma"/>
          <w:sz w:val="24"/>
          <w:szCs w:val="24"/>
        </w:rPr>
        <w:t>Tóner negro y color</w:t>
      </w:r>
      <w:r w:rsidRPr="00063E0C">
        <w:rPr>
          <w:rFonts w:ascii="Tahoma" w:hAnsi="Tahoma" w:cs="Tahoma"/>
          <w:sz w:val="24"/>
          <w:szCs w:val="24"/>
        </w:rPr>
        <w:t>.</w:t>
      </w:r>
    </w:p>
    <w:p w:rsidR="00E320C4" w:rsidRPr="00D64336" w:rsidRDefault="00E320C4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4410F" w:rsidRPr="00D64336" w:rsidRDefault="0054410F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E320C4" w:rsidRPr="00D64336" w:rsidRDefault="00E320C4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64336">
        <w:rPr>
          <w:rFonts w:ascii="Tahoma" w:hAnsi="Tahoma" w:cs="Tahoma"/>
          <w:sz w:val="24"/>
          <w:szCs w:val="24"/>
          <w:u w:val="single"/>
        </w:rPr>
        <w:t>Descripción</w:t>
      </w:r>
      <w:r w:rsidRPr="00D64336">
        <w:rPr>
          <w:rFonts w:ascii="Tahoma" w:hAnsi="Tahoma" w:cs="Tahoma"/>
          <w:sz w:val="24"/>
          <w:szCs w:val="24"/>
        </w:rPr>
        <w:t>:</w:t>
      </w:r>
    </w:p>
    <w:p w:rsidR="00E320C4" w:rsidRPr="00D64336" w:rsidRDefault="00E320C4" w:rsidP="00E32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0C4" w:rsidRPr="00D64336" w:rsidRDefault="00E320C4" w:rsidP="00063E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64336">
        <w:rPr>
          <w:rFonts w:ascii="Tahoma" w:hAnsi="Tahoma" w:cs="Tahoma"/>
          <w:b/>
          <w:sz w:val="24"/>
          <w:szCs w:val="24"/>
          <w:u w:val="single"/>
        </w:rPr>
        <w:t>Item I</w:t>
      </w:r>
      <w:r w:rsidRPr="00D64336">
        <w:rPr>
          <w:rFonts w:ascii="Tahoma" w:hAnsi="Tahoma" w:cs="Tahoma"/>
          <w:sz w:val="24"/>
          <w:szCs w:val="24"/>
        </w:rPr>
        <w:t xml:space="preserve">: </w:t>
      </w:r>
      <w:r w:rsidR="00D64336" w:rsidRPr="00D64336">
        <w:rPr>
          <w:rFonts w:ascii="Tahoma" w:hAnsi="Tahoma" w:cs="Tahoma"/>
          <w:color w:val="000000"/>
          <w:sz w:val="24"/>
          <w:szCs w:val="24"/>
        </w:rPr>
        <w:t>Tóner color negro para impresora marca Samsung Modelo Express C 460 W</w:t>
      </w:r>
    </w:p>
    <w:p w:rsidR="00063E0C" w:rsidRPr="00D64336" w:rsidRDefault="00063E0C" w:rsidP="00063E0C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320C4" w:rsidRPr="00D64336" w:rsidRDefault="00E320C4" w:rsidP="00D64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64336">
        <w:rPr>
          <w:rFonts w:ascii="Tahoma" w:hAnsi="Tahoma" w:cs="Tahoma"/>
          <w:b/>
          <w:color w:val="000000"/>
          <w:sz w:val="24"/>
          <w:szCs w:val="24"/>
          <w:u w:val="single"/>
        </w:rPr>
        <w:t>Item II</w:t>
      </w:r>
      <w:r w:rsidRPr="00D64336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D64336" w:rsidRPr="00D64336">
        <w:rPr>
          <w:rFonts w:ascii="Tahoma" w:hAnsi="Tahoma" w:cs="Tahoma"/>
          <w:color w:val="000000"/>
          <w:sz w:val="24"/>
          <w:szCs w:val="24"/>
        </w:rPr>
        <w:t xml:space="preserve">Tóner color amarillo para impresora marca Samsung Modelo Express C 460 W </w:t>
      </w:r>
    </w:p>
    <w:p w:rsidR="00E320C4" w:rsidRPr="00D64336" w:rsidRDefault="00E320C4" w:rsidP="00D64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64336">
        <w:rPr>
          <w:rFonts w:ascii="Tahoma" w:hAnsi="Tahoma" w:cs="Tahoma"/>
          <w:b/>
          <w:sz w:val="24"/>
          <w:szCs w:val="24"/>
          <w:u w:val="single"/>
        </w:rPr>
        <w:t>Item III</w:t>
      </w:r>
      <w:r w:rsidRPr="00D64336">
        <w:rPr>
          <w:rFonts w:ascii="Tahoma" w:hAnsi="Tahoma" w:cs="Tahoma"/>
          <w:sz w:val="24"/>
          <w:szCs w:val="24"/>
        </w:rPr>
        <w:t xml:space="preserve">: </w:t>
      </w:r>
      <w:r w:rsidR="00D64336" w:rsidRPr="00D64336">
        <w:rPr>
          <w:rFonts w:ascii="Tahoma" w:hAnsi="Tahoma" w:cs="Tahoma"/>
          <w:color w:val="000000"/>
          <w:sz w:val="24"/>
          <w:szCs w:val="24"/>
        </w:rPr>
        <w:t>Tóner color Cian para impresora marca Samsung Modelo Express C 460 W</w:t>
      </w:r>
    </w:p>
    <w:p w:rsidR="00D64336" w:rsidRPr="00D64336" w:rsidRDefault="00E320C4" w:rsidP="00D64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64336">
        <w:rPr>
          <w:rFonts w:ascii="Tahoma" w:hAnsi="Tahoma" w:cs="Tahoma"/>
          <w:b/>
          <w:color w:val="000000"/>
          <w:sz w:val="24"/>
          <w:szCs w:val="24"/>
          <w:u w:val="single"/>
        </w:rPr>
        <w:t>Item IV</w:t>
      </w:r>
      <w:r w:rsidRPr="00D64336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D64336" w:rsidRPr="00D64336">
        <w:rPr>
          <w:rFonts w:ascii="Tahoma" w:hAnsi="Tahoma" w:cs="Tahoma"/>
          <w:color w:val="000000"/>
          <w:sz w:val="24"/>
          <w:szCs w:val="24"/>
        </w:rPr>
        <w:t>Tóner color Magenta para impresora marca Samsung Modelo Express C 460 W</w:t>
      </w:r>
    </w:p>
    <w:p w:rsidR="0054410F" w:rsidRDefault="0054410F" w:rsidP="00063E0C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D64336" w:rsidRPr="00D64336" w:rsidRDefault="00D64336" w:rsidP="00063E0C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063E0C" w:rsidRPr="00D64336" w:rsidRDefault="00063E0C" w:rsidP="00063E0C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D64336">
        <w:rPr>
          <w:rFonts w:ascii="Tahoma" w:hAnsi="Tahoma" w:cs="Tahoma"/>
          <w:color w:val="000000"/>
          <w:sz w:val="24"/>
          <w:szCs w:val="24"/>
          <w:u w:val="single"/>
        </w:rPr>
        <w:t>Lugar de entrega</w:t>
      </w:r>
      <w:r w:rsidRPr="00D64336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D64336">
        <w:rPr>
          <w:rFonts w:ascii="Tahoma" w:hAnsi="Tahoma" w:cs="Tahoma"/>
          <w:color w:val="000000"/>
          <w:sz w:val="24"/>
          <w:szCs w:val="24"/>
        </w:rPr>
        <w:t>Proveduría - Recursos Humanos – Oficinas Centrales</w:t>
      </w:r>
    </w:p>
    <w:p w:rsidR="00D64336" w:rsidRDefault="00063E0C" w:rsidP="00063E0C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D64336">
        <w:rPr>
          <w:rFonts w:ascii="Tahoma" w:hAnsi="Tahoma" w:cs="Tahoma"/>
          <w:color w:val="000000"/>
          <w:sz w:val="24"/>
          <w:szCs w:val="24"/>
          <w:u w:val="single"/>
        </w:rPr>
        <w:t>Dirección</w:t>
      </w:r>
      <w:r w:rsidRPr="00D64336">
        <w:rPr>
          <w:rFonts w:ascii="Tahoma" w:hAnsi="Tahoma" w:cs="Tahoma"/>
          <w:color w:val="000000"/>
          <w:sz w:val="24"/>
          <w:szCs w:val="24"/>
        </w:rPr>
        <w:t xml:space="preserve">: Calle </w:t>
      </w:r>
      <w:r w:rsidR="00D64336">
        <w:rPr>
          <w:rFonts w:ascii="Tahoma" w:hAnsi="Tahoma" w:cs="Tahoma"/>
          <w:color w:val="000000"/>
          <w:sz w:val="24"/>
          <w:szCs w:val="24"/>
        </w:rPr>
        <w:t>Paysandú s/n esquina Avda. Del Libertador.</w:t>
      </w:r>
    </w:p>
    <w:p w:rsidR="00E320C4" w:rsidRDefault="00063E0C" w:rsidP="00063E0C">
      <w:pPr>
        <w:spacing w:after="0"/>
        <w:rPr>
          <w:rFonts w:ascii="Tahoma" w:hAnsi="Tahoma" w:cs="Tahoma"/>
          <w:sz w:val="24"/>
          <w:szCs w:val="24"/>
        </w:rPr>
      </w:pPr>
      <w:r w:rsidRPr="00063E0C">
        <w:rPr>
          <w:rFonts w:ascii="Tahoma" w:hAnsi="Tahoma" w:cs="Tahoma"/>
          <w:color w:val="000000"/>
          <w:sz w:val="24"/>
          <w:szCs w:val="24"/>
          <w:u w:val="single"/>
        </w:rPr>
        <w:t>Horario</w:t>
      </w:r>
      <w:r w:rsidRPr="00063E0C">
        <w:rPr>
          <w:rFonts w:ascii="Tahoma" w:hAnsi="Tahoma" w:cs="Tahoma"/>
          <w:color w:val="000000"/>
          <w:sz w:val="24"/>
          <w:szCs w:val="24"/>
        </w:rPr>
        <w:t>: 0</w:t>
      </w:r>
      <w:r w:rsidR="00D64336">
        <w:rPr>
          <w:rFonts w:ascii="Tahoma" w:hAnsi="Tahoma" w:cs="Tahoma"/>
          <w:color w:val="000000"/>
          <w:sz w:val="24"/>
          <w:szCs w:val="24"/>
        </w:rPr>
        <w:t>8</w:t>
      </w:r>
      <w:r w:rsidRPr="00063E0C">
        <w:rPr>
          <w:rFonts w:ascii="Tahoma" w:hAnsi="Tahoma" w:cs="Tahoma"/>
          <w:color w:val="000000"/>
          <w:sz w:val="24"/>
          <w:szCs w:val="24"/>
        </w:rPr>
        <w:t>:00 a 1</w:t>
      </w:r>
      <w:r w:rsidR="00D64336">
        <w:rPr>
          <w:rFonts w:ascii="Tahoma" w:hAnsi="Tahoma" w:cs="Tahoma"/>
          <w:color w:val="000000"/>
          <w:sz w:val="24"/>
          <w:szCs w:val="24"/>
        </w:rPr>
        <w:t>6</w:t>
      </w:r>
      <w:r w:rsidRPr="00063E0C">
        <w:rPr>
          <w:rFonts w:ascii="Tahoma" w:hAnsi="Tahoma" w:cs="Tahoma"/>
          <w:color w:val="000000"/>
          <w:sz w:val="24"/>
          <w:szCs w:val="24"/>
        </w:rPr>
        <w:t>:00 horas</w:t>
      </w:r>
      <w:r w:rsidR="00E320C4" w:rsidRPr="00063E0C">
        <w:rPr>
          <w:rFonts w:ascii="Tahoma" w:hAnsi="Tahoma" w:cs="Tahoma"/>
          <w:sz w:val="24"/>
          <w:szCs w:val="24"/>
        </w:rPr>
        <w:t xml:space="preserve"> </w:t>
      </w:r>
    </w:p>
    <w:p w:rsidR="0054410F" w:rsidRDefault="0054410F" w:rsidP="00063E0C">
      <w:pPr>
        <w:spacing w:after="0"/>
        <w:rPr>
          <w:rFonts w:ascii="Tahoma" w:hAnsi="Tahoma" w:cs="Tahoma"/>
          <w:sz w:val="24"/>
          <w:szCs w:val="24"/>
        </w:rPr>
      </w:pPr>
    </w:p>
    <w:p w:rsidR="0054410F" w:rsidRDefault="0054410F" w:rsidP="00063E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Especificar mantenimiento de la oferta.</w:t>
      </w:r>
    </w:p>
    <w:p w:rsidR="00BB1C16" w:rsidRDefault="00BB1C16" w:rsidP="00063E0C">
      <w:pPr>
        <w:spacing w:after="0"/>
        <w:rPr>
          <w:rFonts w:ascii="Tahoma" w:hAnsi="Tahoma" w:cs="Tahoma"/>
          <w:sz w:val="24"/>
          <w:szCs w:val="24"/>
        </w:rPr>
      </w:pPr>
    </w:p>
    <w:p w:rsidR="00BB1C16" w:rsidRDefault="00BB1C16" w:rsidP="00063E0C">
      <w:pPr>
        <w:spacing w:after="0"/>
        <w:rPr>
          <w:rFonts w:ascii="Tahoma" w:hAnsi="Tahoma" w:cs="Tahoma"/>
          <w:sz w:val="24"/>
          <w:szCs w:val="24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206118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206118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206118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206118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szCs w:val="28"/>
        </w:rPr>
      </w:pPr>
    </w:p>
    <w:p w:rsidR="00BB1C16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b/>
          <w:szCs w:val="28"/>
          <w:u w:val="single"/>
        </w:rPr>
      </w:pPr>
      <w:r w:rsidRPr="00206118">
        <w:rPr>
          <w:b/>
          <w:szCs w:val="28"/>
          <w:u w:val="single"/>
        </w:rPr>
        <w:t>CONDICIONES COMERCIALES</w:t>
      </w:r>
    </w:p>
    <w:p w:rsidR="00206118" w:rsidRPr="00206118" w:rsidRDefault="00206118" w:rsidP="00BB1C16">
      <w:pPr>
        <w:widowControl w:val="0"/>
        <w:tabs>
          <w:tab w:val="left" w:pos="-720"/>
        </w:tabs>
        <w:suppressAutoHyphens/>
        <w:spacing w:line="360" w:lineRule="auto"/>
        <w:jc w:val="center"/>
        <w:rPr>
          <w:b/>
          <w:szCs w:val="28"/>
          <w:u w:val="single"/>
        </w:rPr>
      </w:pPr>
    </w:p>
    <w:p w:rsidR="00BB1C16" w:rsidRPr="0017788B" w:rsidRDefault="00BB1C16" w:rsidP="00BB1C16">
      <w:pPr>
        <w:widowControl w:val="0"/>
        <w:tabs>
          <w:tab w:val="left" w:pos="-720"/>
        </w:tabs>
        <w:suppressAutoHyphens/>
        <w:spacing w:line="360" w:lineRule="auto"/>
        <w:jc w:val="both"/>
        <w:rPr>
          <w:szCs w:val="28"/>
        </w:rPr>
      </w:pPr>
      <w:r w:rsidRPr="0017788B">
        <w:rPr>
          <w:szCs w:val="28"/>
        </w:rPr>
        <w:t xml:space="preserve"> Las ofertas </w:t>
      </w:r>
      <w:r>
        <w:rPr>
          <w:szCs w:val="28"/>
        </w:rPr>
        <w:t>deberán ser anexadas a la convocatoria correspondiente realizada a través de la Web de ACCE – SICE. Se deberá adjuntar a la misma, toda la información complementaria que consideren necesario.</w:t>
      </w:r>
    </w:p>
    <w:p w:rsidR="00BB1C16" w:rsidRPr="0017788B" w:rsidRDefault="00BB1C16" w:rsidP="00BB1C16">
      <w:pPr>
        <w:spacing w:line="360" w:lineRule="auto"/>
        <w:jc w:val="both"/>
        <w:rPr>
          <w:szCs w:val="28"/>
        </w:rPr>
      </w:pPr>
    </w:p>
    <w:p w:rsidR="00BB1C16" w:rsidRPr="0017788B" w:rsidRDefault="00BB1C16" w:rsidP="00BB1C16">
      <w:pPr>
        <w:spacing w:line="360" w:lineRule="auto"/>
        <w:jc w:val="both"/>
        <w:rPr>
          <w:szCs w:val="28"/>
        </w:rPr>
      </w:pPr>
      <w:r w:rsidRPr="0017788B">
        <w:rPr>
          <w:szCs w:val="28"/>
        </w:rPr>
        <w:t>NOTA:</w:t>
      </w:r>
    </w:p>
    <w:p w:rsidR="00BB1C16" w:rsidRPr="0017788B" w:rsidRDefault="00BB1C16" w:rsidP="00BB1C16">
      <w:pPr>
        <w:spacing w:line="360" w:lineRule="auto"/>
        <w:jc w:val="both"/>
        <w:rPr>
          <w:szCs w:val="28"/>
        </w:rPr>
      </w:pPr>
      <w:r w:rsidRPr="0017788B">
        <w:rPr>
          <w:szCs w:val="28"/>
        </w:rPr>
        <w:t xml:space="preserve">En el caso de haberse solicitado cumplimiento de normas técnicas, deberá presentarse el certificado </w:t>
      </w:r>
      <w:r w:rsidRPr="0017788B">
        <w:rPr>
          <w:szCs w:val="28"/>
        </w:rPr>
        <w:lastRenderedPageBreak/>
        <w:t>correspondiente con un plazo de 48 hs previo a la entrega de los materiales.</w:t>
      </w:r>
    </w:p>
    <w:p w:rsidR="00BB1C16" w:rsidRPr="0017788B" w:rsidRDefault="00BB1C16" w:rsidP="00BB1C16">
      <w:pPr>
        <w:spacing w:line="360" w:lineRule="auto"/>
        <w:jc w:val="center"/>
        <w:rPr>
          <w:sz w:val="20"/>
        </w:rPr>
      </w:pPr>
    </w:p>
    <w:p w:rsidR="00BB1C16" w:rsidRPr="0017788B" w:rsidRDefault="00BB1C16" w:rsidP="00BB1C16">
      <w:pPr>
        <w:tabs>
          <w:tab w:val="left" w:pos="142"/>
        </w:tabs>
        <w:spacing w:line="360" w:lineRule="auto"/>
        <w:contextualSpacing/>
        <w:jc w:val="center"/>
        <w:rPr>
          <w:szCs w:val="28"/>
        </w:rPr>
      </w:pPr>
      <w:r w:rsidRPr="0017788B">
        <w:rPr>
          <w:szCs w:val="28"/>
        </w:rPr>
        <w:t>ATENCIÓN:</w:t>
      </w:r>
    </w:p>
    <w:p w:rsidR="00BB1C16" w:rsidRPr="0017788B" w:rsidRDefault="00BB1C16" w:rsidP="00BB1C16">
      <w:pPr>
        <w:tabs>
          <w:tab w:val="left" w:pos="142"/>
        </w:tabs>
        <w:spacing w:line="360" w:lineRule="auto"/>
        <w:rPr>
          <w:szCs w:val="28"/>
        </w:rPr>
      </w:pPr>
    </w:p>
    <w:p w:rsidR="00BB1C16" w:rsidRPr="0017788B" w:rsidRDefault="00BB1C16" w:rsidP="00BB1C16">
      <w:pPr>
        <w:numPr>
          <w:ilvl w:val="0"/>
          <w:numId w:val="1"/>
        </w:numPr>
        <w:tabs>
          <w:tab w:val="clear" w:pos="2345"/>
          <w:tab w:val="left" w:pos="142"/>
        </w:tabs>
        <w:spacing w:after="0" w:line="360" w:lineRule="auto"/>
        <w:ind w:left="142"/>
        <w:jc w:val="both"/>
        <w:rPr>
          <w:szCs w:val="28"/>
        </w:rPr>
      </w:pPr>
      <w:r w:rsidRPr="0017788B">
        <w:rPr>
          <w:szCs w:val="28"/>
        </w:rPr>
        <w:t xml:space="preserve">LAS COTIZACIONES PODRÁN EFECTUARSE EN MONEDA NACIONAL O EN MONEDA EXTRANJERA INDISTINTAMENTE. </w:t>
      </w:r>
    </w:p>
    <w:p w:rsidR="00BB1C16" w:rsidRPr="0017788B" w:rsidRDefault="00BB1C16" w:rsidP="00BB1C16">
      <w:pPr>
        <w:tabs>
          <w:tab w:val="left" w:pos="142"/>
        </w:tabs>
        <w:spacing w:line="360" w:lineRule="auto"/>
        <w:ind w:left="142"/>
        <w:jc w:val="both"/>
        <w:rPr>
          <w:szCs w:val="28"/>
        </w:rPr>
      </w:pPr>
    </w:p>
    <w:p w:rsidR="00BB1C16" w:rsidRPr="0017788B" w:rsidRDefault="00BB1C16" w:rsidP="00BB1C16">
      <w:pPr>
        <w:numPr>
          <w:ilvl w:val="0"/>
          <w:numId w:val="1"/>
        </w:numPr>
        <w:tabs>
          <w:tab w:val="clear" w:pos="2345"/>
          <w:tab w:val="left" w:pos="142"/>
        </w:tabs>
        <w:spacing w:after="0" w:line="360" w:lineRule="auto"/>
        <w:ind w:left="142"/>
        <w:jc w:val="both"/>
        <w:rPr>
          <w:szCs w:val="28"/>
        </w:rPr>
      </w:pPr>
      <w:r w:rsidRPr="0017788B">
        <w:rPr>
          <w:szCs w:val="28"/>
        </w:rPr>
        <w:t xml:space="preserve">CONDICIONES DE PAGO: SE DARÁ PREFERENCIA A LAS PROPUESTAS   QUE ACEPTEN EL PAGO A LOS 30 (TREINTA) DÍAS CALENDARIO DE </w:t>
      </w:r>
      <w:smartTag w:uri="urn:schemas-microsoft-com:office:smarttags" w:element="PersonName">
        <w:smartTagPr>
          <w:attr w:name="ProductID" w:val="LA RECEPCIￓN O"/>
        </w:smartTagPr>
        <w:smartTag w:uri="urn:schemas-microsoft-com:office:smarttags" w:element="PersonName">
          <w:smartTagPr>
            <w:attr w:name="ProductID" w:val="LA RECEPCIￓN"/>
          </w:smartTagPr>
          <w:r w:rsidRPr="0017788B">
            <w:rPr>
              <w:szCs w:val="28"/>
            </w:rPr>
            <w:t>LA RECEPCIÓN</w:t>
          </w:r>
        </w:smartTag>
        <w:r w:rsidRPr="0017788B">
          <w:rPr>
            <w:szCs w:val="28"/>
          </w:rPr>
          <w:t xml:space="preserve"> O</w:t>
        </w:r>
      </w:smartTag>
      <w:r w:rsidRPr="0017788B">
        <w:rPr>
          <w:szCs w:val="28"/>
        </w:rPr>
        <w:t xml:space="preserve"> UN PLAZO MENOR CON BENEFICIOS FINANCIEROS PROPORCIONALES. LOS PAGOS A PROVEEDORES SE REALIZARÁN A TRAVÉS DE    TRANSFERENCIA BANCARIA EN EL BROU TRES VECES POR SEMANA.</w:t>
      </w:r>
    </w:p>
    <w:p w:rsidR="00BB1C16" w:rsidRPr="0017788B" w:rsidRDefault="00BB1C16" w:rsidP="00BB1C16">
      <w:pPr>
        <w:pStyle w:val="Prrafodelista"/>
        <w:rPr>
          <w:sz w:val="22"/>
          <w:szCs w:val="28"/>
        </w:rPr>
      </w:pPr>
    </w:p>
    <w:p w:rsidR="00BB1C16" w:rsidRPr="0017788B" w:rsidRDefault="00BB1C16" w:rsidP="00BB1C16">
      <w:pPr>
        <w:numPr>
          <w:ilvl w:val="0"/>
          <w:numId w:val="1"/>
        </w:numPr>
        <w:tabs>
          <w:tab w:val="clear" w:pos="2345"/>
          <w:tab w:val="left" w:pos="142"/>
        </w:tabs>
        <w:spacing w:after="0" w:line="360" w:lineRule="auto"/>
        <w:ind w:left="142"/>
        <w:jc w:val="both"/>
        <w:rPr>
          <w:szCs w:val="28"/>
        </w:rPr>
      </w:pPr>
      <w:r w:rsidRPr="0017788B">
        <w:rPr>
          <w:szCs w:val="28"/>
        </w:rPr>
        <w:t xml:space="preserve">A LOS EFECTOS DE </w:t>
      </w:r>
      <w:smartTag w:uri="urn:schemas-microsoft-com:office:smarttags" w:element="PersonName">
        <w:smartTagPr>
          <w:attr w:name="ProductID" w:val="LA ADJUDICACIￓN SE"/>
        </w:smartTagPr>
        <w:smartTag w:uri="urn:schemas-microsoft-com:office:smarttags" w:element="PersonName">
          <w:smartTagPr>
            <w:attr w:name="ProductID" w:val="LA ADJUDICACIￓN"/>
          </w:smartTagPr>
          <w:r w:rsidRPr="0017788B">
            <w:rPr>
              <w:szCs w:val="28"/>
            </w:rPr>
            <w:t>LA ADJUDICACIÓN</w:t>
          </w:r>
        </w:smartTag>
        <w:r w:rsidRPr="0017788B">
          <w:rPr>
            <w:szCs w:val="28"/>
          </w:rPr>
          <w:t xml:space="preserve"> SE</w:t>
        </w:r>
      </w:smartTag>
      <w:r w:rsidRPr="0017788B">
        <w:rPr>
          <w:szCs w:val="28"/>
        </w:rPr>
        <w:t xml:space="preserve"> TENDRÁN EN CUENTA EL PRECIO Y LOS ANTECEDENTES EN TRABAJOS SIMILARES.</w:t>
      </w:r>
    </w:p>
    <w:p w:rsidR="00BB1C16" w:rsidRPr="0017788B" w:rsidRDefault="00BB1C16" w:rsidP="00BB1C16">
      <w:pPr>
        <w:pStyle w:val="Prrafodelista"/>
        <w:rPr>
          <w:sz w:val="22"/>
          <w:szCs w:val="28"/>
        </w:rPr>
      </w:pPr>
    </w:p>
    <w:p w:rsidR="00BB1C16" w:rsidRPr="0017788B" w:rsidRDefault="00BB1C16" w:rsidP="00BB1C16">
      <w:pPr>
        <w:numPr>
          <w:ilvl w:val="0"/>
          <w:numId w:val="1"/>
        </w:numPr>
        <w:tabs>
          <w:tab w:val="clear" w:pos="2345"/>
          <w:tab w:val="left" w:pos="142"/>
        </w:tabs>
        <w:spacing w:after="0" w:line="360" w:lineRule="auto"/>
        <w:ind w:left="142"/>
        <w:jc w:val="both"/>
        <w:rPr>
          <w:szCs w:val="28"/>
        </w:rPr>
      </w:pPr>
      <w:r w:rsidRPr="0017788B">
        <w:rPr>
          <w:szCs w:val="28"/>
        </w:rPr>
        <w:t xml:space="preserve">EL OFERENTE DESGLOSARÁ EL IMPORTE DEL IMPUESTO AL VALOR AGREGADO DE LA OFERTA. </w:t>
      </w:r>
      <w:r w:rsidRPr="0017788B">
        <w:rPr>
          <w:szCs w:val="28"/>
        </w:rPr>
        <w:lastRenderedPageBreak/>
        <w:t xml:space="preserve">CUANDO EL OFERENTE NO DEJE CONSTANCIA EXPRESA AL RESPECTO, SE CONSIDERARÁ DICHO IMPUESTO INCLUIDO EN EL MONTO DE </w:t>
      </w:r>
      <w:smartTag w:uri="urn:schemas-microsoft-com:office:smarttags" w:element="PersonName">
        <w:smartTagPr>
          <w:attr w:name="ProductID" w:val="LA OFERTA."/>
        </w:smartTagPr>
        <w:r w:rsidRPr="0017788B">
          <w:rPr>
            <w:szCs w:val="28"/>
          </w:rPr>
          <w:t>LA OFERTA.</w:t>
        </w:r>
      </w:smartTag>
    </w:p>
    <w:p w:rsidR="00BB1C16" w:rsidRPr="0017788B" w:rsidRDefault="00BB1C16" w:rsidP="00BB1C16">
      <w:pPr>
        <w:tabs>
          <w:tab w:val="left" w:pos="142"/>
        </w:tabs>
        <w:spacing w:line="360" w:lineRule="auto"/>
        <w:rPr>
          <w:szCs w:val="28"/>
        </w:rPr>
      </w:pPr>
    </w:p>
    <w:p w:rsidR="00FC2BD0" w:rsidRDefault="00FC2BD0" w:rsidP="00BB1C16">
      <w:pPr>
        <w:tabs>
          <w:tab w:val="left" w:pos="142"/>
        </w:tabs>
        <w:spacing w:line="360" w:lineRule="auto"/>
        <w:jc w:val="center"/>
        <w:rPr>
          <w:szCs w:val="28"/>
        </w:rPr>
      </w:pPr>
    </w:p>
    <w:p w:rsidR="00FC2BD0" w:rsidRDefault="00FC2BD0" w:rsidP="00BB1C16">
      <w:pPr>
        <w:tabs>
          <w:tab w:val="left" w:pos="142"/>
        </w:tabs>
        <w:spacing w:line="360" w:lineRule="auto"/>
        <w:jc w:val="center"/>
        <w:rPr>
          <w:szCs w:val="28"/>
        </w:rPr>
      </w:pPr>
    </w:p>
    <w:p w:rsidR="00BB1C16" w:rsidRPr="0017788B" w:rsidRDefault="00BB1C16" w:rsidP="00BB1C16">
      <w:pPr>
        <w:tabs>
          <w:tab w:val="left" w:pos="142"/>
        </w:tabs>
        <w:spacing w:line="360" w:lineRule="auto"/>
        <w:jc w:val="center"/>
        <w:rPr>
          <w:szCs w:val="28"/>
        </w:rPr>
      </w:pPr>
      <w:r w:rsidRPr="0017788B">
        <w:rPr>
          <w:szCs w:val="28"/>
        </w:rPr>
        <w:t>IMPORTANTE:</w:t>
      </w:r>
    </w:p>
    <w:p w:rsidR="00BB1C16" w:rsidRPr="0017788B" w:rsidRDefault="00BB1C16" w:rsidP="00BB1C16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szCs w:val="28"/>
        </w:rPr>
      </w:pPr>
      <w:r w:rsidRPr="0017788B">
        <w:rPr>
          <w:szCs w:val="28"/>
        </w:rPr>
        <w:t>LOS OFERENTES DEBERÁN INDICAR NECESARIAMENTE MARCA, PROCEDENCIA, DATOS TÉCNICOS, Y TODO ATRIBUTO QUE PERMITA COMPARAR Y APRECIAR LO OFRECIDO.</w:t>
      </w:r>
    </w:p>
    <w:p w:rsidR="00BB1C16" w:rsidRPr="0017788B" w:rsidRDefault="00BB1C16" w:rsidP="00BB1C16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szCs w:val="28"/>
        </w:rPr>
      </w:pPr>
      <w:r w:rsidRPr="0017788B">
        <w:rPr>
          <w:szCs w:val="28"/>
        </w:rPr>
        <w:t xml:space="preserve">EL MANTENIMIENTO DE OFERTA NO PODRÁ SER INFERIOR A 30 (TREINTA) DÍAS CORRIDOS. </w:t>
      </w:r>
    </w:p>
    <w:p w:rsidR="00BB1C16" w:rsidRPr="0017788B" w:rsidRDefault="00BB1C16" w:rsidP="00BB1C16">
      <w:pPr>
        <w:tabs>
          <w:tab w:val="left" w:pos="142"/>
        </w:tabs>
        <w:spacing w:line="360" w:lineRule="auto"/>
        <w:jc w:val="both"/>
        <w:rPr>
          <w:szCs w:val="28"/>
        </w:rPr>
      </w:pPr>
    </w:p>
    <w:p w:rsidR="00BB1C16" w:rsidRPr="0017788B" w:rsidRDefault="00BB1C16" w:rsidP="00BB1C16">
      <w:pPr>
        <w:tabs>
          <w:tab w:val="left" w:pos="142"/>
        </w:tabs>
        <w:spacing w:line="360" w:lineRule="auto"/>
        <w:jc w:val="both"/>
        <w:rPr>
          <w:szCs w:val="28"/>
        </w:rPr>
      </w:pPr>
      <w:r w:rsidRPr="0017788B">
        <w:rPr>
          <w:szCs w:val="28"/>
        </w:rPr>
        <w:t>LA ADMINISTRACIÓN SE RESERVA EL DERECHO DE NO CONSIDERAR AQUELLAS OFERTAS QUE NO CUMPLAN CON LO ANTERIORMENTE INDICADO.</w:t>
      </w:r>
    </w:p>
    <w:p w:rsidR="00BB1C16" w:rsidRPr="0017788B" w:rsidRDefault="00BB1C16" w:rsidP="00BB1C16">
      <w:pPr>
        <w:tabs>
          <w:tab w:val="left" w:pos="142"/>
        </w:tabs>
        <w:spacing w:line="360" w:lineRule="auto"/>
        <w:jc w:val="both"/>
        <w:rPr>
          <w:szCs w:val="28"/>
        </w:rPr>
      </w:pPr>
    </w:p>
    <w:p w:rsidR="00BB1C16" w:rsidRPr="0017788B" w:rsidRDefault="00BB1C16" w:rsidP="00BB1C16">
      <w:pPr>
        <w:pStyle w:val="Textoindependiente3"/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/>
          <w:sz w:val="22"/>
          <w:szCs w:val="28"/>
          <w:lang w:eastAsia="en-US"/>
        </w:rPr>
      </w:pPr>
      <w:r w:rsidRPr="0017788B">
        <w:rPr>
          <w:rFonts w:ascii="Times New Roman" w:eastAsia="Calibri" w:hAnsi="Times New Roman"/>
          <w:color w:val="000000"/>
          <w:sz w:val="22"/>
          <w:szCs w:val="28"/>
          <w:lang w:eastAsia="en-US"/>
        </w:rPr>
        <w:t xml:space="preserve">Para participar en este procedimiento deberán encontrarse inscriptos en el </w:t>
      </w:r>
      <w:r>
        <w:rPr>
          <w:rFonts w:ascii="Times New Roman" w:eastAsia="Calibri" w:hAnsi="Times New Roman"/>
          <w:b/>
          <w:color w:val="000000"/>
          <w:sz w:val="22"/>
          <w:szCs w:val="28"/>
          <w:u w:val="single"/>
          <w:lang w:eastAsia="en-US"/>
        </w:rPr>
        <w:t>REGISTRO Ú</w:t>
      </w:r>
      <w:r w:rsidRPr="0017788B">
        <w:rPr>
          <w:rFonts w:ascii="Times New Roman" w:eastAsia="Calibri" w:hAnsi="Times New Roman"/>
          <w:b/>
          <w:color w:val="000000"/>
          <w:sz w:val="22"/>
          <w:szCs w:val="28"/>
          <w:u w:val="single"/>
          <w:lang w:eastAsia="en-US"/>
        </w:rPr>
        <w:t>NICO DE PROVEEDORES DEL ESTADO (R.U.P.E.),</w:t>
      </w:r>
      <w:r w:rsidRPr="0017788B">
        <w:rPr>
          <w:rFonts w:ascii="Times New Roman" w:eastAsia="Calibri" w:hAnsi="Times New Roman"/>
          <w:color w:val="000000"/>
          <w:sz w:val="22"/>
          <w:szCs w:val="28"/>
          <w:lang w:eastAsia="en-US"/>
        </w:rPr>
        <w:t xml:space="preserve"> reglamentado por decreto del Poder Ejecutivo N° </w:t>
      </w:r>
      <w:r w:rsidRPr="0017788B">
        <w:rPr>
          <w:rFonts w:ascii="Times New Roman" w:eastAsia="Calibri" w:hAnsi="Times New Roman"/>
          <w:color w:val="000000"/>
          <w:sz w:val="22"/>
          <w:szCs w:val="28"/>
          <w:lang w:eastAsia="en-US"/>
        </w:rPr>
        <w:lastRenderedPageBreak/>
        <w:t xml:space="preserve">155/013 de fecha 21 de mayo de 2013, en forma previa a la apertura de ofertas. Para que sus ofertas sean aceptadas los oferentes deben encontrarse registrados en el R.U.P.E., en alguno de los siguientes estados: “en ingreso”, “en ingreso (Siif)” o “activo”. </w:t>
      </w: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17788B">
        <w:rPr>
          <w:rFonts w:eastAsia="Calibri"/>
          <w:b/>
          <w:bCs/>
          <w:color w:val="000000"/>
          <w:szCs w:val="28"/>
          <w:u w:val="single"/>
        </w:rPr>
        <w:t>A efectos de la adjudicación el oferente que resulte seleccionado deberá haber completado su inscripción y encontrarse en estado “activo”.</w:t>
      </w: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17788B">
        <w:rPr>
          <w:rFonts w:eastAsia="Calibri"/>
          <w:color w:val="000000"/>
          <w:szCs w:val="28"/>
        </w:rPr>
        <w:t xml:space="preserve">Se recomienda gestionar la inscripción con la antelación suficiente a efectos de evitar eventuales inconvenientes. </w:t>
      </w:r>
    </w:p>
    <w:p w:rsidR="00BB1C16" w:rsidRPr="0017788B" w:rsidRDefault="00BB1C16" w:rsidP="00BB1C16">
      <w:pPr>
        <w:tabs>
          <w:tab w:val="left" w:pos="142"/>
        </w:tabs>
        <w:jc w:val="both"/>
        <w:rPr>
          <w:bCs/>
          <w:szCs w:val="28"/>
        </w:rPr>
      </w:pPr>
      <w:r w:rsidRPr="0017788B">
        <w:rPr>
          <w:szCs w:val="28"/>
        </w:rPr>
        <w:t xml:space="preserve">En la Gerencia de Abastecimiento (Gestión de Contratos) sita en el Edificio de Oficinas Centrales de ANCAP – Planta Principal, existe </w:t>
      </w:r>
      <w:r w:rsidRPr="0017788B">
        <w:rPr>
          <w:bCs/>
          <w:szCs w:val="28"/>
        </w:rPr>
        <w:t>un Punto de Atención del R.U.P.E.</w:t>
      </w:r>
      <w:r w:rsidRPr="0017788B">
        <w:rPr>
          <w:szCs w:val="28"/>
        </w:rPr>
        <w:t xml:space="preserve"> </w:t>
      </w:r>
      <w:r w:rsidRPr="0017788B">
        <w:rPr>
          <w:bCs/>
          <w:szCs w:val="28"/>
        </w:rPr>
        <w:t xml:space="preserve">a efectos que aquellos proveedores que pretendan contratar con el estado uruguayo puedan gestionar su inscripción. </w:t>
      </w:r>
      <w:r w:rsidRPr="0017788B">
        <w:rPr>
          <w:szCs w:val="28"/>
        </w:rPr>
        <w:t xml:space="preserve">Para comunicarse con este Punto de Atención pueden hacerlo al teléfono 1931 internos: 2816 ó 2817 de lunes a viernes en el horario de 9:00  a 15:00 horas, o al correo electrónico: </w:t>
      </w:r>
      <w:hyperlink r:id="rId8" w:history="1">
        <w:r w:rsidRPr="0017788B">
          <w:rPr>
            <w:rStyle w:val="Hipervnculo"/>
            <w:rFonts w:eastAsia="Calibri"/>
            <w:szCs w:val="28"/>
          </w:rPr>
          <w:t>gestoresrupe@ancap.com.uy</w:t>
        </w:r>
      </w:hyperlink>
      <w:r w:rsidRPr="0017788B">
        <w:rPr>
          <w:rFonts w:eastAsia="Calibri"/>
          <w:color w:val="000000"/>
          <w:szCs w:val="28"/>
        </w:rPr>
        <w:t>.</w:t>
      </w: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17788B">
        <w:rPr>
          <w:rFonts w:eastAsia="Calibri"/>
          <w:color w:val="000000"/>
          <w:szCs w:val="28"/>
        </w:rPr>
        <w:t xml:space="preserve">En caso de requerir más información se podrán contactar con la Agencia de Compras y Contrataciones del Estado (A.C.C.E), a cuyo cargo se encuentra se encuentra la gestión del Registro, por las siguientes vías de contacto: </w:t>
      </w:r>
    </w:p>
    <w:p w:rsidR="00BB1C16" w:rsidRPr="0017788B" w:rsidRDefault="00BB1C16" w:rsidP="00BB1C1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17788B">
        <w:rPr>
          <w:rFonts w:eastAsia="Calibri"/>
          <w:color w:val="000000"/>
          <w:szCs w:val="28"/>
        </w:rPr>
        <w:t xml:space="preserve">Teléfono ACCE: (+598) 2604 5360. Lunes a domingos de 8 a 21 hs. </w:t>
      </w:r>
    </w:p>
    <w:p w:rsidR="00BB1C16" w:rsidRPr="0017788B" w:rsidRDefault="00BB1C16" w:rsidP="00BB1C16">
      <w:pPr>
        <w:pStyle w:val="Textoindependiente3"/>
        <w:numPr>
          <w:ilvl w:val="0"/>
          <w:numId w:val="2"/>
        </w:numPr>
        <w:tabs>
          <w:tab w:val="left" w:pos="142"/>
        </w:tabs>
        <w:spacing w:line="276" w:lineRule="auto"/>
        <w:rPr>
          <w:rFonts w:ascii="Times New Roman" w:hAnsi="Times New Roman"/>
          <w:sz w:val="22"/>
          <w:szCs w:val="28"/>
        </w:rPr>
      </w:pPr>
      <w:r w:rsidRPr="0017788B">
        <w:rPr>
          <w:rFonts w:ascii="Times New Roman" w:hAnsi="Times New Roman"/>
          <w:sz w:val="22"/>
          <w:szCs w:val="28"/>
        </w:rPr>
        <w:lastRenderedPageBreak/>
        <w:t xml:space="preserve">Página web ACCE: </w:t>
      </w:r>
      <w:hyperlink r:id="rId9" w:history="1">
        <w:r w:rsidRPr="0017788B">
          <w:rPr>
            <w:rStyle w:val="Hipervnculo"/>
            <w:rFonts w:ascii="Times New Roman" w:hAnsi="Times New Roman"/>
            <w:sz w:val="22"/>
            <w:szCs w:val="28"/>
          </w:rPr>
          <w:t>www.comprasestatales.gub.uy</w:t>
        </w:r>
      </w:hyperlink>
    </w:p>
    <w:p w:rsidR="00BB1C16" w:rsidRPr="00F17819" w:rsidRDefault="00BB1C16" w:rsidP="00BB1C16">
      <w:pPr>
        <w:tabs>
          <w:tab w:val="left" w:pos="142"/>
        </w:tabs>
        <w:rPr>
          <w:sz w:val="28"/>
          <w:szCs w:val="28"/>
        </w:rPr>
      </w:pPr>
    </w:p>
    <w:p w:rsidR="00BB1C16" w:rsidRPr="00063E0C" w:rsidRDefault="00BB1C16" w:rsidP="00063E0C">
      <w:pPr>
        <w:spacing w:after="0"/>
        <w:rPr>
          <w:rFonts w:ascii="Tahoma" w:hAnsi="Tahoma" w:cs="Tahoma"/>
          <w:sz w:val="24"/>
          <w:szCs w:val="24"/>
        </w:rPr>
      </w:pPr>
    </w:p>
    <w:sectPr w:rsidR="00BB1C16" w:rsidRPr="0006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3A" w:rsidRDefault="0027503A" w:rsidP="00E320C4">
      <w:pPr>
        <w:spacing w:after="0" w:line="240" w:lineRule="auto"/>
      </w:pPr>
      <w:r>
        <w:separator/>
      </w:r>
    </w:p>
  </w:endnote>
  <w:endnote w:type="continuationSeparator" w:id="0">
    <w:p w:rsidR="0027503A" w:rsidRDefault="0027503A" w:rsidP="00E3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39789"/>
      <w:docPartObj>
        <w:docPartGallery w:val="Page Numbers (Bottom of Page)"/>
        <w:docPartUnique/>
      </w:docPartObj>
    </w:sdtPr>
    <w:sdtEndPr/>
    <w:sdtContent>
      <w:p w:rsidR="00E320C4" w:rsidRDefault="00E320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26" w:rsidRPr="00383D26">
          <w:rPr>
            <w:noProof/>
            <w:lang w:val="es-ES"/>
          </w:rPr>
          <w:t>1</w:t>
        </w:r>
        <w:r>
          <w:fldChar w:fldCharType="end"/>
        </w:r>
      </w:p>
    </w:sdtContent>
  </w:sdt>
  <w:p w:rsidR="00E320C4" w:rsidRDefault="00E320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3A" w:rsidRDefault="0027503A" w:rsidP="00E320C4">
      <w:pPr>
        <w:spacing w:after="0" w:line="240" w:lineRule="auto"/>
      </w:pPr>
      <w:r>
        <w:separator/>
      </w:r>
    </w:p>
  </w:footnote>
  <w:footnote w:type="continuationSeparator" w:id="0">
    <w:p w:rsidR="0027503A" w:rsidRDefault="0027503A" w:rsidP="00E3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4" w:rsidRDefault="00E320C4">
    <w:pPr>
      <w:pStyle w:val="Encabezado"/>
    </w:pPr>
    <w:r>
      <w:t>COMPRA DIRECTA AMPLIADA N° 13000</w:t>
    </w:r>
    <w:r w:rsidR="00D64336">
      <w:t>3</w:t>
    </w:r>
    <w:r>
      <w:t xml:space="preserve"> (SICE – ACCE)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5E"/>
    <w:multiLevelType w:val="hybridMultilevel"/>
    <w:tmpl w:val="D054CA1A"/>
    <w:lvl w:ilvl="0" w:tplc="0C0A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 w15:restartNumberingAfterBreak="0">
    <w:nsid w:val="28DE7818"/>
    <w:multiLevelType w:val="hybridMultilevel"/>
    <w:tmpl w:val="68EED970"/>
    <w:lvl w:ilvl="0" w:tplc="B288AE6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B93446"/>
    <w:multiLevelType w:val="hybridMultilevel"/>
    <w:tmpl w:val="D8860F12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4"/>
    <w:rsid w:val="00063E0C"/>
    <w:rsid w:val="00206118"/>
    <w:rsid w:val="0027503A"/>
    <w:rsid w:val="002F5661"/>
    <w:rsid w:val="00383D26"/>
    <w:rsid w:val="0054377D"/>
    <w:rsid w:val="0054410F"/>
    <w:rsid w:val="00614C3E"/>
    <w:rsid w:val="007A5E66"/>
    <w:rsid w:val="00BB1C16"/>
    <w:rsid w:val="00D64336"/>
    <w:rsid w:val="00DD0F41"/>
    <w:rsid w:val="00E320C4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BB1B6CF-1017-41D3-91EE-A9A1F6E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C4"/>
  </w:style>
  <w:style w:type="paragraph" w:styleId="Piedepgina">
    <w:name w:val="footer"/>
    <w:basedOn w:val="Normal"/>
    <w:link w:val="PiedepginaCar"/>
    <w:uiPriority w:val="99"/>
    <w:unhideWhenUsed/>
    <w:rsid w:val="00E32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C4"/>
  </w:style>
  <w:style w:type="character" w:styleId="Hipervnculo">
    <w:name w:val="Hyperlink"/>
    <w:unhideWhenUsed/>
    <w:rsid w:val="00BB1C1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BB1C16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B1C16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1C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resrupe@ancap.com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F09-ABD1-4B60-B50E-3598FC6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Letocar Elisa Marian</dc:creator>
  <cp:lastModifiedBy>Altez Santiago</cp:lastModifiedBy>
  <cp:revision>2</cp:revision>
  <dcterms:created xsi:type="dcterms:W3CDTF">2019-06-18T15:17:00Z</dcterms:created>
  <dcterms:modified xsi:type="dcterms:W3CDTF">2019-06-18T15:17:00Z</dcterms:modified>
</cp:coreProperties>
</file>