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AF" w:rsidRPr="00041B64" w:rsidRDefault="00041B64" w:rsidP="00041B64">
      <w:pPr>
        <w:jc w:val="center"/>
        <w:rPr>
          <w:b/>
          <w:color w:val="4F6228" w:themeColor="accent3" w:themeShade="80"/>
          <w:sz w:val="24"/>
        </w:rPr>
      </w:pPr>
      <w:r w:rsidRPr="00041B64">
        <w:rPr>
          <w:b/>
          <w:color w:val="4F6228" w:themeColor="accent3" w:themeShade="80"/>
          <w:sz w:val="24"/>
        </w:rPr>
        <w:t>Compra Directa N° 573/2018</w:t>
      </w:r>
    </w:p>
    <w:p w:rsidR="00041B64" w:rsidRPr="00041B64" w:rsidRDefault="00041B64" w:rsidP="0004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41B64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  <w:lang w:eastAsia="es-UY"/>
        </w:rPr>
        <w:t>Ítem N°1:</w:t>
      </w:r>
      <w:r w:rsidRPr="00041B64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es-UY"/>
        </w:rPr>
        <w:t xml:space="preserve"> </w:t>
      </w:r>
      <w:r w:rsidRPr="00041B64">
        <w:rPr>
          <w:rFonts w:ascii="Times New Roman" w:eastAsia="Times New Roman" w:hAnsi="Times New Roman" w:cs="Times New Roman"/>
          <w:sz w:val="24"/>
          <w:szCs w:val="24"/>
          <w:lang w:eastAsia="es-UY"/>
        </w:rPr>
        <w:t>Bolsas negras chicas de 60 micras de espesor, 0.60 cm alto x 0.50 cm ancho x fuelles laterales de 0.10 cm de lado.</w:t>
      </w:r>
    </w:p>
    <w:p w:rsidR="00041B64" w:rsidRDefault="00041B64" w:rsidP="0004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41B64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  <w:lang w:eastAsia="es-UY"/>
        </w:rPr>
        <w:t>Ítem N°2:</w:t>
      </w:r>
      <w:r w:rsidRPr="00041B64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es-UY"/>
        </w:rPr>
        <w:t xml:space="preserve"> </w:t>
      </w:r>
      <w:r w:rsidRPr="00041B64">
        <w:rPr>
          <w:rFonts w:ascii="Times New Roman" w:eastAsia="Times New Roman" w:hAnsi="Times New Roman" w:cs="Times New Roman"/>
          <w:sz w:val="24"/>
          <w:szCs w:val="24"/>
          <w:lang w:eastAsia="es-UY"/>
        </w:rPr>
        <w:t>Bolsas rojas grandes 0.80 cm alto x 0.50 cm ancho x fuelles laterales de 0.10 cm de lado, de 80 micras de espesor, con pictograma de riesgo biológico de color negro.</w:t>
      </w:r>
    </w:p>
    <w:p w:rsidR="00041B64" w:rsidRPr="00041B64" w:rsidRDefault="00041B64" w:rsidP="00041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041B64">
        <w:rPr>
          <w:rFonts w:ascii="Times New Roman" w:eastAsia="Times New Roman" w:hAnsi="Times New Roman" w:cs="Times New Roman"/>
          <w:i/>
          <w:color w:val="4F6228" w:themeColor="accent3" w:themeShade="80"/>
          <w:sz w:val="24"/>
          <w:szCs w:val="24"/>
          <w:lang w:eastAsia="es-UY"/>
        </w:rPr>
        <w:t>Ítem N°3:</w:t>
      </w:r>
      <w:r w:rsidRPr="00041B64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es-UY"/>
        </w:rPr>
        <w:t xml:space="preserve"> </w:t>
      </w:r>
      <w:r w:rsidRPr="00041B64">
        <w:rPr>
          <w:rFonts w:ascii="Times New Roman" w:eastAsia="Times New Roman" w:hAnsi="Times New Roman" w:cs="Times New Roman"/>
          <w:sz w:val="24"/>
          <w:szCs w:val="24"/>
          <w:lang w:eastAsia="es-UY"/>
        </w:rPr>
        <w:t>Bolsas negras grandes de 60 micras de espesor de 0.80 cm alto x 0.50 cm ancho x fuelles laterales de 0.10 cm de lado.</w:t>
      </w:r>
      <w:bookmarkStart w:id="0" w:name="_GoBack"/>
      <w:bookmarkEnd w:id="0"/>
    </w:p>
    <w:p w:rsidR="00041B64" w:rsidRDefault="00041B64"/>
    <w:sectPr w:rsidR="00041B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4E72"/>
    <w:multiLevelType w:val="multilevel"/>
    <w:tmpl w:val="531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64"/>
    <w:rsid w:val="00041B64"/>
    <w:rsid w:val="0094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387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2018-07-10T14:53:00Z</dcterms:created>
  <dcterms:modified xsi:type="dcterms:W3CDTF">2018-07-10T14:57:00Z</dcterms:modified>
</cp:coreProperties>
</file>