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7BE5" w:rsidRDefault="008E33BD" w:rsidP="000714B7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b/>
          <w:sz w:val="22"/>
          <w:szCs w:val="22"/>
        </w:rPr>
        <w:t>SUMINISTRO DE EQUIPO</w:t>
      </w:r>
      <w:r w:rsidR="00EC4955">
        <w:rPr>
          <w:rFonts w:ascii="Arial" w:eastAsia="Arial" w:hAnsi="Arial" w:cs="Arial"/>
          <w:b/>
          <w:sz w:val="22"/>
          <w:szCs w:val="22"/>
        </w:rPr>
        <w:t xml:space="preserve"> DE AIRE ACONDICIONADO Y SU INSTALACIÓN </w:t>
      </w:r>
      <w:r>
        <w:rPr>
          <w:rFonts w:ascii="Arial" w:eastAsia="Arial" w:hAnsi="Arial" w:cs="Arial"/>
          <w:b/>
          <w:sz w:val="22"/>
          <w:szCs w:val="22"/>
        </w:rPr>
        <w:t xml:space="preserve">PARA </w:t>
      </w:r>
      <w:r w:rsidR="000714B7">
        <w:rPr>
          <w:rFonts w:ascii="Arial" w:eastAsia="Arial" w:hAnsi="Arial" w:cs="Arial"/>
          <w:b/>
          <w:sz w:val="22"/>
          <w:szCs w:val="22"/>
        </w:rPr>
        <w:t xml:space="preserve">EL </w:t>
      </w:r>
      <w:r w:rsidR="00217588">
        <w:rPr>
          <w:rFonts w:ascii="Arial" w:eastAsia="Arial" w:hAnsi="Arial" w:cs="Arial"/>
          <w:b/>
          <w:sz w:val="22"/>
          <w:szCs w:val="22"/>
        </w:rPr>
        <w:t>CENTRO DE DESARROLLO DE CONTENIDO</w:t>
      </w:r>
      <w:r w:rsidR="000714B7">
        <w:rPr>
          <w:rFonts w:ascii="Arial" w:eastAsia="Arial" w:hAnsi="Arial" w:cs="Arial"/>
          <w:b/>
          <w:sz w:val="22"/>
          <w:szCs w:val="22"/>
        </w:rPr>
        <w:t>S</w:t>
      </w:r>
      <w:r w:rsidR="00217588">
        <w:rPr>
          <w:rFonts w:ascii="Arial" w:eastAsia="Arial" w:hAnsi="Arial" w:cs="Arial"/>
          <w:b/>
          <w:sz w:val="22"/>
          <w:szCs w:val="22"/>
        </w:rPr>
        <w:t xml:space="preserve"> Y LABORATORIO DE TELEVISIÓN DIGITAL DEL MIEM</w:t>
      </w:r>
    </w:p>
    <w:p w:rsidR="00887BE5" w:rsidRDefault="00887BE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887BE5" w:rsidRDefault="0021758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Ítems a cotizar:</w:t>
      </w:r>
    </w:p>
    <w:p w:rsidR="00887BE5" w:rsidRDefault="0021758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 deberá cotizar acuerdo a los siguientes requisitos:</w:t>
      </w:r>
    </w:p>
    <w:p w:rsidR="00887BE5" w:rsidRDefault="00887BE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68" w:type="dxa"/>
        <w:tblInd w:w="-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14"/>
        <w:gridCol w:w="5893"/>
        <w:gridCol w:w="1161"/>
      </w:tblGrid>
      <w:tr w:rsidR="00887BE5" w:rsidTr="00E1067A"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BE5" w:rsidRPr="003E0213" w:rsidRDefault="00217588" w:rsidP="003E02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213">
              <w:rPr>
                <w:rFonts w:ascii="Arial" w:hAnsi="Arial" w:cs="Arial"/>
                <w:b/>
                <w:sz w:val="22"/>
                <w:szCs w:val="22"/>
              </w:rPr>
              <w:t>Ítem</w:t>
            </w:r>
          </w:p>
        </w:tc>
        <w:tc>
          <w:tcPr>
            <w:tcW w:w="58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BE5" w:rsidRPr="003E0213" w:rsidRDefault="00965138" w:rsidP="003E02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213">
              <w:rPr>
                <w:rFonts w:ascii="Arial" w:hAnsi="Arial" w:cs="Arial"/>
                <w:b/>
                <w:sz w:val="22"/>
                <w:szCs w:val="22"/>
              </w:rPr>
              <w:t>Especificaciones</w:t>
            </w:r>
          </w:p>
        </w:tc>
        <w:tc>
          <w:tcPr>
            <w:tcW w:w="11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BE5" w:rsidRPr="003E0213" w:rsidRDefault="00217588" w:rsidP="003E021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0213">
              <w:rPr>
                <w:rFonts w:ascii="Arial" w:hAnsi="Arial" w:cs="Arial"/>
                <w:b/>
                <w:sz w:val="22"/>
                <w:szCs w:val="22"/>
              </w:rPr>
              <w:t>Cantidad</w:t>
            </w:r>
          </w:p>
        </w:tc>
      </w:tr>
      <w:tr w:rsidR="00887BE5" w:rsidTr="00E1067A"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BE5" w:rsidRPr="00FD19B6" w:rsidRDefault="00217588" w:rsidP="00EC4955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D19B6">
              <w:rPr>
                <w:rFonts w:ascii="Arial" w:eastAsia="Arial" w:hAnsi="Arial" w:cs="Arial"/>
                <w:b/>
                <w:sz w:val="20"/>
                <w:szCs w:val="20"/>
              </w:rPr>
              <w:t>1</w:t>
            </w:r>
            <w:r w:rsidR="00965138" w:rsidRPr="00FD19B6">
              <w:rPr>
                <w:rFonts w:ascii="Arial" w:eastAsia="Arial" w:hAnsi="Arial" w:cs="Arial"/>
                <w:b/>
                <w:sz w:val="20"/>
                <w:szCs w:val="20"/>
              </w:rPr>
              <w:t xml:space="preserve"> - Equipo de </w:t>
            </w:r>
          </w:p>
        </w:tc>
        <w:tc>
          <w:tcPr>
            <w:tcW w:w="58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3BD" w:rsidRPr="00FD19B6" w:rsidRDefault="008E33BD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  <w:p w:rsidR="008E33BD" w:rsidRPr="00FD19B6" w:rsidRDefault="008E33BD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 w:rsidRPr="00FD19B6">
              <w:rPr>
                <w:rFonts w:ascii="Arial" w:eastAsia="Arial" w:hAnsi="Arial" w:cs="Arial"/>
                <w:sz w:val="20"/>
                <w:szCs w:val="20"/>
              </w:rPr>
              <w:t>Especificaciones mínimas:</w:t>
            </w:r>
          </w:p>
          <w:p w:rsidR="008E33BD" w:rsidRPr="00FD19B6" w:rsidRDefault="008E33BD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  <w:p w:rsidR="00465192" w:rsidRPr="00465192" w:rsidRDefault="004A5415" w:rsidP="00465192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</w:t>
            </w:r>
            <w:r w:rsidR="00465192" w:rsidRPr="00465192">
              <w:rPr>
                <w:rFonts w:ascii="Arial" w:eastAsia="Arial" w:hAnsi="Arial" w:cs="Arial"/>
                <w:sz w:val="20"/>
                <w:szCs w:val="20"/>
              </w:rPr>
              <w:t>24000 BTU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Sistema Split </w:t>
            </w:r>
            <w:r w:rsidR="00465192" w:rsidRPr="00465192">
              <w:rPr>
                <w:rFonts w:ascii="Arial" w:eastAsia="Arial" w:hAnsi="Arial" w:cs="Arial"/>
                <w:sz w:val="20"/>
                <w:szCs w:val="20"/>
              </w:rPr>
              <w:t>Inverter</w:t>
            </w:r>
          </w:p>
          <w:p w:rsidR="00465192" w:rsidRPr="00465192" w:rsidRDefault="004A5415" w:rsidP="00465192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</w:t>
            </w:r>
            <w:r w:rsidR="00465192" w:rsidRPr="00465192">
              <w:rPr>
                <w:rFonts w:ascii="Arial" w:eastAsia="Arial" w:hAnsi="Arial" w:cs="Arial"/>
                <w:sz w:val="20"/>
                <w:szCs w:val="20"/>
              </w:rPr>
              <w:t>Temperatura regulable: min.16º - max.30º</w:t>
            </w:r>
          </w:p>
          <w:p w:rsidR="003E0213" w:rsidRDefault="004A5415" w:rsidP="00465192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• </w:t>
            </w:r>
            <w:r w:rsidR="00465192" w:rsidRPr="00465192">
              <w:rPr>
                <w:rFonts w:ascii="Arial" w:eastAsia="Arial" w:hAnsi="Arial" w:cs="Arial"/>
                <w:sz w:val="20"/>
                <w:szCs w:val="20"/>
              </w:rPr>
              <w:t>Control remoto con termómetro digital</w:t>
            </w:r>
          </w:p>
          <w:p w:rsidR="004A5415" w:rsidRPr="004A5415" w:rsidRDefault="004A5415" w:rsidP="004A5415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 w:rsidRPr="004A5415">
              <w:rPr>
                <w:rFonts w:ascii="Arial" w:eastAsia="Arial" w:hAnsi="Arial" w:cs="Arial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4A5415">
              <w:rPr>
                <w:rFonts w:ascii="Arial" w:eastAsia="Arial" w:hAnsi="Arial" w:cs="Arial"/>
                <w:sz w:val="20"/>
                <w:szCs w:val="20"/>
              </w:rPr>
              <w:t>Frío-Calor</w:t>
            </w:r>
          </w:p>
          <w:p w:rsidR="004A5415" w:rsidRPr="004A5415" w:rsidRDefault="004A5415" w:rsidP="004A5415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 w:rsidRPr="004A5415">
              <w:rPr>
                <w:rFonts w:ascii="Arial" w:eastAsia="Arial" w:hAnsi="Arial" w:cs="Arial"/>
                <w:sz w:val="20"/>
                <w:szCs w:val="20"/>
              </w:rPr>
              <w:t>• Refrigerante R410A</w:t>
            </w:r>
          </w:p>
          <w:p w:rsidR="004A5415" w:rsidRDefault="004A5415" w:rsidP="004A5415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 w:rsidRPr="004A5415">
              <w:rPr>
                <w:rFonts w:ascii="Arial" w:eastAsia="Arial" w:hAnsi="Arial" w:cs="Arial"/>
                <w:sz w:val="20"/>
                <w:szCs w:val="20"/>
              </w:rPr>
              <w:t>• Función OSCILACIÓN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4A5415" w:rsidRDefault="004A5415" w:rsidP="004A5415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 w:rsidRPr="004A5415">
              <w:rPr>
                <w:rFonts w:ascii="Arial" w:eastAsia="Arial" w:hAnsi="Arial" w:cs="Arial"/>
                <w:sz w:val="20"/>
                <w:szCs w:val="20"/>
              </w:rPr>
              <w:t>• Función SMART</w:t>
            </w:r>
          </w:p>
          <w:p w:rsidR="004A5415" w:rsidRDefault="004A5415" w:rsidP="004A5415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 w:rsidRPr="004A5415">
              <w:rPr>
                <w:rFonts w:ascii="Arial" w:eastAsia="Arial" w:hAnsi="Arial" w:cs="Arial"/>
                <w:sz w:val="20"/>
                <w:szCs w:val="20"/>
              </w:rPr>
              <w:t>• Función SUPER</w:t>
            </w:r>
          </w:p>
          <w:p w:rsidR="004A5415" w:rsidRDefault="004A5415" w:rsidP="004A5415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 w:rsidRPr="004A5415">
              <w:rPr>
                <w:rFonts w:ascii="Arial" w:eastAsia="Arial" w:hAnsi="Arial" w:cs="Arial"/>
                <w:sz w:val="20"/>
                <w:szCs w:val="20"/>
              </w:rPr>
              <w:t>• Función DRY / DESHUMIFICADOR</w:t>
            </w:r>
          </w:p>
          <w:p w:rsidR="004A5415" w:rsidRPr="004A5415" w:rsidRDefault="004A5415" w:rsidP="004A5415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 w:rsidRPr="004A5415">
              <w:rPr>
                <w:rFonts w:ascii="Arial" w:eastAsia="Arial" w:hAnsi="Arial" w:cs="Arial"/>
                <w:sz w:val="20"/>
                <w:szCs w:val="20"/>
              </w:rPr>
              <w:t>• Doble sensor de temperatura: En panel interno y control remoto</w:t>
            </w:r>
          </w:p>
          <w:p w:rsidR="004A5415" w:rsidRPr="004A5415" w:rsidRDefault="004A5415" w:rsidP="004A5415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 w:rsidRPr="004A5415">
              <w:rPr>
                <w:rFonts w:ascii="Arial" w:eastAsia="Arial" w:hAnsi="Arial" w:cs="Arial"/>
                <w:sz w:val="20"/>
                <w:szCs w:val="20"/>
              </w:rPr>
              <w:t>• Función TEMPERATURA AQUÍ</w:t>
            </w:r>
          </w:p>
          <w:p w:rsidR="004A5415" w:rsidRPr="00FD19B6" w:rsidRDefault="004A5415" w:rsidP="004A5415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7BE5" w:rsidRDefault="00EC4955" w:rsidP="008E33BD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</w:tr>
      <w:tr w:rsidR="008E33BD" w:rsidTr="00E1067A"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3BD" w:rsidRPr="00FD19B6" w:rsidRDefault="008E33BD" w:rsidP="00EC4955">
            <w:pPr>
              <w:spacing w:line="36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D19B6">
              <w:rPr>
                <w:rFonts w:ascii="Arial" w:eastAsia="Arial" w:hAnsi="Arial" w:cs="Arial"/>
                <w:b/>
                <w:sz w:val="20"/>
                <w:szCs w:val="20"/>
              </w:rPr>
              <w:t>2</w:t>
            </w:r>
            <w:r w:rsidR="00EC4955">
              <w:rPr>
                <w:rFonts w:ascii="Arial" w:eastAsia="Arial" w:hAnsi="Arial" w:cs="Arial"/>
                <w:b/>
                <w:sz w:val="20"/>
                <w:szCs w:val="20"/>
              </w:rPr>
              <w:t xml:space="preserve"> –Servicio de instalación del equipo suministrado</w:t>
            </w:r>
          </w:p>
        </w:tc>
        <w:tc>
          <w:tcPr>
            <w:tcW w:w="589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3BD" w:rsidRPr="00FD19B6" w:rsidRDefault="008E33BD" w:rsidP="008E33BD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  <w:p w:rsidR="008E33BD" w:rsidRDefault="00EC4955" w:rsidP="008E33BD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 deberá realizar inmediatamente el servicio de instalación del equipo suministrado en el l</w:t>
            </w:r>
            <w:r w:rsidR="004A5415">
              <w:rPr>
                <w:rFonts w:ascii="Arial" w:eastAsia="Arial" w:hAnsi="Arial" w:cs="Arial"/>
                <w:sz w:val="20"/>
                <w:szCs w:val="20"/>
              </w:rPr>
              <w:t>ocal del CDC ubicado en el LATU e incluir los soportes y materiales necesarios para ello.</w:t>
            </w:r>
          </w:p>
          <w:p w:rsidR="004A5415" w:rsidRDefault="004A5415" w:rsidP="008E33BD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  <w:p w:rsidR="00EC4955" w:rsidRDefault="00EC4955" w:rsidP="00EC4955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 deberá especificar si e</w:t>
            </w:r>
            <w:r w:rsidR="004A5415">
              <w:rPr>
                <w:rFonts w:ascii="Arial" w:eastAsia="Arial" w:hAnsi="Arial" w:cs="Arial"/>
                <w:sz w:val="20"/>
                <w:szCs w:val="20"/>
              </w:rPr>
              <w:t>ste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servicio tiene costo adicional.</w:t>
            </w:r>
          </w:p>
          <w:p w:rsidR="00EC4955" w:rsidRPr="00FD19B6" w:rsidRDefault="00EC4955" w:rsidP="00EC4955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3BD" w:rsidRDefault="00AD2690" w:rsidP="008E33BD">
            <w:pPr>
              <w:spacing w:line="360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</w:tr>
    </w:tbl>
    <w:p w:rsidR="00887BE5" w:rsidRDefault="00217588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887BE5" w:rsidRDefault="0021758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Cotización:</w:t>
      </w:r>
    </w:p>
    <w:p w:rsidR="00887BE5" w:rsidRDefault="0021758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 deberá</w:t>
      </w:r>
      <w:r w:rsidR="00FD19B6"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 cotizar los ítems </w:t>
      </w:r>
      <w:r w:rsidR="00C1313B">
        <w:rPr>
          <w:rFonts w:ascii="Arial" w:eastAsia="Arial" w:hAnsi="Arial" w:cs="Arial"/>
          <w:sz w:val="22"/>
          <w:szCs w:val="22"/>
        </w:rPr>
        <w:t>solicitados</w:t>
      </w:r>
      <w:r w:rsidR="00EC4955">
        <w:rPr>
          <w:rFonts w:ascii="Arial" w:eastAsia="Arial" w:hAnsi="Arial" w:cs="Arial"/>
          <w:sz w:val="22"/>
          <w:szCs w:val="22"/>
        </w:rPr>
        <w:t xml:space="preserve"> en pesos uruguayos</w:t>
      </w:r>
      <w:r w:rsidR="00C1313B">
        <w:rPr>
          <w:rFonts w:ascii="Arial" w:eastAsia="Arial" w:hAnsi="Arial" w:cs="Arial"/>
          <w:sz w:val="22"/>
          <w:szCs w:val="22"/>
        </w:rPr>
        <w:t xml:space="preserve">, </w:t>
      </w:r>
      <w:r>
        <w:rPr>
          <w:rFonts w:ascii="Arial" w:eastAsia="Arial" w:hAnsi="Arial" w:cs="Arial"/>
          <w:sz w:val="22"/>
          <w:szCs w:val="22"/>
        </w:rPr>
        <w:t>discriminando los impuestos. En el caso de que los impuestos no se discriminen se asumirá que el precio cotizado los incluye.</w:t>
      </w:r>
    </w:p>
    <w:p w:rsidR="004A5415" w:rsidRDefault="004A541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Para tener  más elementos para la cotización, los proveedores podrán realizar una visita al lugar, la cual se coordinará oportunamente.</w:t>
      </w:r>
    </w:p>
    <w:p w:rsidR="00887BE5" w:rsidRDefault="00887BE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887BE5" w:rsidRDefault="00217588">
      <w:pPr>
        <w:spacing w:line="360" w:lineRule="auto"/>
        <w:jc w:val="both"/>
      </w:pPr>
      <w:r>
        <w:rPr>
          <w:rFonts w:ascii="Arial" w:eastAsia="Arial" w:hAnsi="Arial" w:cs="Arial"/>
          <w:b/>
          <w:sz w:val="22"/>
          <w:szCs w:val="22"/>
        </w:rPr>
        <w:t>Garantía:</w:t>
      </w:r>
    </w:p>
    <w:p w:rsidR="00887BE5" w:rsidRDefault="0096513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965138">
        <w:rPr>
          <w:rFonts w:ascii="Arial" w:eastAsia="Arial" w:hAnsi="Arial" w:cs="Arial"/>
          <w:sz w:val="22"/>
          <w:szCs w:val="22"/>
        </w:rPr>
        <w:t xml:space="preserve">La garantía deberá cubrir </w:t>
      </w:r>
      <w:r w:rsidR="00FD19B6">
        <w:rPr>
          <w:rFonts w:ascii="Arial" w:eastAsia="Arial" w:hAnsi="Arial" w:cs="Arial"/>
          <w:sz w:val="22"/>
          <w:szCs w:val="22"/>
        </w:rPr>
        <w:t xml:space="preserve">por lo menos </w:t>
      </w:r>
      <w:r w:rsidRPr="00965138">
        <w:rPr>
          <w:rFonts w:ascii="Arial" w:eastAsia="Arial" w:hAnsi="Arial" w:cs="Arial"/>
          <w:sz w:val="22"/>
          <w:szCs w:val="22"/>
        </w:rPr>
        <w:t xml:space="preserve">un año </w:t>
      </w:r>
      <w:r w:rsidR="00FD19B6">
        <w:rPr>
          <w:rFonts w:ascii="Arial" w:eastAsia="Arial" w:hAnsi="Arial" w:cs="Arial"/>
          <w:sz w:val="22"/>
          <w:szCs w:val="22"/>
        </w:rPr>
        <w:t>desde la entrega</w:t>
      </w:r>
      <w:r w:rsidRPr="00965138">
        <w:rPr>
          <w:rFonts w:ascii="Arial" w:eastAsia="Arial" w:hAnsi="Arial" w:cs="Arial"/>
          <w:sz w:val="22"/>
          <w:szCs w:val="22"/>
        </w:rPr>
        <w:t xml:space="preserve"> </w:t>
      </w:r>
      <w:r w:rsidR="00FD19B6">
        <w:rPr>
          <w:rFonts w:ascii="Arial" w:eastAsia="Arial" w:hAnsi="Arial" w:cs="Arial"/>
          <w:sz w:val="22"/>
          <w:szCs w:val="22"/>
        </w:rPr>
        <w:t>de</w:t>
      </w:r>
      <w:r w:rsidRPr="00965138">
        <w:rPr>
          <w:rFonts w:ascii="Arial" w:eastAsia="Arial" w:hAnsi="Arial" w:cs="Arial"/>
          <w:sz w:val="22"/>
          <w:szCs w:val="22"/>
        </w:rPr>
        <w:t>l</w:t>
      </w:r>
      <w:r w:rsidR="004A5415">
        <w:rPr>
          <w:rFonts w:ascii="Arial" w:eastAsia="Arial" w:hAnsi="Arial" w:cs="Arial"/>
          <w:sz w:val="22"/>
          <w:szCs w:val="22"/>
        </w:rPr>
        <w:t xml:space="preserve"> equipo</w:t>
      </w:r>
      <w:r w:rsidRPr="00965138">
        <w:rPr>
          <w:rFonts w:ascii="Arial" w:eastAsia="Arial" w:hAnsi="Arial" w:cs="Arial"/>
          <w:sz w:val="22"/>
          <w:szCs w:val="22"/>
        </w:rPr>
        <w:t xml:space="preserve"> suministrado. Se debe especificar plazo y condiciones.</w:t>
      </w:r>
    </w:p>
    <w:p w:rsidR="00965138" w:rsidRDefault="0096513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887BE5" w:rsidRDefault="00217588">
      <w:pPr>
        <w:spacing w:line="360" w:lineRule="auto"/>
        <w:jc w:val="both"/>
      </w:pPr>
      <w:r>
        <w:rPr>
          <w:rFonts w:ascii="Arial" w:eastAsia="Arial" w:hAnsi="Arial" w:cs="Arial"/>
          <w:b/>
          <w:sz w:val="22"/>
          <w:szCs w:val="22"/>
        </w:rPr>
        <w:t>Manuales:</w:t>
      </w:r>
    </w:p>
    <w:p w:rsidR="00887BE5" w:rsidRDefault="00217588">
      <w:pPr>
        <w:spacing w:line="360" w:lineRule="auto"/>
        <w:jc w:val="both"/>
      </w:pPr>
      <w:r>
        <w:rPr>
          <w:rFonts w:ascii="Arial" w:eastAsia="Arial" w:hAnsi="Arial" w:cs="Arial"/>
          <w:sz w:val="22"/>
          <w:szCs w:val="22"/>
        </w:rPr>
        <w:t>Todos los equipos deberán cont</w:t>
      </w:r>
      <w:r w:rsidR="00965138">
        <w:rPr>
          <w:rFonts w:ascii="Arial" w:eastAsia="Arial" w:hAnsi="Arial" w:cs="Arial"/>
          <w:sz w:val="22"/>
          <w:szCs w:val="22"/>
        </w:rPr>
        <w:t>ar con sus respectivos manuales o folletos explicativos.</w:t>
      </w:r>
    </w:p>
    <w:p w:rsidR="00887BE5" w:rsidRDefault="00887BE5">
      <w:pPr>
        <w:spacing w:line="360" w:lineRule="auto"/>
        <w:jc w:val="both"/>
        <w:rPr>
          <w:rFonts w:ascii="Arial" w:eastAsia="Arial" w:hAnsi="Arial" w:cs="Arial"/>
          <w:color w:val="FF0000"/>
          <w:sz w:val="22"/>
          <w:szCs w:val="22"/>
        </w:rPr>
      </w:pPr>
    </w:p>
    <w:p w:rsidR="00887BE5" w:rsidRDefault="00217588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Plazo de entrega:</w:t>
      </w:r>
    </w:p>
    <w:p w:rsidR="00965138" w:rsidRPr="00965138" w:rsidRDefault="00965138" w:rsidP="0096513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965138">
        <w:rPr>
          <w:rFonts w:ascii="Arial" w:eastAsia="Arial" w:hAnsi="Arial" w:cs="Arial"/>
          <w:sz w:val="22"/>
          <w:szCs w:val="22"/>
        </w:rPr>
        <w:t xml:space="preserve">El suministro será entregado en un plazo máximo de </w:t>
      </w:r>
      <w:r w:rsidR="00EC4955">
        <w:rPr>
          <w:rFonts w:ascii="Arial" w:eastAsia="Arial" w:hAnsi="Arial" w:cs="Arial"/>
          <w:sz w:val="22"/>
          <w:szCs w:val="22"/>
        </w:rPr>
        <w:t>30 días</w:t>
      </w:r>
      <w:r w:rsidRPr="00965138">
        <w:rPr>
          <w:rFonts w:ascii="Arial" w:eastAsia="Arial" w:hAnsi="Arial" w:cs="Arial"/>
          <w:sz w:val="22"/>
          <w:szCs w:val="22"/>
        </w:rPr>
        <w:t xml:space="preserve"> contado desde el día de comunicada la Orden de Compra a la empresa adjudicataria. Se debe aclarar el plazo concreto.</w:t>
      </w:r>
    </w:p>
    <w:p w:rsidR="004A5415" w:rsidRDefault="004A5415" w:rsidP="0096513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965138" w:rsidRDefault="00965138" w:rsidP="0096513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965138">
        <w:rPr>
          <w:rFonts w:ascii="Arial" w:eastAsia="Arial" w:hAnsi="Arial" w:cs="Arial"/>
          <w:sz w:val="22"/>
          <w:szCs w:val="22"/>
        </w:rPr>
        <w:t>La entrega se deberá coordinar con Secretaría de MIEM Dinatel a</w:t>
      </w:r>
      <w:r w:rsidR="00190B68">
        <w:rPr>
          <w:rFonts w:ascii="Arial" w:eastAsia="Arial" w:hAnsi="Arial" w:cs="Arial"/>
          <w:sz w:val="22"/>
          <w:szCs w:val="22"/>
        </w:rPr>
        <w:t>l teléfono 2840 1234 interno 5110</w:t>
      </w:r>
      <w:r w:rsidRPr="00965138">
        <w:rPr>
          <w:rFonts w:ascii="Arial" w:eastAsia="Arial" w:hAnsi="Arial" w:cs="Arial"/>
          <w:sz w:val="22"/>
          <w:szCs w:val="22"/>
        </w:rPr>
        <w:t>.</w:t>
      </w:r>
    </w:p>
    <w:p w:rsidR="00965138" w:rsidRDefault="00965138" w:rsidP="0096513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965138" w:rsidRPr="00965138" w:rsidRDefault="00965138" w:rsidP="00965138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 w:rsidRPr="00965138">
        <w:rPr>
          <w:rFonts w:ascii="Arial" w:eastAsia="Arial" w:hAnsi="Arial" w:cs="Arial"/>
          <w:b/>
          <w:sz w:val="22"/>
          <w:szCs w:val="22"/>
        </w:rPr>
        <w:t>Cuadro de Cumplimiento:</w:t>
      </w:r>
    </w:p>
    <w:p w:rsidR="00965138" w:rsidRPr="00965138" w:rsidRDefault="00965138" w:rsidP="0096513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:rsidR="00965138" w:rsidRDefault="00965138" w:rsidP="0096513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965138">
        <w:rPr>
          <w:rFonts w:ascii="Arial" w:eastAsia="Arial" w:hAnsi="Arial" w:cs="Arial"/>
          <w:sz w:val="22"/>
          <w:szCs w:val="22"/>
        </w:rPr>
        <w:t>La empresa oferente deberá incluir en su oferta, en forma obligatoria, el siguiente cuadro de Cumplimiento:</w:t>
      </w:r>
    </w:p>
    <w:p w:rsidR="00965138" w:rsidRDefault="00965138" w:rsidP="0096513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7558" w:type="dxa"/>
        <w:tblInd w:w="1034" w:type="dxa"/>
        <w:tblLook w:val="04A0" w:firstRow="1" w:lastRow="0" w:firstColumn="1" w:lastColumn="0" w:noHBand="0" w:noVBand="1"/>
      </w:tblPr>
      <w:tblGrid>
        <w:gridCol w:w="3095"/>
        <w:gridCol w:w="2245"/>
        <w:gridCol w:w="2218"/>
      </w:tblGrid>
      <w:tr w:rsidR="00965138" w:rsidRPr="00965138" w:rsidTr="00C539B0">
        <w:trPr>
          <w:trHeight w:val="394"/>
        </w:trPr>
        <w:tc>
          <w:tcPr>
            <w:tcW w:w="3095" w:type="dxa"/>
          </w:tcPr>
          <w:p w:rsidR="00965138" w:rsidRPr="00965138" w:rsidRDefault="00965138" w:rsidP="00965138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2245" w:type="dxa"/>
          </w:tcPr>
          <w:p w:rsidR="00965138" w:rsidRPr="00965138" w:rsidRDefault="00965138" w:rsidP="00965138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65138">
              <w:rPr>
                <w:rFonts w:ascii="Arial" w:eastAsia="Arial" w:hAnsi="Arial" w:cs="Arial"/>
                <w:b/>
                <w:sz w:val="22"/>
                <w:szCs w:val="22"/>
              </w:rPr>
              <w:t>Ítem 1</w:t>
            </w:r>
          </w:p>
        </w:tc>
        <w:tc>
          <w:tcPr>
            <w:tcW w:w="2218" w:type="dxa"/>
          </w:tcPr>
          <w:p w:rsidR="00965138" w:rsidRPr="00965138" w:rsidRDefault="00965138" w:rsidP="00EC1BD9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65138">
              <w:rPr>
                <w:rFonts w:ascii="Arial" w:eastAsia="Arial" w:hAnsi="Arial" w:cs="Arial"/>
                <w:b/>
                <w:sz w:val="22"/>
                <w:szCs w:val="22"/>
              </w:rPr>
              <w:t>Ítem 2</w:t>
            </w:r>
          </w:p>
        </w:tc>
      </w:tr>
      <w:tr w:rsidR="00965138" w:rsidRPr="00965138" w:rsidTr="00C539B0">
        <w:trPr>
          <w:trHeight w:val="788"/>
        </w:trPr>
        <w:tc>
          <w:tcPr>
            <w:tcW w:w="3095" w:type="dxa"/>
          </w:tcPr>
          <w:p w:rsidR="00965138" w:rsidRPr="00965138" w:rsidRDefault="00965138" w:rsidP="00965138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65138">
              <w:rPr>
                <w:rFonts w:ascii="Arial" w:eastAsia="Arial" w:hAnsi="Arial" w:cs="Arial"/>
                <w:b/>
                <w:sz w:val="22"/>
                <w:szCs w:val="22"/>
              </w:rPr>
              <w:t xml:space="preserve">Especificaciones </w:t>
            </w:r>
          </w:p>
        </w:tc>
        <w:tc>
          <w:tcPr>
            <w:tcW w:w="2245" w:type="dxa"/>
          </w:tcPr>
          <w:p w:rsidR="00965138" w:rsidRPr="00965138" w:rsidRDefault="00965138" w:rsidP="00965138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965138">
              <w:rPr>
                <w:rFonts w:ascii="Arial" w:eastAsia="Arial" w:hAnsi="Arial" w:cs="Arial"/>
                <w:sz w:val="22"/>
                <w:szCs w:val="22"/>
              </w:rPr>
              <w:t>Cumple/ No cumple</w:t>
            </w:r>
          </w:p>
        </w:tc>
        <w:tc>
          <w:tcPr>
            <w:tcW w:w="2218" w:type="dxa"/>
          </w:tcPr>
          <w:p w:rsidR="00965138" w:rsidRPr="00965138" w:rsidRDefault="00965138" w:rsidP="00965138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965138">
              <w:rPr>
                <w:rFonts w:ascii="Arial" w:eastAsia="Arial" w:hAnsi="Arial" w:cs="Arial"/>
                <w:sz w:val="22"/>
                <w:szCs w:val="22"/>
              </w:rPr>
              <w:t>Cumple/ No cumple</w:t>
            </w:r>
          </w:p>
        </w:tc>
      </w:tr>
      <w:tr w:rsidR="00965138" w:rsidRPr="00965138" w:rsidTr="00C539B0">
        <w:trPr>
          <w:trHeight w:val="788"/>
        </w:trPr>
        <w:tc>
          <w:tcPr>
            <w:tcW w:w="3095" w:type="dxa"/>
          </w:tcPr>
          <w:p w:rsidR="00965138" w:rsidRPr="00965138" w:rsidRDefault="00965138" w:rsidP="00965138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65138">
              <w:rPr>
                <w:rFonts w:ascii="Arial" w:eastAsia="Arial" w:hAnsi="Arial" w:cs="Arial"/>
                <w:b/>
                <w:sz w:val="22"/>
                <w:szCs w:val="22"/>
              </w:rPr>
              <w:t>Garantía</w:t>
            </w:r>
          </w:p>
        </w:tc>
        <w:tc>
          <w:tcPr>
            <w:tcW w:w="2245" w:type="dxa"/>
          </w:tcPr>
          <w:p w:rsidR="00965138" w:rsidRPr="00965138" w:rsidRDefault="00965138" w:rsidP="00965138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965138">
              <w:rPr>
                <w:rFonts w:ascii="Arial" w:eastAsia="Arial" w:hAnsi="Arial" w:cs="Arial"/>
                <w:sz w:val="22"/>
                <w:szCs w:val="22"/>
              </w:rPr>
              <w:t>Cumple/ No cumple</w:t>
            </w:r>
          </w:p>
        </w:tc>
        <w:tc>
          <w:tcPr>
            <w:tcW w:w="2218" w:type="dxa"/>
          </w:tcPr>
          <w:p w:rsidR="00965138" w:rsidRPr="00965138" w:rsidRDefault="00965138" w:rsidP="00965138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965138">
              <w:rPr>
                <w:rFonts w:ascii="Arial" w:eastAsia="Arial" w:hAnsi="Arial" w:cs="Arial"/>
                <w:sz w:val="22"/>
                <w:szCs w:val="22"/>
              </w:rPr>
              <w:t>Cumple/ No cumple</w:t>
            </w:r>
          </w:p>
        </w:tc>
      </w:tr>
      <w:tr w:rsidR="00965138" w:rsidRPr="00965138" w:rsidTr="00C539B0">
        <w:trPr>
          <w:trHeight w:val="804"/>
        </w:trPr>
        <w:tc>
          <w:tcPr>
            <w:tcW w:w="3095" w:type="dxa"/>
          </w:tcPr>
          <w:p w:rsidR="00965138" w:rsidRPr="00965138" w:rsidRDefault="00965138" w:rsidP="00965138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65138">
              <w:rPr>
                <w:rFonts w:ascii="Arial" w:eastAsia="Arial" w:hAnsi="Arial" w:cs="Arial"/>
                <w:b/>
                <w:sz w:val="22"/>
                <w:szCs w:val="22"/>
              </w:rPr>
              <w:t>Plazo de entrega</w:t>
            </w:r>
          </w:p>
        </w:tc>
        <w:tc>
          <w:tcPr>
            <w:tcW w:w="2245" w:type="dxa"/>
          </w:tcPr>
          <w:p w:rsidR="00965138" w:rsidRPr="00965138" w:rsidRDefault="00965138" w:rsidP="00965138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965138">
              <w:rPr>
                <w:rFonts w:ascii="Arial" w:eastAsia="Arial" w:hAnsi="Arial" w:cs="Arial"/>
                <w:sz w:val="22"/>
                <w:szCs w:val="22"/>
              </w:rPr>
              <w:t>Cumple/ No cumple</w:t>
            </w:r>
          </w:p>
        </w:tc>
        <w:tc>
          <w:tcPr>
            <w:tcW w:w="2218" w:type="dxa"/>
          </w:tcPr>
          <w:p w:rsidR="00965138" w:rsidRPr="00965138" w:rsidRDefault="00965138" w:rsidP="00965138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965138">
              <w:rPr>
                <w:rFonts w:ascii="Arial" w:eastAsia="Arial" w:hAnsi="Arial" w:cs="Arial"/>
                <w:sz w:val="22"/>
                <w:szCs w:val="22"/>
              </w:rPr>
              <w:t>Cumple/ No cumple</w:t>
            </w:r>
          </w:p>
        </w:tc>
      </w:tr>
      <w:tr w:rsidR="00965138" w:rsidRPr="00965138" w:rsidTr="00C539B0">
        <w:trPr>
          <w:trHeight w:val="788"/>
        </w:trPr>
        <w:tc>
          <w:tcPr>
            <w:tcW w:w="3095" w:type="dxa"/>
          </w:tcPr>
          <w:p w:rsidR="00965138" w:rsidRPr="00965138" w:rsidRDefault="00965138" w:rsidP="00965138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65138">
              <w:rPr>
                <w:rFonts w:ascii="Arial" w:eastAsia="Arial" w:hAnsi="Arial" w:cs="Arial"/>
                <w:b/>
                <w:sz w:val="22"/>
                <w:szCs w:val="22"/>
              </w:rPr>
              <w:t>Manuales</w:t>
            </w:r>
          </w:p>
        </w:tc>
        <w:tc>
          <w:tcPr>
            <w:tcW w:w="2245" w:type="dxa"/>
          </w:tcPr>
          <w:p w:rsidR="00965138" w:rsidRPr="00965138" w:rsidRDefault="00965138" w:rsidP="00965138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 w:rsidRPr="00965138">
              <w:rPr>
                <w:rFonts w:ascii="Arial" w:eastAsia="Arial" w:hAnsi="Arial" w:cs="Arial"/>
                <w:sz w:val="22"/>
                <w:szCs w:val="22"/>
              </w:rPr>
              <w:t>Cumple/ No cumple</w:t>
            </w:r>
          </w:p>
        </w:tc>
        <w:tc>
          <w:tcPr>
            <w:tcW w:w="2218" w:type="dxa"/>
          </w:tcPr>
          <w:p w:rsidR="00965138" w:rsidRPr="00965138" w:rsidRDefault="00EC1BD9" w:rsidP="00965138">
            <w:pPr>
              <w:spacing w:line="360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------------------------</w:t>
            </w:r>
          </w:p>
        </w:tc>
      </w:tr>
    </w:tbl>
    <w:p w:rsidR="00965138" w:rsidRDefault="00965138" w:rsidP="00965138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sectPr w:rsidR="00965138" w:rsidSect="00CB20DF">
      <w:headerReference w:type="default" r:id="rId7"/>
      <w:footerReference w:type="default" r:id="rId8"/>
      <w:pgSz w:w="11906" w:h="16838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770" w:rsidRDefault="00C13770" w:rsidP="007C4C00">
      <w:r>
        <w:separator/>
      </w:r>
    </w:p>
  </w:endnote>
  <w:endnote w:type="continuationSeparator" w:id="0">
    <w:p w:rsidR="00C13770" w:rsidRDefault="00C13770" w:rsidP="007C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921076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C4C00" w:rsidRPr="007C4C00" w:rsidRDefault="00CB20DF">
        <w:pPr>
          <w:pStyle w:val="Piedepgina"/>
          <w:rPr>
            <w:sz w:val="16"/>
            <w:szCs w:val="16"/>
          </w:rPr>
        </w:pPr>
        <w:r w:rsidRPr="007C4C00">
          <w:rPr>
            <w:sz w:val="16"/>
            <w:szCs w:val="16"/>
          </w:rPr>
          <w:fldChar w:fldCharType="begin"/>
        </w:r>
        <w:r w:rsidR="007C4C00" w:rsidRPr="007C4C00">
          <w:rPr>
            <w:sz w:val="16"/>
            <w:szCs w:val="16"/>
          </w:rPr>
          <w:instrText>PAGE   \* MERGEFORMAT</w:instrText>
        </w:r>
        <w:r w:rsidRPr="007C4C00">
          <w:rPr>
            <w:sz w:val="16"/>
            <w:szCs w:val="16"/>
          </w:rPr>
          <w:fldChar w:fldCharType="separate"/>
        </w:r>
        <w:r w:rsidR="00533397" w:rsidRPr="00533397">
          <w:rPr>
            <w:noProof/>
            <w:sz w:val="16"/>
            <w:szCs w:val="16"/>
            <w:lang w:val="es-ES"/>
          </w:rPr>
          <w:t>1</w:t>
        </w:r>
        <w:r w:rsidRPr="007C4C00">
          <w:rPr>
            <w:sz w:val="16"/>
            <w:szCs w:val="16"/>
          </w:rPr>
          <w:fldChar w:fldCharType="end"/>
        </w:r>
      </w:p>
    </w:sdtContent>
  </w:sdt>
  <w:p w:rsidR="007C4C00" w:rsidRDefault="007C4C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770" w:rsidRDefault="00C13770" w:rsidP="007C4C00">
      <w:r>
        <w:separator/>
      </w:r>
    </w:p>
  </w:footnote>
  <w:footnote w:type="continuationSeparator" w:id="0">
    <w:p w:rsidR="00C13770" w:rsidRDefault="00C13770" w:rsidP="007C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C00" w:rsidRDefault="007C4C00">
    <w:pPr>
      <w:pStyle w:val="Encabezado"/>
    </w:pPr>
  </w:p>
  <w:p w:rsidR="007C4C00" w:rsidRDefault="007C4C00">
    <w:pPr>
      <w:pStyle w:val="Encabezado"/>
    </w:pPr>
  </w:p>
  <w:p w:rsidR="007C4C00" w:rsidRDefault="007C4C00">
    <w:pPr>
      <w:pStyle w:val="Encabezado"/>
    </w:pPr>
    <w:r>
      <w:rPr>
        <w:noProof/>
      </w:rPr>
      <w:drawing>
        <wp:inline distT="0" distB="0" distL="0" distR="0">
          <wp:extent cx="1268095" cy="542290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C4C00" w:rsidRDefault="007C4C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E5"/>
    <w:rsid w:val="000714B7"/>
    <w:rsid w:val="00122620"/>
    <w:rsid w:val="00187B68"/>
    <w:rsid w:val="00190B68"/>
    <w:rsid w:val="00203FD6"/>
    <w:rsid w:val="00217588"/>
    <w:rsid w:val="003E0213"/>
    <w:rsid w:val="00433CDB"/>
    <w:rsid w:val="00465192"/>
    <w:rsid w:val="004A5415"/>
    <w:rsid w:val="00533397"/>
    <w:rsid w:val="005655EC"/>
    <w:rsid w:val="00627CA5"/>
    <w:rsid w:val="006E0CF6"/>
    <w:rsid w:val="006F02BD"/>
    <w:rsid w:val="007B22FB"/>
    <w:rsid w:val="007C4C00"/>
    <w:rsid w:val="00887BE5"/>
    <w:rsid w:val="008E33BD"/>
    <w:rsid w:val="00965138"/>
    <w:rsid w:val="00971BD6"/>
    <w:rsid w:val="009C1511"/>
    <w:rsid w:val="009E0042"/>
    <w:rsid w:val="00A0660F"/>
    <w:rsid w:val="00A156B4"/>
    <w:rsid w:val="00A308E8"/>
    <w:rsid w:val="00AD2690"/>
    <w:rsid w:val="00BD1D5E"/>
    <w:rsid w:val="00C1313B"/>
    <w:rsid w:val="00C13770"/>
    <w:rsid w:val="00C34A7D"/>
    <w:rsid w:val="00C539B0"/>
    <w:rsid w:val="00CB20DF"/>
    <w:rsid w:val="00D11DA2"/>
    <w:rsid w:val="00E1067A"/>
    <w:rsid w:val="00E11C86"/>
    <w:rsid w:val="00E27B00"/>
    <w:rsid w:val="00EC1BD9"/>
    <w:rsid w:val="00EC4955"/>
    <w:rsid w:val="00EE34C5"/>
    <w:rsid w:val="00FD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97EF847-064B-461E-93AD-8CDB1A22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UY" w:eastAsia="es-UY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B20DF"/>
  </w:style>
  <w:style w:type="paragraph" w:styleId="Ttulo1">
    <w:name w:val="heading 1"/>
    <w:basedOn w:val="Normal"/>
    <w:next w:val="Normal"/>
    <w:rsid w:val="00CB20DF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CB20D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CB20D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CB20DF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rsid w:val="00CB20DF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rsid w:val="00CB20D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rsid w:val="00CB20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CB20D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CB20D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CB20D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965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C4C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4C00"/>
  </w:style>
  <w:style w:type="paragraph" w:styleId="Piedepgina">
    <w:name w:val="footer"/>
    <w:basedOn w:val="Normal"/>
    <w:link w:val="PiedepginaCar"/>
    <w:uiPriority w:val="99"/>
    <w:unhideWhenUsed/>
    <w:rsid w:val="007C4C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C00"/>
  </w:style>
  <w:style w:type="paragraph" w:styleId="Textodeglobo">
    <w:name w:val="Balloon Text"/>
    <w:basedOn w:val="Normal"/>
    <w:link w:val="TextodegloboCar"/>
    <w:uiPriority w:val="99"/>
    <w:semiHidden/>
    <w:unhideWhenUsed/>
    <w:rsid w:val="00A308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8E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5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E16EA-949E-45CA-A2EF-FF79512A4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1829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Bentancor</dc:creator>
  <cp:lastModifiedBy>Gustavo Medina</cp:lastModifiedBy>
  <cp:revision>2</cp:revision>
  <dcterms:created xsi:type="dcterms:W3CDTF">2018-03-13T13:57:00Z</dcterms:created>
  <dcterms:modified xsi:type="dcterms:W3CDTF">2018-03-13T13:57:00Z</dcterms:modified>
</cp:coreProperties>
</file>