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FE" w:rsidRDefault="00C845FE"/>
    <w:p w:rsidR="00142F6C" w:rsidRDefault="00C845FE" w:rsidP="00142F6C">
      <w:pPr>
        <w:tabs>
          <w:tab w:val="left" w:pos="5514"/>
        </w:tabs>
      </w:pPr>
      <w:r>
        <w:t xml:space="preserve">              </w:t>
      </w:r>
      <w:r w:rsidR="002A644B" w:rsidRPr="002A644B">
        <w:rPr>
          <w:noProof/>
          <w:lang w:eastAsia="es-ES"/>
        </w:rPr>
        <w:drawing>
          <wp:inline distT="0" distB="0" distL="0" distR="0">
            <wp:extent cx="4271010" cy="1349375"/>
            <wp:effectExtent l="19050" t="0" r="0" b="0"/>
            <wp:docPr id="1" name="Imagen 1" descr="C:\Users\Usuario\Downloads\nuevologoin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nuevologoina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</w:p>
    <w:p w:rsidR="009F2689" w:rsidRDefault="009F2689" w:rsidP="009F2689">
      <w:pPr>
        <w:tabs>
          <w:tab w:val="left" w:pos="738"/>
          <w:tab w:val="left" w:pos="1422"/>
          <w:tab w:val="left" w:pos="3653"/>
          <w:tab w:val="left" w:pos="3793"/>
          <w:tab w:val="left" w:pos="6252"/>
          <w:tab w:val="right" w:pos="8504"/>
        </w:tabs>
      </w:pPr>
      <w:r>
        <w:tab/>
        <w:t>Canelones, 17 de Agosto de 2017.-</w:t>
      </w:r>
    </w:p>
    <w:p w:rsidR="009F2689" w:rsidRDefault="009F2689" w:rsidP="009F2689">
      <w:pPr>
        <w:tabs>
          <w:tab w:val="left" w:pos="738"/>
          <w:tab w:val="left" w:pos="1422"/>
          <w:tab w:val="left" w:pos="3653"/>
          <w:tab w:val="left" w:pos="3793"/>
          <w:tab w:val="left" w:pos="6252"/>
          <w:tab w:val="right" w:pos="8504"/>
        </w:tabs>
      </w:pPr>
      <w:r>
        <w:t>Pliego particular:</w:t>
      </w:r>
    </w:p>
    <w:p w:rsidR="009F2689" w:rsidRDefault="009F2689" w:rsidP="009F2689">
      <w:pPr>
        <w:tabs>
          <w:tab w:val="left" w:pos="738"/>
          <w:tab w:val="left" w:pos="1422"/>
          <w:tab w:val="left" w:pos="3653"/>
          <w:tab w:val="left" w:pos="3793"/>
          <w:tab w:val="left" w:pos="6252"/>
          <w:tab w:val="right" w:pos="8504"/>
        </w:tabs>
      </w:pPr>
      <w:r>
        <w:t xml:space="preserve">1- Cocina combinada </w:t>
      </w:r>
      <w:proofErr w:type="spellStart"/>
      <w:r>
        <w:t>semi</w:t>
      </w:r>
      <w:proofErr w:type="spellEnd"/>
      <w:r>
        <w:t xml:space="preserve"> industrial, de acero </w:t>
      </w:r>
      <w:proofErr w:type="gramStart"/>
      <w:r>
        <w:t>inoxidable .</w:t>
      </w:r>
      <w:proofErr w:type="gramEnd"/>
      <w:r>
        <w:t>-( cantidad de artículos 2)</w:t>
      </w:r>
    </w:p>
    <w:p w:rsidR="009F2689" w:rsidRDefault="009F2689" w:rsidP="009F2689">
      <w:pPr>
        <w:tabs>
          <w:tab w:val="left" w:pos="738"/>
          <w:tab w:val="left" w:pos="1422"/>
          <w:tab w:val="left" w:pos="3653"/>
          <w:tab w:val="left" w:pos="3793"/>
          <w:tab w:val="left" w:pos="6252"/>
          <w:tab w:val="right" w:pos="8504"/>
        </w:tabs>
      </w:pPr>
      <w:r>
        <w:t>Aclarar si hay existencia de algún modelo que difiera de estas características.-</w:t>
      </w:r>
    </w:p>
    <w:p w:rsidR="009F2689" w:rsidRDefault="009F2689" w:rsidP="009F2689">
      <w:pPr>
        <w:tabs>
          <w:tab w:val="left" w:pos="738"/>
          <w:tab w:val="left" w:pos="1422"/>
          <w:tab w:val="left" w:pos="3653"/>
          <w:tab w:val="left" w:pos="3793"/>
          <w:tab w:val="left" w:pos="6252"/>
          <w:tab w:val="right" w:pos="8504"/>
        </w:tabs>
      </w:pPr>
      <w:r>
        <w:t>2-Cantidad de hornallas de 4 o  6  según existencia.-</w:t>
      </w:r>
    </w:p>
    <w:p w:rsidR="009F2689" w:rsidRDefault="00B4341C" w:rsidP="009F2689">
      <w:pPr>
        <w:tabs>
          <w:tab w:val="left" w:pos="738"/>
          <w:tab w:val="left" w:pos="1422"/>
          <w:tab w:val="left" w:pos="3653"/>
          <w:tab w:val="left" w:pos="3793"/>
          <w:tab w:val="left" w:pos="6252"/>
          <w:tab w:val="right" w:pos="8504"/>
        </w:tabs>
      </w:pPr>
      <w:r>
        <w:t>El producto es para ser utilizado en Centros de atención de primera Infancia, con un uso importante.-</w:t>
      </w:r>
    </w:p>
    <w:p w:rsidR="009F2689" w:rsidRDefault="009F2689" w:rsidP="009F2689">
      <w:pPr>
        <w:tabs>
          <w:tab w:val="left" w:pos="738"/>
          <w:tab w:val="left" w:pos="1422"/>
          <w:tab w:val="left" w:pos="3653"/>
          <w:tab w:val="left" w:pos="3793"/>
          <w:tab w:val="left" w:pos="6252"/>
          <w:tab w:val="right" w:pos="8504"/>
        </w:tabs>
      </w:pPr>
      <w:r>
        <w:t>3- Adjuntar imágenes y características</w:t>
      </w:r>
      <w:r>
        <w:tab/>
        <w:t xml:space="preserve">de las mismas para </w:t>
      </w:r>
      <w:r w:rsidR="00B4341C">
        <w:t>seleccionar lo más adecuado a la necesidad.-.</w:t>
      </w:r>
    </w:p>
    <w:p w:rsidR="009F2689" w:rsidRDefault="009F2689" w:rsidP="009F2689">
      <w:pPr>
        <w:tabs>
          <w:tab w:val="left" w:pos="738"/>
          <w:tab w:val="left" w:pos="1422"/>
          <w:tab w:val="left" w:pos="3653"/>
          <w:tab w:val="left" w:pos="3793"/>
          <w:tab w:val="left" w:pos="6252"/>
          <w:tab w:val="right" w:pos="8504"/>
        </w:tabs>
      </w:pPr>
      <w:r>
        <w:t>4- Compra contado.-</w:t>
      </w:r>
    </w:p>
    <w:p w:rsidR="009F2689" w:rsidRDefault="009F2689" w:rsidP="009F2689">
      <w:pPr>
        <w:tabs>
          <w:tab w:val="left" w:pos="738"/>
          <w:tab w:val="left" w:pos="1422"/>
          <w:tab w:val="left" w:pos="3653"/>
          <w:tab w:val="left" w:pos="3793"/>
          <w:tab w:val="left" w:pos="6252"/>
          <w:tab w:val="right" w:pos="8504"/>
        </w:tabs>
      </w:pPr>
      <w:r>
        <w:t>5- Cotizar en pesos uruguayos con impuestos incluidos.-</w:t>
      </w:r>
    </w:p>
    <w:p w:rsidR="009F2689" w:rsidRDefault="009F2689" w:rsidP="009F2689">
      <w:pPr>
        <w:tabs>
          <w:tab w:val="left" w:pos="738"/>
          <w:tab w:val="left" w:pos="1422"/>
          <w:tab w:val="left" w:pos="3653"/>
          <w:tab w:val="left" w:pos="3793"/>
          <w:tab w:val="left" w:pos="6252"/>
          <w:tab w:val="right" w:pos="8504"/>
        </w:tabs>
      </w:pPr>
      <w:r>
        <w:t>6- Aclarar en la oferta si está incluido el traslado.-</w:t>
      </w:r>
    </w:p>
    <w:p w:rsidR="009F2689" w:rsidRDefault="009F2689" w:rsidP="009F2689">
      <w:pPr>
        <w:tabs>
          <w:tab w:val="left" w:pos="738"/>
          <w:tab w:val="left" w:pos="1422"/>
          <w:tab w:val="left" w:pos="3653"/>
          <w:tab w:val="left" w:pos="3793"/>
          <w:tab w:val="left" w:pos="6252"/>
          <w:tab w:val="right" w:pos="8504"/>
        </w:tabs>
      </w:pPr>
      <w:r>
        <w:t>Lugares para entrega Las Piedras y La Paz.-</w:t>
      </w:r>
    </w:p>
    <w:p w:rsidR="009F2689" w:rsidRDefault="009F2689" w:rsidP="009F2689">
      <w:pPr>
        <w:tabs>
          <w:tab w:val="left" w:pos="738"/>
          <w:tab w:val="left" w:pos="1422"/>
          <w:tab w:val="left" w:pos="3653"/>
          <w:tab w:val="left" w:pos="3793"/>
          <w:tab w:val="left" w:pos="6252"/>
          <w:tab w:val="right" w:pos="8504"/>
        </w:tabs>
      </w:pPr>
      <w:r>
        <w:t>7-Incluir validez de la Oferta y plazo de entrega.-</w:t>
      </w:r>
    </w:p>
    <w:p w:rsidR="009F2689" w:rsidRDefault="009F2689" w:rsidP="009F2689">
      <w:pPr>
        <w:tabs>
          <w:tab w:val="left" w:pos="738"/>
          <w:tab w:val="left" w:pos="1422"/>
          <w:tab w:val="left" w:pos="3653"/>
          <w:tab w:val="left" w:pos="3793"/>
          <w:tab w:val="left" w:pos="6252"/>
          <w:tab w:val="right" w:pos="8504"/>
        </w:tabs>
      </w:pPr>
      <w:r>
        <w:t xml:space="preserve">Mail por consultas: </w:t>
      </w:r>
      <w:hyperlink r:id="rId5" w:history="1">
        <w:r w:rsidRPr="00595C80">
          <w:rPr>
            <w:rStyle w:val="Hipervnculo"/>
          </w:rPr>
          <w:t>comprascanelones@inau.gub.uy</w:t>
        </w:r>
      </w:hyperlink>
      <w:r>
        <w:t xml:space="preserve"> </w:t>
      </w:r>
    </w:p>
    <w:p w:rsidR="009F2689" w:rsidRDefault="009F2689" w:rsidP="009F2689">
      <w:pPr>
        <w:tabs>
          <w:tab w:val="left" w:pos="738"/>
          <w:tab w:val="left" w:pos="1422"/>
          <w:tab w:val="left" w:pos="3653"/>
          <w:tab w:val="left" w:pos="3793"/>
          <w:tab w:val="left" w:pos="6252"/>
          <w:tab w:val="right" w:pos="8504"/>
        </w:tabs>
      </w:pPr>
      <w:r>
        <w:t>, Teléfono de contacto</w:t>
      </w:r>
    </w:p>
    <w:p w:rsidR="009F2689" w:rsidRDefault="009F2689" w:rsidP="009F2689">
      <w:pPr>
        <w:tabs>
          <w:tab w:val="left" w:pos="738"/>
          <w:tab w:val="left" w:pos="1422"/>
          <w:tab w:val="left" w:pos="3653"/>
          <w:tab w:val="left" w:pos="3793"/>
          <w:tab w:val="left" w:pos="6252"/>
          <w:tab w:val="right" w:pos="8504"/>
        </w:tabs>
      </w:pPr>
      <w:r>
        <w:t>Área de Compras INAU Canelones 43321940.-</w:t>
      </w:r>
    </w:p>
    <w:p w:rsidR="00A0013B" w:rsidRPr="00A06E79" w:rsidRDefault="009F2689" w:rsidP="009F2689">
      <w:pPr>
        <w:tabs>
          <w:tab w:val="left" w:pos="738"/>
          <w:tab w:val="left" w:pos="1422"/>
          <w:tab w:val="left" w:pos="3653"/>
          <w:tab w:val="left" w:pos="3793"/>
          <w:tab w:val="left" w:pos="6252"/>
          <w:tab w:val="right" w:pos="8504"/>
        </w:tabs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="00142F6C">
        <w:tab/>
      </w:r>
    </w:p>
    <w:sectPr w:rsidR="00A0013B" w:rsidRPr="00A06E79" w:rsidSect="00B71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hyphenationZone w:val="425"/>
  <w:characterSpacingControl w:val="doNotCompress"/>
  <w:compat/>
  <w:rsids>
    <w:rsidRoot w:val="00A10DE6"/>
    <w:rsid w:val="00017B48"/>
    <w:rsid w:val="000401E4"/>
    <w:rsid w:val="000C1393"/>
    <w:rsid w:val="000F04AF"/>
    <w:rsid w:val="0010330E"/>
    <w:rsid w:val="00142F6C"/>
    <w:rsid w:val="001F3D7A"/>
    <w:rsid w:val="001F73BA"/>
    <w:rsid w:val="002A644B"/>
    <w:rsid w:val="00351C73"/>
    <w:rsid w:val="00383817"/>
    <w:rsid w:val="003A0342"/>
    <w:rsid w:val="003D1AF8"/>
    <w:rsid w:val="004741CA"/>
    <w:rsid w:val="00500449"/>
    <w:rsid w:val="005B53FF"/>
    <w:rsid w:val="005D6999"/>
    <w:rsid w:val="005F3A72"/>
    <w:rsid w:val="00604158"/>
    <w:rsid w:val="008020DC"/>
    <w:rsid w:val="008164D6"/>
    <w:rsid w:val="00822D7E"/>
    <w:rsid w:val="0083187C"/>
    <w:rsid w:val="00833B7F"/>
    <w:rsid w:val="008A0E81"/>
    <w:rsid w:val="008E3B61"/>
    <w:rsid w:val="008F21B4"/>
    <w:rsid w:val="00963842"/>
    <w:rsid w:val="00997426"/>
    <w:rsid w:val="009F2689"/>
    <w:rsid w:val="00A0013B"/>
    <w:rsid w:val="00A06E79"/>
    <w:rsid w:val="00A10DE6"/>
    <w:rsid w:val="00AD04AA"/>
    <w:rsid w:val="00B4341C"/>
    <w:rsid w:val="00B60FFF"/>
    <w:rsid w:val="00B63389"/>
    <w:rsid w:val="00B71205"/>
    <w:rsid w:val="00C166E4"/>
    <w:rsid w:val="00C56142"/>
    <w:rsid w:val="00C845FE"/>
    <w:rsid w:val="00C871B0"/>
    <w:rsid w:val="00D02CFC"/>
    <w:rsid w:val="00D41E4A"/>
    <w:rsid w:val="00D46017"/>
    <w:rsid w:val="00DA49F8"/>
    <w:rsid w:val="00DA6898"/>
    <w:rsid w:val="00DC29E5"/>
    <w:rsid w:val="00E02579"/>
    <w:rsid w:val="00E54B11"/>
    <w:rsid w:val="00F1710B"/>
    <w:rsid w:val="00F56596"/>
    <w:rsid w:val="00FA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D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6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canelones@inau.gub.u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2017-08-08T14:03:00Z</cp:lastPrinted>
  <dcterms:created xsi:type="dcterms:W3CDTF">2017-08-17T16:17:00Z</dcterms:created>
  <dcterms:modified xsi:type="dcterms:W3CDTF">2017-08-17T16:17:00Z</dcterms:modified>
</cp:coreProperties>
</file>