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Datos de Llamado de Camas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Adquisición de 18 camas hospitalarias-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Caractrísticas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con ruedas y frenado</w:t>
      </w:r>
    </w:p>
    <w:p>
      <w:pPr>
        <w:pStyle w:val="style0"/>
        <w:rPr/>
      </w:pPr>
      <w:r>
        <w:rPr/>
        <w:t>metálicas</w:t>
      </w:r>
    </w:p>
    <w:p>
      <w:pPr>
        <w:pStyle w:val="style0"/>
        <w:rPr/>
      </w:pPr>
      <w:r>
        <w:rPr/>
        <w:t>articulares</w:t>
      </w:r>
    </w:p>
    <w:p>
      <w:pPr>
        <w:pStyle w:val="style0"/>
        <w:rPr/>
      </w:pPr>
      <w:r>
        <w:rPr/>
        <w:t>Medidas: 2.05 mts * 90 cm</w:t>
      </w:r>
    </w:p>
    <w:p>
      <w:pPr>
        <w:pStyle w:val="style0"/>
        <w:spacing w:after="283" w:before="0"/>
        <w:contextualSpacing w:val="false"/>
        <w:rPr/>
      </w:pPr>
      <w:r>
        <w:rPr/>
      </w:r>
    </w:p>
    <w:p>
      <w:pPr>
        <w:pStyle w:val="style0"/>
        <w:rPr>
          <w:b/>
        </w:rPr>
      </w:pPr>
      <w:r>
        <w:rPr>
          <w:b/>
        </w:rPr>
        <w:t>Marcos de León</w:t>
      </w:r>
    </w:p>
    <w:p>
      <w:pPr>
        <w:pStyle w:val="style0"/>
        <w:jc w:val="center"/>
        <w:rPr/>
      </w:pPr>
      <w:r>
        <w:rPr/>
        <w:t>Administración</w:t>
      </w:r>
    </w:p>
    <w:p>
      <w:pPr>
        <w:pStyle w:val="style0"/>
        <w:rPr>
          <w:sz w:val="20"/>
        </w:rPr>
      </w:pPr>
      <w:r>
        <w:rPr>
          <w:sz w:val="20"/>
        </w:rPr>
        <w:t>Centro Hospitalario Maldonado-San Carlos</w:t>
      </w:r>
    </w:p>
    <w:p>
      <w:pPr>
        <w:pStyle w:val="style0"/>
        <w:rPr>
          <w:sz w:val="20"/>
        </w:rPr>
      </w:pPr>
      <w:r>
        <w:rPr>
          <w:sz w:val="20"/>
        </w:rPr>
        <w:t>4232339/108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s-UY"/>
    </w:rPr>
  </w:style>
  <w:style w:styleId="style15" w:type="paragraph">
    <w:name w:val="Encabezamiento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uerpo de texto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Mangal"/>
    </w:rPr>
  </w:style>
  <w:style w:styleId="style18" w:type="paragraph">
    <w:name w:val="Pie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2017-07-12T11:13:54Z</dcterms:created>
  <dcterms:modified xsi:type="dcterms:W3CDTF">2017-07-12T11:14:23Z</dcterms:modified>
  <cp:revision>1</cp:revision>
</cp:coreProperties>
</file>