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11" w:rsidRDefault="00AB0811" w:rsidP="00BB69C3"/>
    <w:p w:rsidR="00AB0811" w:rsidRDefault="00AB0811" w:rsidP="00BB69C3">
      <w:r>
        <w:t>Se solicita cotización por los siguientes insumos y artículos:</w:t>
      </w:r>
    </w:p>
    <w:p w:rsidR="00BB69C3" w:rsidRDefault="00AB0811" w:rsidP="00BB69C3">
      <w:pPr>
        <w:pStyle w:val="Prrafodelista"/>
        <w:numPr>
          <w:ilvl w:val="0"/>
          <w:numId w:val="4"/>
        </w:numPr>
      </w:pPr>
      <w:r>
        <w:t xml:space="preserve">Hasta 200 rollos de </w:t>
      </w:r>
      <w:r w:rsidR="002A6BD6">
        <w:t>PH</w:t>
      </w:r>
      <w:r w:rsidR="00610BC0">
        <w:t xml:space="preserve"> </w:t>
      </w:r>
      <w:r w:rsidR="002A6BD6">
        <w:t xml:space="preserve">de 500 </w:t>
      </w:r>
      <w:proofErr w:type="spellStart"/>
      <w:r w:rsidR="002A6BD6">
        <w:t>mts</w:t>
      </w:r>
      <w:proofErr w:type="spellEnd"/>
      <w:r w:rsidR="00610BC0">
        <w:t>, en fundas, c</w:t>
      </w:r>
      <w:r w:rsidR="002A6BD6">
        <w:t>olor</w:t>
      </w:r>
      <w:r w:rsidR="00610BC0">
        <w:t xml:space="preserve"> </w:t>
      </w:r>
      <w:r w:rsidR="002A6BD6">
        <w:t>blanco, buje de aprox. 7 cm,</w:t>
      </w:r>
      <w:r w:rsidR="00477AE9">
        <w:t xml:space="preserve"> especificar marca</w:t>
      </w:r>
      <w:r w:rsidR="00D828A7">
        <w:t>.</w:t>
      </w:r>
    </w:p>
    <w:p w:rsidR="00AB0811" w:rsidRDefault="00AB0811" w:rsidP="00BB69C3">
      <w:pPr>
        <w:pStyle w:val="Prrafodelista"/>
        <w:numPr>
          <w:ilvl w:val="0"/>
          <w:numId w:val="4"/>
        </w:numPr>
      </w:pPr>
      <w:r>
        <w:t>Hasta 5.000 toallas</w:t>
      </w:r>
      <w:r w:rsidRPr="00AB0811">
        <w:t xml:space="preserve"> </w:t>
      </w:r>
      <w:r>
        <w:t xml:space="preserve">descartables de mano para baño, color blanco, </w:t>
      </w:r>
      <w:r w:rsidR="005661D1">
        <w:t>especificar marca</w:t>
      </w:r>
      <w:bookmarkStart w:id="0" w:name="_GoBack"/>
      <w:bookmarkEnd w:id="0"/>
      <w:r>
        <w:t>, medidas 20 x 22,5 cm, 1 solo pliegue al medio.</w:t>
      </w:r>
    </w:p>
    <w:p w:rsidR="000A5D3B" w:rsidRDefault="00DE5CEC" w:rsidP="00BB69C3">
      <w:pPr>
        <w:pStyle w:val="Prrafodelista"/>
        <w:numPr>
          <w:ilvl w:val="0"/>
          <w:numId w:val="4"/>
        </w:numPr>
      </w:pPr>
      <w:r>
        <w:t>Hasta 30</w:t>
      </w:r>
      <w:r w:rsidR="000A5D3B">
        <w:t xml:space="preserve"> litros de jabón para manos (cotizar en opción espuma y opción líquido)</w:t>
      </w:r>
    </w:p>
    <w:p w:rsidR="00AB0811" w:rsidRDefault="00AB0811" w:rsidP="00BB69C3">
      <w:pPr>
        <w:pStyle w:val="Prrafodelista"/>
        <w:numPr>
          <w:ilvl w:val="0"/>
          <w:numId w:val="4"/>
        </w:numPr>
      </w:pPr>
      <w:r>
        <w:t>Hasta 12 dispensadores de jabón para amurar a la pared (en opción plástico y acero inoxidable), con opción botón manual y lector óptico.</w:t>
      </w:r>
    </w:p>
    <w:p w:rsidR="00AB0811" w:rsidRDefault="00AB0811" w:rsidP="00BB69C3">
      <w:pPr>
        <w:pStyle w:val="Prrafodelista"/>
        <w:numPr>
          <w:ilvl w:val="0"/>
          <w:numId w:val="4"/>
        </w:numPr>
      </w:pPr>
      <w:r>
        <w:t>Hasta 12 dispensadores de toallas (medidas 20 x22</w:t>
      </w:r>
      <w:proofErr w:type="gramStart"/>
      <w:r>
        <w:t>,5</w:t>
      </w:r>
      <w:proofErr w:type="gramEnd"/>
      <w:r>
        <w:t xml:space="preserve"> cm) de plástico, color blanco.</w:t>
      </w:r>
    </w:p>
    <w:p w:rsidR="00AB0811" w:rsidRDefault="00AB0811" w:rsidP="00BB69C3">
      <w:pPr>
        <w:pStyle w:val="Prrafodelista"/>
        <w:numPr>
          <w:ilvl w:val="0"/>
          <w:numId w:val="4"/>
        </w:numPr>
      </w:pPr>
      <w:r>
        <w:t xml:space="preserve">Hasta 20 </w:t>
      </w:r>
      <w:proofErr w:type="spellStart"/>
      <w:r>
        <w:t>portarollos</w:t>
      </w:r>
      <w:proofErr w:type="spellEnd"/>
      <w:r>
        <w:t xml:space="preserve"> de PH para capacidad de rollos de 500 </w:t>
      </w:r>
      <w:proofErr w:type="spellStart"/>
      <w:r>
        <w:t>mts</w:t>
      </w:r>
      <w:proofErr w:type="spellEnd"/>
      <w:r>
        <w:t>., de plástico, color blanco, con llave.</w:t>
      </w:r>
    </w:p>
    <w:p w:rsidR="00D43F3B" w:rsidRDefault="00D43F3B" w:rsidP="00BB69C3">
      <w:r>
        <w:t>El proveedor deberá estar inscripto en el RUPE.</w:t>
      </w:r>
    </w:p>
    <w:p w:rsidR="00D43F3B" w:rsidRDefault="00D43F3B" w:rsidP="00BB69C3">
      <w:r>
        <w:t>La forma de pago será crédito SIIF.</w:t>
      </w:r>
    </w:p>
    <w:p w:rsidR="00D43F3B" w:rsidRDefault="00D43F3B" w:rsidP="00D43F3B">
      <w:pPr>
        <w:rPr>
          <w:rFonts w:ascii="Arial" w:hAnsi="Arial" w:cs="Arial"/>
          <w:sz w:val="20"/>
          <w:szCs w:val="20"/>
        </w:rPr>
      </w:pPr>
      <w:r w:rsidRPr="00606F9C">
        <w:rPr>
          <w:u w:val="single"/>
        </w:rPr>
        <w:t>Favor entregar muestra</w:t>
      </w:r>
      <w:r w:rsidR="00477AE9">
        <w:rPr>
          <w:u w:val="single"/>
        </w:rPr>
        <w:t xml:space="preserve">s en Sarandí 620 3er. Piso, </w:t>
      </w:r>
      <w:r w:rsidR="00AB0811">
        <w:rPr>
          <w:u w:val="single"/>
        </w:rPr>
        <w:t>en el horario de 10:30 a 14:00</w:t>
      </w:r>
      <w:r>
        <w:t>,</w:t>
      </w:r>
      <w:r w:rsidR="00AB0811">
        <w:t xml:space="preserve"> y</w:t>
      </w:r>
      <w:r>
        <w:t xml:space="preserve"> cotizar </w:t>
      </w:r>
      <w:r>
        <w:rPr>
          <w:rFonts w:ascii="Arial" w:hAnsi="Arial" w:cs="Arial"/>
          <w:sz w:val="20"/>
          <w:szCs w:val="20"/>
        </w:rPr>
        <w:t>en Pesos Uruguayos, indicando plazo de entrega y validez de oferta.</w:t>
      </w:r>
    </w:p>
    <w:p w:rsidR="00AB0811" w:rsidRDefault="00AB0811" w:rsidP="00D43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agradece incluir fotos, catálogos y toda otra información vinculada a los productos cotizados, así como también referencia de otros suministros en organizaciones públicas y privadas.</w:t>
      </w:r>
    </w:p>
    <w:p w:rsidR="00D43F3B" w:rsidRDefault="00D43F3B" w:rsidP="00572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ofer</w:t>
      </w:r>
      <w:r w:rsidR="00572E60">
        <w:rPr>
          <w:rFonts w:ascii="Arial" w:hAnsi="Arial" w:cs="Arial"/>
          <w:sz w:val="20"/>
          <w:szCs w:val="20"/>
        </w:rPr>
        <w:t>tas enviarlas únicamente por c</w:t>
      </w:r>
      <w:r>
        <w:rPr>
          <w:rFonts w:ascii="Arial" w:hAnsi="Arial" w:cs="Arial"/>
          <w:sz w:val="20"/>
          <w:szCs w:val="20"/>
        </w:rPr>
        <w:t xml:space="preserve">otización en línea, en la página web de compras estatales </w:t>
      </w:r>
      <w:hyperlink r:id="rId5" w:history="1">
        <w:r w:rsidRPr="00D0298B">
          <w:rPr>
            <w:rStyle w:val="Hipervnculo"/>
            <w:rFonts w:ascii="Arial" w:hAnsi="Arial" w:cs="Arial"/>
            <w:sz w:val="20"/>
            <w:szCs w:val="20"/>
          </w:rPr>
          <w:t>www.comprasestatales.gub.uy</w:t>
        </w:r>
      </w:hyperlink>
      <w:r w:rsidR="00AB0811">
        <w:rPr>
          <w:rFonts w:ascii="Arial" w:hAnsi="Arial" w:cs="Arial"/>
          <w:sz w:val="20"/>
          <w:szCs w:val="20"/>
        </w:rPr>
        <w:t>.</w:t>
      </w:r>
    </w:p>
    <w:p w:rsidR="002D61FF" w:rsidRDefault="002D61FF"/>
    <w:sectPr w:rsidR="002D6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5CDF"/>
    <w:multiLevelType w:val="hybridMultilevel"/>
    <w:tmpl w:val="9DD472A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0D75"/>
    <w:multiLevelType w:val="hybridMultilevel"/>
    <w:tmpl w:val="E362A1B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8C57F5"/>
    <w:multiLevelType w:val="hybridMultilevel"/>
    <w:tmpl w:val="E362A1B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FF"/>
    <w:rsid w:val="000A5D3B"/>
    <w:rsid w:val="001F6801"/>
    <w:rsid w:val="002A6BD6"/>
    <w:rsid w:val="002D61FF"/>
    <w:rsid w:val="003C2D3C"/>
    <w:rsid w:val="00477AE9"/>
    <w:rsid w:val="005332E5"/>
    <w:rsid w:val="005661D1"/>
    <w:rsid w:val="00572E60"/>
    <w:rsid w:val="00610BC0"/>
    <w:rsid w:val="00640842"/>
    <w:rsid w:val="00AB0811"/>
    <w:rsid w:val="00AF71DE"/>
    <w:rsid w:val="00BB69C3"/>
    <w:rsid w:val="00D43F3B"/>
    <w:rsid w:val="00D828A7"/>
    <w:rsid w:val="00D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EB5404-D0B6-4259-870B-64DC243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828A7"/>
    <w:rPr>
      <w:strike w:val="0"/>
      <w:dstrike w:val="0"/>
      <w:color w:val="0066C0"/>
      <w:u w:val="none"/>
      <w:effect w:val="none"/>
    </w:rPr>
  </w:style>
  <w:style w:type="paragraph" w:customStyle="1" w:styleId="Prrafodelista1">
    <w:name w:val="Párrafo de lista1"/>
    <w:basedOn w:val="Normal"/>
    <w:rsid w:val="00D828A7"/>
    <w:pPr>
      <w:ind w:left="720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D4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Arancio</dc:creator>
  <cp:lastModifiedBy>Gustavo Medina</cp:lastModifiedBy>
  <cp:revision>4</cp:revision>
  <cp:lastPrinted>2017-03-22T00:47:00Z</cp:lastPrinted>
  <dcterms:created xsi:type="dcterms:W3CDTF">2017-03-24T13:22:00Z</dcterms:created>
  <dcterms:modified xsi:type="dcterms:W3CDTF">2017-03-24T13:35:00Z</dcterms:modified>
</cp:coreProperties>
</file>