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30" w:rsidRPr="00F86AB7" w:rsidRDefault="00FD2230" w:rsidP="0092756F">
      <w:pPr>
        <w:pStyle w:val="Textoindependiente"/>
        <w:spacing w:before="5" w:line="360" w:lineRule="auto"/>
        <w:rPr>
          <w:rFonts w:ascii="Arial" w:hAnsi="Arial" w:cs="Arial"/>
          <w:b w:val="0"/>
        </w:rPr>
      </w:pPr>
    </w:p>
    <w:p w:rsidR="00FD2230" w:rsidRPr="00F86AB7" w:rsidRDefault="00FD2230" w:rsidP="0092756F">
      <w:pPr>
        <w:spacing w:line="360" w:lineRule="auto"/>
        <w:rPr>
          <w:rFonts w:ascii="Arial" w:hAnsi="Arial" w:cs="Arial"/>
          <w:sz w:val="20"/>
          <w:szCs w:val="20"/>
        </w:rPr>
        <w:sectPr w:rsidR="00FD2230" w:rsidRPr="00F86AB7">
          <w:type w:val="continuous"/>
          <w:pgSz w:w="12020" w:h="17250"/>
          <w:pgMar w:top="800" w:right="460" w:bottom="280" w:left="540" w:header="720" w:footer="720" w:gutter="0"/>
          <w:cols w:space="720"/>
        </w:sectPr>
      </w:pPr>
    </w:p>
    <w:p w:rsidR="00FD2230" w:rsidRPr="00F86AB7" w:rsidRDefault="00FD2230" w:rsidP="0092756F">
      <w:pPr>
        <w:pStyle w:val="Textoindependiente"/>
        <w:spacing w:line="360" w:lineRule="auto"/>
        <w:rPr>
          <w:rFonts w:ascii="Arial" w:hAnsi="Arial" w:cs="Arial"/>
          <w:b w:val="0"/>
        </w:rPr>
      </w:pPr>
    </w:p>
    <w:p w:rsidR="00FD2230" w:rsidRPr="00F86AB7" w:rsidRDefault="00FD2230" w:rsidP="0092756F">
      <w:pPr>
        <w:pStyle w:val="Textoindependiente"/>
        <w:spacing w:line="360" w:lineRule="auto"/>
        <w:rPr>
          <w:rFonts w:ascii="Arial" w:hAnsi="Arial" w:cs="Arial"/>
          <w:b w:val="0"/>
        </w:rPr>
      </w:pPr>
    </w:p>
    <w:p w:rsidR="00FD2230" w:rsidRPr="00F86AB7" w:rsidRDefault="00FD2230" w:rsidP="0092756F">
      <w:pPr>
        <w:pStyle w:val="Textoindependiente"/>
        <w:spacing w:line="360" w:lineRule="auto"/>
        <w:rPr>
          <w:rFonts w:ascii="Arial" w:hAnsi="Arial" w:cs="Arial"/>
          <w:b w:val="0"/>
        </w:rPr>
      </w:pPr>
    </w:p>
    <w:p w:rsidR="00FD2230" w:rsidRPr="00F86AB7" w:rsidRDefault="00FD2230" w:rsidP="0092756F">
      <w:pPr>
        <w:pStyle w:val="Textoindependiente"/>
        <w:spacing w:before="3" w:after="1" w:line="360" w:lineRule="auto"/>
        <w:rPr>
          <w:rFonts w:ascii="Arial" w:hAnsi="Arial" w:cs="Arial"/>
          <w:b w:val="0"/>
        </w:rPr>
      </w:pPr>
    </w:p>
    <w:p w:rsidR="00FD2230" w:rsidRPr="00F86AB7" w:rsidRDefault="009A2CB3" w:rsidP="0092756F">
      <w:pPr>
        <w:pStyle w:val="Textoindependiente"/>
        <w:spacing w:line="360" w:lineRule="auto"/>
        <w:ind w:left="113"/>
        <w:rPr>
          <w:rFonts w:ascii="Arial" w:hAnsi="Arial" w:cs="Arial"/>
          <w:b w:val="0"/>
        </w:rPr>
      </w:pPr>
      <w:r w:rsidRPr="00F86AB7">
        <w:rPr>
          <w:rFonts w:ascii="Arial" w:hAnsi="Arial" w:cs="Arial"/>
          <w:b w:val="0"/>
          <w:noProof/>
          <w:lang w:bidi="ar-SA"/>
        </w:rPr>
        <w:drawing>
          <wp:inline distT="0" distB="0" distL="0" distR="0">
            <wp:extent cx="1724231" cy="2809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24231" cy="280987"/>
                    </a:xfrm>
                    <a:prstGeom prst="rect">
                      <a:avLst/>
                    </a:prstGeom>
                  </pic:spPr>
                </pic:pic>
              </a:graphicData>
            </a:graphic>
          </wp:inline>
        </w:drawing>
      </w:r>
    </w:p>
    <w:p w:rsidR="00FD2230" w:rsidRPr="00F86AB7" w:rsidRDefault="00FD2230" w:rsidP="0092756F">
      <w:pPr>
        <w:pStyle w:val="Textoindependiente"/>
        <w:spacing w:line="360" w:lineRule="auto"/>
        <w:rPr>
          <w:rFonts w:ascii="Arial" w:hAnsi="Arial" w:cs="Arial"/>
          <w:b w:val="0"/>
        </w:rPr>
      </w:pPr>
    </w:p>
    <w:p w:rsidR="00FD2230" w:rsidRPr="00F86AB7" w:rsidRDefault="00FD2230" w:rsidP="0092756F">
      <w:pPr>
        <w:pStyle w:val="Textoindependiente"/>
        <w:spacing w:before="10" w:line="360" w:lineRule="auto"/>
        <w:rPr>
          <w:rFonts w:ascii="Arial" w:hAnsi="Arial" w:cs="Arial"/>
          <w:b w:val="0"/>
        </w:rPr>
      </w:pPr>
    </w:p>
    <w:p w:rsidR="00FD2230" w:rsidRPr="00F86AB7" w:rsidRDefault="00302159" w:rsidP="00692A90">
      <w:pPr>
        <w:pStyle w:val="Ttulo11"/>
        <w:spacing w:line="360" w:lineRule="auto"/>
        <w:ind w:left="171"/>
        <w:rPr>
          <w:sz w:val="20"/>
          <w:szCs w:val="20"/>
        </w:rPr>
      </w:pPr>
      <w:r w:rsidRPr="009D0DE7">
        <w:rPr>
          <w:noProof/>
          <w:color w:val="0F243E" w:themeColor="text2" w:themeShade="80"/>
          <w:sz w:val="20"/>
          <w:szCs w:val="20"/>
          <w:lang w:bidi="ar-SA"/>
        </w:rPr>
        <mc:AlternateContent>
          <mc:Choice Requires="wpg">
            <w:drawing>
              <wp:anchor distT="0" distB="0" distL="114300" distR="114300" simplePos="0" relativeHeight="251661312" behindDoc="0" locked="0" layoutInCell="1" allowOverlap="1" wp14:anchorId="4E0E1761" wp14:editId="0DA3BDEE">
                <wp:simplePos x="0" y="0"/>
                <wp:positionH relativeFrom="page">
                  <wp:posOffset>421640</wp:posOffset>
                </wp:positionH>
                <wp:positionV relativeFrom="paragraph">
                  <wp:posOffset>-1600200</wp:posOffset>
                </wp:positionV>
                <wp:extent cx="1607820" cy="6934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693420"/>
                          <a:chOff x="664" y="-2520"/>
                          <a:chExt cx="2532" cy="1092"/>
                        </a:xfrm>
                      </wpg:grpSpPr>
                      <wps:wsp>
                        <wps:cNvPr id="8" name="AutoShape 10"/>
                        <wps:cNvSpPr>
                          <a:spLocks/>
                        </wps:cNvSpPr>
                        <wps:spPr bwMode="auto">
                          <a:xfrm>
                            <a:off x="2559" y="-2114"/>
                            <a:ext cx="637" cy="685"/>
                          </a:xfrm>
                          <a:custGeom>
                            <a:avLst/>
                            <a:gdLst>
                              <a:gd name="T0" fmla="+- 0 2820 2559"/>
                              <a:gd name="T1" fmla="*/ T0 w 637"/>
                              <a:gd name="T2" fmla="+- 0 -2093 -2113"/>
                              <a:gd name="T3" fmla="*/ -2093 h 685"/>
                              <a:gd name="T4" fmla="+- 0 2559 2559"/>
                              <a:gd name="T5" fmla="*/ T4 w 637"/>
                              <a:gd name="T6" fmla="+- 0 -2073 -2113"/>
                              <a:gd name="T7" fmla="*/ -2073 h 685"/>
                              <a:gd name="T8" fmla="+- 0 2559 2559"/>
                              <a:gd name="T9" fmla="*/ T8 w 637"/>
                              <a:gd name="T10" fmla="+- 0 -2036 -2113"/>
                              <a:gd name="T11" fmla="*/ -2036 h 685"/>
                              <a:gd name="T12" fmla="+- 0 2581 2559"/>
                              <a:gd name="T13" fmla="*/ T12 w 637"/>
                              <a:gd name="T14" fmla="+- 0 -2036 -2113"/>
                              <a:gd name="T15" fmla="*/ -2036 h 685"/>
                              <a:gd name="T16" fmla="+- 0 2608 2559"/>
                              <a:gd name="T17" fmla="*/ T16 w 637"/>
                              <a:gd name="T18" fmla="+- 0 -2031 -2113"/>
                              <a:gd name="T19" fmla="*/ -2031 h 685"/>
                              <a:gd name="T20" fmla="+- 0 2630 2559"/>
                              <a:gd name="T21" fmla="*/ T20 w 637"/>
                              <a:gd name="T22" fmla="+- 0 -2016 -2113"/>
                              <a:gd name="T23" fmla="*/ -2016 h 685"/>
                              <a:gd name="T24" fmla="+- 0 2644 2559"/>
                              <a:gd name="T25" fmla="*/ T24 w 637"/>
                              <a:gd name="T26" fmla="+- 0 -1994 -2113"/>
                              <a:gd name="T27" fmla="*/ -1994 h 685"/>
                              <a:gd name="T28" fmla="+- 0 2650 2559"/>
                              <a:gd name="T29" fmla="*/ T28 w 637"/>
                              <a:gd name="T30" fmla="+- 0 -1967 -2113"/>
                              <a:gd name="T31" fmla="*/ -1967 h 685"/>
                              <a:gd name="T32" fmla="+- 0 2650 2559"/>
                              <a:gd name="T33" fmla="*/ T32 w 637"/>
                              <a:gd name="T34" fmla="+- 0 -1674 -2113"/>
                              <a:gd name="T35" fmla="*/ -1674 h 685"/>
                              <a:gd name="T36" fmla="+- 0 2660 2559"/>
                              <a:gd name="T37" fmla="*/ T36 w 637"/>
                              <a:gd name="T38" fmla="+- 0 -1609 -2113"/>
                              <a:gd name="T39" fmla="*/ -1609 h 685"/>
                              <a:gd name="T40" fmla="+- 0 2687 2559"/>
                              <a:gd name="T41" fmla="*/ T40 w 637"/>
                              <a:gd name="T42" fmla="+- 0 -1550 -2113"/>
                              <a:gd name="T43" fmla="*/ -1550 h 685"/>
                              <a:gd name="T44" fmla="+- 0 2730 2559"/>
                              <a:gd name="T45" fmla="*/ T44 w 637"/>
                              <a:gd name="T46" fmla="+- 0 -1501 -2113"/>
                              <a:gd name="T47" fmla="*/ -1501 h 685"/>
                              <a:gd name="T48" fmla="+- 0 2785 2559"/>
                              <a:gd name="T49" fmla="*/ T48 w 637"/>
                              <a:gd name="T50" fmla="+- 0 -1462 -2113"/>
                              <a:gd name="T51" fmla="*/ -1462 h 685"/>
                              <a:gd name="T52" fmla="+- 0 2850 2559"/>
                              <a:gd name="T53" fmla="*/ T52 w 637"/>
                              <a:gd name="T54" fmla="+- 0 -1438 -2113"/>
                              <a:gd name="T55" fmla="*/ -1438 h 685"/>
                              <a:gd name="T56" fmla="+- 0 2923 2559"/>
                              <a:gd name="T57" fmla="*/ T56 w 637"/>
                              <a:gd name="T58" fmla="+- 0 -1429 -2113"/>
                              <a:gd name="T59" fmla="*/ -1429 h 685"/>
                              <a:gd name="T60" fmla="+- 0 2996 2559"/>
                              <a:gd name="T61" fmla="*/ T60 w 637"/>
                              <a:gd name="T62" fmla="+- 0 -1438 -2113"/>
                              <a:gd name="T63" fmla="*/ -1438 h 685"/>
                              <a:gd name="T64" fmla="+- 0 3061 2559"/>
                              <a:gd name="T65" fmla="*/ T64 w 637"/>
                              <a:gd name="T66" fmla="+- 0 -1462 -2113"/>
                              <a:gd name="T67" fmla="*/ -1462 h 685"/>
                              <a:gd name="T68" fmla="+- 0 3116 2559"/>
                              <a:gd name="T69" fmla="*/ T68 w 637"/>
                              <a:gd name="T70" fmla="+- 0 -1501 -2113"/>
                              <a:gd name="T71" fmla="*/ -1501 h 685"/>
                              <a:gd name="T72" fmla="+- 0 3159 2559"/>
                              <a:gd name="T73" fmla="*/ T72 w 637"/>
                              <a:gd name="T74" fmla="+- 0 -1550 -2113"/>
                              <a:gd name="T75" fmla="*/ -1550 h 685"/>
                              <a:gd name="T76" fmla="+- 0 3182 2559"/>
                              <a:gd name="T77" fmla="*/ T76 w 637"/>
                              <a:gd name="T78" fmla="+- 0 -1601 -2113"/>
                              <a:gd name="T79" fmla="*/ -1601 h 685"/>
                              <a:gd name="T80" fmla="+- 0 2905 2559"/>
                              <a:gd name="T81" fmla="*/ T80 w 637"/>
                              <a:gd name="T82" fmla="+- 0 -1601 -2113"/>
                              <a:gd name="T83" fmla="*/ -1601 h 685"/>
                              <a:gd name="T84" fmla="+- 0 2869 2559"/>
                              <a:gd name="T85" fmla="*/ T84 w 637"/>
                              <a:gd name="T86" fmla="+- 0 -1609 -2113"/>
                              <a:gd name="T87" fmla="*/ -1609 h 685"/>
                              <a:gd name="T88" fmla="+- 0 2839 2559"/>
                              <a:gd name="T89" fmla="*/ T88 w 637"/>
                              <a:gd name="T90" fmla="+- 0 -1629 -2113"/>
                              <a:gd name="T91" fmla="*/ -1629 h 685"/>
                              <a:gd name="T92" fmla="+- 0 2818 2559"/>
                              <a:gd name="T93" fmla="*/ T92 w 637"/>
                              <a:gd name="T94" fmla="+- 0 -1659 -2113"/>
                              <a:gd name="T95" fmla="*/ -1659 h 685"/>
                              <a:gd name="T96" fmla="+- 0 2811 2559"/>
                              <a:gd name="T97" fmla="*/ T96 w 637"/>
                              <a:gd name="T98" fmla="+- 0 -1695 -2113"/>
                              <a:gd name="T99" fmla="*/ -1695 h 685"/>
                              <a:gd name="T100" fmla="+- 0 2811 2559"/>
                              <a:gd name="T101" fmla="*/ T100 w 637"/>
                              <a:gd name="T102" fmla="+- 0 -1967 -2113"/>
                              <a:gd name="T103" fmla="*/ -1967 h 685"/>
                              <a:gd name="T104" fmla="+- 0 2820 2559"/>
                              <a:gd name="T105" fmla="*/ T104 w 637"/>
                              <a:gd name="T106" fmla="+- 0 -2093 -2113"/>
                              <a:gd name="T107" fmla="*/ -2093 h 685"/>
                              <a:gd name="T108" fmla="+- 0 3098 2559"/>
                              <a:gd name="T109" fmla="*/ T108 w 637"/>
                              <a:gd name="T110" fmla="+- 0 -2113 -2113"/>
                              <a:gd name="T111" fmla="*/ -2113 h 685"/>
                              <a:gd name="T112" fmla="+- 0 3060 2559"/>
                              <a:gd name="T113" fmla="*/ T112 w 637"/>
                              <a:gd name="T114" fmla="+- 0 -2105 -2113"/>
                              <a:gd name="T115" fmla="*/ -2105 h 685"/>
                              <a:gd name="T116" fmla="+- 0 3028 2559"/>
                              <a:gd name="T117" fmla="*/ T116 w 637"/>
                              <a:gd name="T118" fmla="+- 0 -2084 -2113"/>
                              <a:gd name="T119" fmla="*/ -2084 h 685"/>
                              <a:gd name="T120" fmla="+- 0 3007 2559"/>
                              <a:gd name="T121" fmla="*/ T120 w 637"/>
                              <a:gd name="T122" fmla="+- 0 -2053 -2113"/>
                              <a:gd name="T123" fmla="*/ -2053 h 685"/>
                              <a:gd name="T124" fmla="+- 0 3000 2559"/>
                              <a:gd name="T125" fmla="*/ T124 w 637"/>
                              <a:gd name="T126" fmla="+- 0 -2016 -2113"/>
                              <a:gd name="T127" fmla="*/ -2016 h 685"/>
                              <a:gd name="T128" fmla="+- 0 3000 2559"/>
                              <a:gd name="T129" fmla="*/ T128 w 637"/>
                              <a:gd name="T130" fmla="+- 0 -1695 -2113"/>
                              <a:gd name="T131" fmla="*/ -1695 h 685"/>
                              <a:gd name="T132" fmla="+- 0 2992 2559"/>
                              <a:gd name="T133" fmla="*/ T132 w 637"/>
                              <a:gd name="T134" fmla="+- 0 -1659 -2113"/>
                              <a:gd name="T135" fmla="*/ -1659 h 685"/>
                              <a:gd name="T136" fmla="+- 0 2972 2559"/>
                              <a:gd name="T137" fmla="*/ T136 w 637"/>
                              <a:gd name="T138" fmla="+- 0 -1629 -2113"/>
                              <a:gd name="T139" fmla="*/ -1629 h 685"/>
                              <a:gd name="T140" fmla="+- 0 2942 2559"/>
                              <a:gd name="T141" fmla="*/ T140 w 637"/>
                              <a:gd name="T142" fmla="+- 0 -1609 -2113"/>
                              <a:gd name="T143" fmla="*/ -1609 h 685"/>
                              <a:gd name="T144" fmla="+- 0 2905 2559"/>
                              <a:gd name="T145" fmla="*/ T144 w 637"/>
                              <a:gd name="T146" fmla="+- 0 -1601 -2113"/>
                              <a:gd name="T147" fmla="*/ -1601 h 685"/>
                              <a:gd name="T148" fmla="+- 0 3182 2559"/>
                              <a:gd name="T149" fmla="*/ T148 w 637"/>
                              <a:gd name="T150" fmla="+- 0 -1601 -2113"/>
                              <a:gd name="T151" fmla="*/ -1601 h 685"/>
                              <a:gd name="T152" fmla="+- 0 3186 2559"/>
                              <a:gd name="T153" fmla="*/ T152 w 637"/>
                              <a:gd name="T154" fmla="+- 0 -1609 -2113"/>
                              <a:gd name="T155" fmla="*/ -1609 h 685"/>
                              <a:gd name="T156" fmla="+- 0 3196 2559"/>
                              <a:gd name="T157" fmla="*/ T156 w 637"/>
                              <a:gd name="T158" fmla="+- 0 -1674 -2113"/>
                              <a:gd name="T159" fmla="*/ -1674 h 685"/>
                              <a:gd name="T160" fmla="+- 0 3196 2559"/>
                              <a:gd name="T161" fmla="*/ T160 w 637"/>
                              <a:gd name="T162" fmla="+- 0 -2016 -2113"/>
                              <a:gd name="T163" fmla="*/ -2016 h 685"/>
                              <a:gd name="T164" fmla="+- 0 3188 2559"/>
                              <a:gd name="T165" fmla="*/ T164 w 637"/>
                              <a:gd name="T166" fmla="+- 0 -2053 -2113"/>
                              <a:gd name="T167" fmla="*/ -2053 h 685"/>
                              <a:gd name="T168" fmla="+- 0 3167 2559"/>
                              <a:gd name="T169" fmla="*/ T168 w 637"/>
                              <a:gd name="T170" fmla="+- 0 -2084 -2113"/>
                              <a:gd name="T171" fmla="*/ -2084 h 685"/>
                              <a:gd name="T172" fmla="+- 0 3136 2559"/>
                              <a:gd name="T173" fmla="*/ T172 w 637"/>
                              <a:gd name="T174" fmla="+- 0 -2105 -2113"/>
                              <a:gd name="T175" fmla="*/ -2105 h 685"/>
                              <a:gd name="T176" fmla="+- 0 3098 2559"/>
                              <a:gd name="T177" fmla="*/ T176 w 637"/>
                              <a:gd name="T178" fmla="+- 0 -2113 -2113"/>
                              <a:gd name="T179" fmla="*/ -2113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37" h="685">
                                <a:moveTo>
                                  <a:pt x="261" y="20"/>
                                </a:moveTo>
                                <a:lnTo>
                                  <a:pt x="0" y="40"/>
                                </a:lnTo>
                                <a:lnTo>
                                  <a:pt x="0" y="77"/>
                                </a:lnTo>
                                <a:lnTo>
                                  <a:pt x="22" y="77"/>
                                </a:lnTo>
                                <a:lnTo>
                                  <a:pt x="49" y="82"/>
                                </a:lnTo>
                                <a:lnTo>
                                  <a:pt x="71" y="97"/>
                                </a:lnTo>
                                <a:lnTo>
                                  <a:pt x="85" y="119"/>
                                </a:lnTo>
                                <a:lnTo>
                                  <a:pt x="91" y="146"/>
                                </a:lnTo>
                                <a:lnTo>
                                  <a:pt x="91" y="439"/>
                                </a:lnTo>
                                <a:lnTo>
                                  <a:pt x="101" y="504"/>
                                </a:lnTo>
                                <a:lnTo>
                                  <a:pt x="128" y="563"/>
                                </a:lnTo>
                                <a:lnTo>
                                  <a:pt x="171" y="612"/>
                                </a:lnTo>
                                <a:lnTo>
                                  <a:pt x="226" y="651"/>
                                </a:lnTo>
                                <a:lnTo>
                                  <a:pt x="291" y="675"/>
                                </a:lnTo>
                                <a:lnTo>
                                  <a:pt x="364" y="684"/>
                                </a:lnTo>
                                <a:lnTo>
                                  <a:pt x="437" y="675"/>
                                </a:lnTo>
                                <a:lnTo>
                                  <a:pt x="502" y="651"/>
                                </a:lnTo>
                                <a:lnTo>
                                  <a:pt x="557" y="612"/>
                                </a:lnTo>
                                <a:lnTo>
                                  <a:pt x="600" y="563"/>
                                </a:lnTo>
                                <a:lnTo>
                                  <a:pt x="623" y="512"/>
                                </a:lnTo>
                                <a:lnTo>
                                  <a:pt x="346" y="512"/>
                                </a:lnTo>
                                <a:lnTo>
                                  <a:pt x="310" y="504"/>
                                </a:lnTo>
                                <a:lnTo>
                                  <a:pt x="280" y="484"/>
                                </a:lnTo>
                                <a:lnTo>
                                  <a:pt x="259" y="454"/>
                                </a:lnTo>
                                <a:lnTo>
                                  <a:pt x="252" y="418"/>
                                </a:lnTo>
                                <a:lnTo>
                                  <a:pt x="252" y="146"/>
                                </a:lnTo>
                                <a:lnTo>
                                  <a:pt x="261" y="20"/>
                                </a:lnTo>
                                <a:close/>
                                <a:moveTo>
                                  <a:pt x="539" y="0"/>
                                </a:moveTo>
                                <a:lnTo>
                                  <a:pt x="501" y="8"/>
                                </a:lnTo>
                                <a:lnTo>
                                  <a:pt x="469" y="29"/>
                                </a:lnTo>
                                <a:lnTo>
                                  <a:pt x="448" y="60"/>
                                </a:lnTo>
                                <a:lnTo>
                                  <a:pt x="441" y="97"/>
                                </a:lnTo>
                                <a:lnTo>
                                  <a:pt x="441" y="418"/>
                                </a:lnTo>
                                <a:lnTo>
                                  <a:pt x="433" y="454"/>
                                </a:lnTo>
                                <a:lnTo>
                                  <a:pt x="413" y="484"/>
                                </a:lnTo>
                                <a:lnTo>
                                  <a:pt x="383" y="504"/>
                                </a:lnTo>
                                <a:lnTo>
                                  <a:pt x="346" y="512"/>
                                </a:lnTo>
                                <a:lnTo>
                                  <a:pt x="623" y="512"/>
                                </a:lnTo>
                                <a:lnTo>
                                  <a:pt x="627" y="504"/>
                                </a:lnTo>
                                <a:lnTo>
                                  <a:pt x="637" y="439"/>
                                </a:lnTo>
                                <a:lnTo>
                                  <a:pt x="637" y="97"/>
                                </a:lnTo>
                                <a:lnTo>
                                  <a:pt x="629" y="60"/>
                                </a:lnTo>
                                <a:lnTo>
                                  <a:pt x="608" y="29"/>
                                </a:lnTo>
                                <a:lnTo>
                                  <a:pt x="577" y="8"/>
                                </a:lnTo>
                                <a:lnTo>
                                  <a:pt x="539" y="0"/>
                                </a:lnTo>
                                <a:close/>
                              </a:path>
                            </a:pathLst>
                          </a:custGeom>
                          <a:solidFill>
                            <a:srgbClr val="007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3" y="-2521"/>
                            <a:ext cx="1119" cy="1084"/>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8"/>
                        <wps:cNvSpPr>
                          <a:spLocks/>
                        </wps:cNvSpPr>
                        <wps:spPr bwMode="auto">
                          <a:xfrm>
                            <a:off x="1850" y="-2113"/>
                            <a:ext cx="753" cy="685"/>
                          </a:xfrm>
                          <a:custGeom>
                            <a:avLst/>
                            <a:gdLst>
                              <a:gd name="T0" fmla="+- 0 2083 1850"/>
                              <a:gd name="T1" fmla="*/ T0 w 753"/>
                              <a:gd name="T2" fmla="+- 0 -2104 -2113"/>
                              <a:gd name="T3" fmla="*/ -2104 h 685"/>
                              <a:gd name="T4" fmla="+- 0 1963 1850"/>
                              <a:gd name="T5" fmla="*/ T4 w 753"/>
                              <a:gd name="T6" fmla="+- 0 -2038 -2113"/>
                              <a:gd name="T7" fmla="*/ -2038 h 685"/>
                              <a:gd name="T8" fmla="+- 0 1881 1850"/>
                              <a:gd name="T9" fmla="*/ T8 w 753"/>
                              <a:gd name="T10" fmla="+- 0 -1922 -2113"/>
                              <a:gd name="T11" fmla="*/ -1922 h 685"/>
                              <a:gd name="T12" fmla="+- 0 1850 1850"/>
                              <a:gd name="T13" fmla="*/ T12 w 753"/>
                              <a:gd name="T14" fmla="+- 0 -1771 -2113"/>
                              <a:gd name="T15" fmla="*/ -1771 h 685"/>
                              <a:gd name="T16" fmla="+- 0 1881 1850"/>
                              <a:gd name="T17" fmla="*/ T16 w 753"/>
                              <a:gd name="T18" fmla="+- 0 -1620 -2113"/>
                              <a:gd name="T19" fmla="*/ -1620 h 685"/>
                              <a:gd name="T20" fmla="+- 0 1963 1850"/>
                              <a:gd name="T21" fmla="*/ T20 w 753"/>
                              <a:gd name="T22" fmla="+- 0 -1504 -2113"/>
                              <a:gd name="T23" fmla="*/ -1504 h 685"/>
                              <a:gd name="T24" fmla="+- 0 2083 1850"/>
                              <a:gd name="T25" fmla="*/ T24 w 753"/>
                              <a:gd name="T26" fmla="+- 0 -1438 -2113"/>
                              <a:gd name="T27" fmla="*/ -1438 h 685"/>
                              <a:gd name="T28" fmla="+- 0 2200 1850"/>
                              <a:gd name="T29" fmla="*/ T28 w 753"/>
                              <a:gd name="T30" fmla="+- 0 -1433 -2113"/>
                              <a:gd name="T31" fmla="*/ -1433 h 685"/>
                              <a:gd name="T32" fmla="+- 0 2288 1850"/>
                              <a:gd name="T33" fmla="*/ T32 w 753"/>
                              <a:gd name="T34" fmla="+- 0 -1465 -2113"/>
                              <a:gd name="T35" fmla="*/ -1465 h 685"/>
                              <a:gd name="T36" fmla="+- 0 2554 1850"/>
                              <a:gd name="T37" fmla="*/ T36 w 753"/>
                              <a:gd name="T38" fmla="+- 0 -1492 -2113"/>
                              <a:gd name="T39" fmla="*/ -1492 h 685"/>
                              <a:gd name="T40" fmla="+- 0 2517 1850"/>
                              <a:gd name="T41" fmla="*/ T40 w 753"/>
                              <a:gd name="T42" fmla="+- 0 -1528 -2113"/>
                              <a:gd name="T43" fmla="*/ -1528 h 685"/>
                              <a:gd name="T44" fmla="+- 0 2512 1850"/>
                              <a:gd name="T45" fmla="*/ T44 w 753"/>
                              <a:gd name="T46" fmla="+- 0 -1617 -2113"/>
                              <a:gd name="T47" fmla="*/ -1617 h 685"/>
                              <a:gd name="T48" fmla="+- 0 2127 1850"/>
                              <a:gd name="T49" fmla="*/ T48 w 753"/>
                              <a:gd name="T50" fmla="+- 0 -1629 -2113"/>
                              <a:gd name="T51" fmla="*/ -1629 h 685"/>
                              <a:gd name="T52" fmla="+- 0 2054 1850"/>
                              <a:gd name="T53" fmla="*/ T52 w 753"/>
                              <a:gd name="T54" fmla="+- 0 -1711 -2113"/>
                              <a:gd name="T55" fmla="*/ -1711 h 685"/>
                              <a:gd name="T56" fmla="+- 0 2054 1850"/>
                              <a:gd name="T57" fmla="*/ T56 w 753"/>
                              <a:gd name="T58" fmla="+- 0 -1831 -2113"/>
                              <a:gd name="T59" fmla="*/ -1831 h 685"/>
                              <a:gd name="T60" fmla="+- 0 2127 1850"/>
                              <a:gd name="T61" fmla="*/ T60 w 753"/>
                              <a:gd name="T62" fmla="+- 0 -1912 -2113"/>
                              <a:gd name="T63" fmla="*/ -1912 h 685"/>
                              <a:gd name="T64" fmla="+- 0 2512 1850"/>
                              <a:gd name="T65" fmla="*/ T64 w 753"/>
                              <a:gd name="T66" fmla="+- 0 -1924 -2113"/>
                              <a:gd name="T67" fmla="*/ -1924 h 685"/>
                              <a:gd name="T68" fmla="+- 0 2504 1850"/>
                              <a:gd name="T69" fmla="*/ T68 w 753"/>
                              <a:gd name="T70" fmla="+- 0 -2042 -2113"/>
                              <a:gd name="T71" fmla="*/ -2042 h 685"/>
                              <a:gd name="T72" fmla="+- 0 2327 1850"/>
                              <a:gd name="T73" fmla="*/ T72 w 753"/>
                              <a:gd name="T74" fmla="+- 0 -2050 -2113"/>
                              <a:gd name="T75" fmla="*/ -2050 h 685"/>
                              <a:gd name="T76" fmla="+- 0 2246 1850"/>
                              <a:gd name="T77" fmla="*/ T76 w 753"/>
                              <a:gd name="T78" fmla="+- 0 -2096 -2113"/>
                              <a:gd name="T79" fmla="*/ -2096 h 685"/>
                              <a:gd name="T80" fmla="+- 0 2152 1850"/>
                              <a:gd name="T81" fmla="*/ T80 w 753"/>
                              <a:gd name="T82" fmla="+- 0 -2113 -2113"/>
                              <a:gd name="T83" fmla="*/ -2113 h 685"/>
                              <a:gd name="T84" fmla="+- 0 2327 1850"/>
                              <a:gd name="T85" fmla="*/ T84 w 753"/>
                              <a:gd name="T86" fmla="+- 0 -1492 -2113"/>
                              <a:gd name="T87" fmla="*/ -1492 h 685"/>
                              <a:gd name="T88" fmla="+- 0 2602 1850"/>
                              <a:gd name="T89" fmla="*/ T88 w 753"/>
                              <a:gd name="T90" fmla="+- 0 -1449 -2113"/>
                              <a:gd name="T91" fmla="*/ -1449 h 685"/>
                              <a:gd name="T92" fmla="+- 0 2581 1850"/>
                              <a:gd name="T93" fmla="*/ T92 w 753"/>
                              <a:gd name="T94" fmla="+- 0 -1486 -2113"/>
                              <a:gd name="T95" fmla="*/ -1486 h 685"/>
                              <a:gd name="T96" fmla="+- 0 2554 1850"/>
                              <a:gd name="T97" fmla="*/ T96 w 753"/>
                              <a:gd name="T98" fmla="+- 0 -1492 -2113"/>
                              <a:gd name="T99" fmla="*/ -1492 h 685"/>
                              <a:gd name="T100" fmla="+- 0 2181 1850"/>
                              <a:gd name="T101" fmla="*/ T100 w 753"/>
                              <a:gd name="T102" fmla="+- 0 -1924 -2113"/>
                              <a:gd name="T103" fmla="*/ -1924 h 685"/>
                              <a:gd name="T104" fmla="+- 0 2279 1850"/>
                              <a:gd name="T105" fmla="*/ T104 w 753"/>
                              <a:gd name="T106" fmla="+- 0 -1880 -2113"/>
                              <a:gd name="T107" fmla="*/ -1880 h 685"/>
                              <a:gd name="T108" fmla="+- 0 2319 1850"/>
                              <a:gd name="T109" fmla="*/ T108 w 753"/>
                              <a:gd name="T110" fmla="+- 0 -1771 -2113"/>
                              <a:gd name="T111" fmla="*/ -1771 h 685"/>
                              <a:gd name="T112" fmla="+- 0 2279 1850"/>
                              <a:gd name="T113" fmla="*/ T112 w 753"/>
                              <a:gd name="T114" fmla="+- 0 -1662 -2113"/>
                              <a:gd name="T115" fmla="*/ -1662 h 685"/>
                              <a:gd name="T116" fmla="+- 0 2181 1850"/>
                              <a:gd name="T117" fmla="*/ T116 w 753"/>
                              <a:gd name="T118" fmla="+- 0 -1617 -2113"/>
                              <a:gd name="T119" fmla="*/ -1617 h 685"/>
                              <a:gd name="T120" fmla="+- 0 2512 1850"/>
                              <a:gd name="T121" fmla="*/ T120 w 753"/>
                              <a:gd name="T122" fmla="+- 0 -1822 -2113"/>
                              <a:gd name="T123" fmla="*/ -1822 h 685"/>
                              <a:gd name="T124" fmla="+- 0 2414 1850"/>
                              <a:gd name="T125" fmla="*/ T124 w 753"/>
                              <a:gd name="T126" fmla="+- 0 -2102 -2113"/>
                              <a:gd name="T127" fmla="*/ -2102 h 685"/>
                              <a:gd name="T128" fmla="+- 0 2362 1850"/>
                              <a:gd name="T129" fmla="*/ T128 w 753"/>
                              <a:gd name="T130" fmla="+- 0 -2087 -2113"/>
                              <a:gd name="T131" fmla="*/ -2087 h 685"/>
                              <a:gd name="T132" fmla="+- 0 2327 1850"/>
                              <a:gd name="T133" fmla="*/ T132 w 753"/>
                              <a:gd name="T134" fmla="+- 0 -2050 -2113"/>
                              <a:gd name="T135" fmla="*/ -2050 h 685"/>
                              <a:gd name="T136" fmla="+- 0 2483 1850"/>
                              <a:gd name="T137" fmla="*/ T136 w 753"/>
                              <a:gd name="T138" fmla="+- 0 -2073 -2113"/>
                              <a:gd name="T139" fmla="*/ -2073 h 685"/>
                              <a:gd name="T140" fmla="+- 0 2414 1850"/>
                              <a:gd name="T141" fmla="*/ T140 w 753"/>
                              <a:gd name="T142" fmla="+- 0 -2102 -2113"/>
                              <a:gd name="T143" fmla="*/ -2102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53" h="685">
                                <a:moveTo>
                                  <a:pt x="302" y="0"/>
                                </a:moveTo>
                                <a:lnTo>
                                  <a:pt x="233" y="9"/>
                                </a:lnTo>
                                <a:lnTo>
                                  <a:pt x="169" y="35"/>
                                </a:lnTo>
                                <a:lnTo>
                                  <a:pt x="113" y="75"/>
                                </a:lnTo>
                                <a:lnTo>
                                  <a:pt x="66" y="128"/>
                                </a:lnTo>
                                <a:lnTo>
                                  <a:pt x="31" y="191"/>
                                </a:lnTo>
                                <a:lnTo>
                                  <a:pt x="8" y="263"/>
                                </a:lnTo>
                                <a:lnTo>
                                  <a:pt x="0" y="342"/>
                                </a:lnTo>
                                <a:lnTo>
                                  <a:pt x="8" y="421"/>
                                </a:lnTo>
                                <a:lnTo>
                                  <a:pt x="31" y="493"/>
                                </a:lnTo>
                                <a:lnTo>
                                  <a:pt x="66" y="556"/>
                                </a:lnTo>
                                <a:lnTo>
                                  <a:pt x="113" y="609"/>
                                </a:lnTo>
                                <a:lnTo>
                                  <a:pt x="169" y="650"/>
                                </a:lnTo>
                                <a:lnTo>
                                  <a:pt x="233" y="675"/>
                                </a:lnTo>
                                <a:lnTo>
                                  <a:pt x="302" y="684"/>
                                </a:lnTo>
                                <a:lnTo>
                                  <a:pt x="350" y="680"/>
                                </a:lnTo>
                                <a:lnTo>
                                  <a:pt x="396" y="668"/>
                                </a:lnTo>
                                <a:lnTo>
                                  <a:pt x="438" y="648"/>
                                </a:lnTo>
                                <a:lnTo>
                                  <a:pt x="477" y="621"/>
                                </a:lnTo>
                                <a:lnTo>
                                  <a:pt x="704" y="621"/>
                                </a:lnTo>
                                <a:lnTo>
                                  <a:pt x="682" y="607"/>
                                </a:lnTo>
                                <a:lnTo>
                                  <a:pt x="667" y="585"/>
                                </a:lnTo>
                                <a:lnTo>
                                  <a:pt x="662" y="558"/>
                                </a:lnTo>
                                <a:lnTo>
                                  <a:pt x="662" y="496"/>
                                </a:lnTo>
                                <a:lnTo>
                                  <a:pt x="331" y="496"/>
                                </a:lnTo>
                                <a:lnTo>
                                  <a:pt x="277" y="484"/>
                                </a:lnTo>
                                <a:lnTo>
                                  <a:pt x="233" y="451"/>
                                </a:lnTo>
                                <a:lnTo>
                                  <a:pt x="204" y="402"/>
                                </a:lnTo>
                                <a:lnTo>
                                  <a:pt x="193" y="342"/>
                                </a:lnTo>
                                <a:lnTo>
                                  <a:pt x="204" y="282"/>
                                </a:lnTo>
                                <a:lnTo>
                                  <a:pt x="233" y="233"/>
                                </a:lnTo>
                                <a:lnTo>
                                  <a:pt x="277" y="201"/>
                                </a:lnTo>
                                <a:lnTo>
                                  <a:pt x="331" y="189"/>
                                </a:lnTo>
                                <a:lnTo>
                                  <a:pt x="662" y="189"/>
                                </a:lnTo>
                                <a:lnTo>
                                  <a:pt x="662" y="109"/>
                                </a:lnTo>
                                <a:lnTo>
                                  <a:pt x="654" y="71"/>
                                </a:lnTo>
                                <a:lnTo>
                                  <a:pt x="648" y="63"/>
                                </a:lnTo>
                                <a:lnTo>
                                  <a:pt x="477" y="63"/>
                                </a:lnTo>
                                <a:lnTo>
                                  <a:pt x="438" y="37"/>
                                </a:lnTo>
                                <a:lnTo>
                                  <a:pt x="396" y="17"/>
                                </a:lnTo>
                                <a:lnTo>
                                  <a:pt x="350" y="4"/>
                                </a:lnTo>
                                <a:lnTo>
                                  <a:pt x="302" y="0"/>
                                </a:lnTo>
                                <a:close/>
                                <a:moveTo>
                                  <a:pt x="704" y="621"/>
                                </a:moveTo>
                                <a:lnTo>
                                  <a:pt x="477" y="621"/>
                                </a:lnTo>
                                <a:lnTo>
                                  <a:pt x="474" y="663"/>
                                </a:lnTo>
                                <a:lnTo>
                                  <a:pt x="752" y="664"/>
                                </a:lnTo>
                                <a:lnTo>
                                  <a:pt x="752" y="627"/>
                                </a:lnTo>
                                <a:lnTo>
                                  <a:pt x="731" y="627"/>
                                </a:lnTo>
                                <a:lnTo>
                                  <a:pt x="704" y="622"/>
                                </a:lnTo>
                                <a:lnTo>
                                  <a:pt x="704" y="621"/>
                                </a:lnTo>
                                <a:close/>
                                <a:moveTo>
                                  <a:pt x="662" y="189"/>
                                </a:moveTo>
                                <a:lnTo>
                                  <a:pt x="331" y="189"/>
                                </a:lnTo>
                                <a:lnTo>
                                  <a:pt x="385" y="201"/>
                                </a:lnTo>
                                <a:lnTo>
                                  <a:pt x="429" y="233"/>
                                </a:lnTo>
                                <a:lnTo>
                                  <a:pt x="459" y="282"/>
                                </a:lnTo>
                                <a:lnTo>
                                  <a:pt x="469" y="342"/>
                                </a:lnTo>
                                <a:lnTo>
                                  <a:pt x="459" y="402"/>
                                </a:lnTo>
                                <a:lnTo>
                                  <a:pt x="429" y="451"/>
                                </a:lnTo>
                                <a:lnTo>
                                  <a:pt x="385" y="484"/>
                                </a:lnTo>
                                <a:lnTo>
                                  <a:pt x="331" y="496"/>
                                </a:lnTo>
                                <a:lnTo>
                                  <a:pt x="662" y="496"/>
                                </a:lnTo>
                                <a:lnTo>
                                  <a:pt x="662" y="291"/>
                                </a:lnTo>
                                <a:lnTo>
                                  <a:pt x="662" y="189"/>
                                </a:lnTo>
                                <a:close/>
                                <a:moveTo>
                                  <a:pt x="564" y="11"/>
                                </a:moveTo>
                                <a:lnTo>
                                  <a:pt x="537" y="15"/>
                                </a:lnTo>
                                <a:lnTo>
                                  <a:pt x="512" y="26"/>
                                </a:lnTo>
                                <a:lnTo>
                                  <a:pt x="492" y="42"/>
                                </a:lnTo>
                                <a:lnTo>
                                  <a:pt x="477" y="63"/>
                                </a:lnTo>
                                <a:lnTo>
                                  <a:pt x="648" y="63"/>
                                </a:lnTo>
                                <a:lnTo>
                                  <a:pt x="633" y="40"/>
                                </a:lnTo>
                                <a:lnTo>
                                  <a:pt x="602" y="19"/>
                                </a:lnTo>
                                <a:lnTo>
                                  <a:pt x="564" y="11"/>
                                </a:lnTo>
                                <a:close/>
                              </a:path>
                            </a:pathLst>
                          </a:custGeom>
                          <a:solidFill>
                            <a:srgbClr val="007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1D63BA" id="Group 7" o:spid="_x0000_s1026" style="position:absolute;margin-left:33.2pt;margin-top:-126pt;width:126.6pt;height:54.6pt;z-index:251661312;mso-position-horizontal-relative:page" coordorigin="664,-2520" coordsize="2532,1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">
                <v:shape id="AutoShape 10" o:spid="_x0000_s1027" style="position:absolute;left:2559;top:-2114;width:637;height:685;visibility:visible;mso-wrap-style:square;v-text-anchor:top" coordsize="637,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xjsAA&#10;AADaAAAADwAAAGRycy9kb3ducmV2LnhtbERPyWrDMBC9B/oPYgq9JXJqUowbOYSU0ObYpFB8G6Sp&#10;bWyNjKV4+fvqUOjx8fb9YbadGGnwjWMF200Cglg703Cl4Ot2XmcgfEA22DkmBQt5OBQPqz3mxk38&#10;SeM1VCKGsM9RQR1Cn0vpdU0W/cb1xJH7cYPFEOFQSTPgFMNtJ5+T5EVabDg21NjTqSbdXu9WgXwf&#10;0+/0vntbWp2dylFfyuncK/X0OB9fQQSaw7/4z/1hFMSt8Uq8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DxjsAAAADaAAAADwAAAAAAAAAAAAAAAACYAgAAZHJzL2Rvd25y&#10;ZXYueG1sUEsFBgAAAAAEAAQA9QAAAIUDAAAAAA==&#10;" path="m261,20l,40,,77r22,l49,82,71,97r14,22l91,146r,293l101,504r27,59l171,612r55,39l291,675r73,9l437,675r65,-24l557,612r43,-49l623,512r-277,l310,504,280,484,259,454r-7,-36l252,146,261,20xm539,l501,8,469,29,448,60r-7,37l441,418r-8,36l413,484r-30,20l346,512r277,l627,504r10,-65l637,97,629,60,608,29,577,8,539,xe" fillcolor="#0076c8" stroked="f">
                  <v:path arrowok="t" o:connecttype="custom" o:connectlocs="261,-2093;0,-2073;0,-2036;22,-2036;49,-2031;71,-2016;85,-1994;91,-1967;91,-1674;101,-1609;128,-1550;171,-1501;226,-1462;291,-1438;364,-1429;437,-1438;502,-1462;557,-1501;600,-1550;623,-1601;346,-1601;310,-1609;280,-1629;259,-1659;252,-1695;252,-1967;261,-2093;539,-2113;501,-2105;469,-2084;448,-2053;441,-2016;441,-1695;433,-1659;413,-1629;383,-1609;346,-1601;623,-1601;627,-1609;637,-1674;637,-2016;629,-2053;608,-2084;577,-2105;539,-2113"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63;top:-2521;width:1119;height:1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27L6/AAAA2gAAAA8AAABkcnMvZG93bnJldi54bWxEj0+LwjAUxO8LfofwBG9rWg+ydo1FBMGb&#10;/9b7o3nbFJOX0kRb/fRGWNjjMDO/YZbl4Ky4UxcazwryaQaCuPK64VrBz3n7+QUiRGSN1jMpeFCA&#10;cjX6WGKhfc9Hup9iLRKEQ4EKTIxtIWWoDDkMU98SJ+/Xdw5jkl0tdYd9gjsrZ1k2lw4bTgsGW9oY&#10;qq6nm1Ngg90v3CZ/uv5C5+PFBOwPlVKT8bD+BhFpiP/hv/ZOK1jA+0q6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duy+vwAAANoAAAAPAAAAAAAAAAAAAAAAAJ8CAABk&#10;cnMvZG93bnJldi54bWxQSwUGAAAAAAQABAD3AAAAiwMAAAAA&#10;">
                  <v:imagedata r:id="rId8" o:title=""/>
                </v:shape>
                <v:shape id="AutoShape 8" o:spid="_x0000_s1029" style="position:absolute;left:1850;top:-2113;width:753;height:685;visibility:visible;mso-wrap-style:square;v-text-anchor:top" coordsize="75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U+cEA&#10;AADbAAAADwAAAGRycy9kb3ducmV2LnhtbESPzW7CQAyE75X6DisjcSsbKvVHKQtCVZHKscCFm5t1&#10;sxFZb5Q1JLw9PlTiZmvGM58XqzG25kJ9bhI7mM8KMMRV8g3XDg77zdM7mCzIHtvE5OBKGVbLx4cF&#10;lj4N/EOXndRGQziX6CCIdKW1uQoUMc9SR6zaX+ojiq59bX2Pg4bH1j4XxauN2LA2BOzoM1B12p2j&#10;A87CTMe4nr8MFW6/DvIb3rxz08m4/gAjNMrd/H/97RVf6fUXHc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slPnBAAAA2wAAAA8AAAAAAAAAAAAAAAAAmAIAAGRycy9kb3du&#10;cmV2LnhtbFBLBQYAAAAABAAEAPUAAACGAwAAAAA=&#10;" path="m302,l233,9,169,35,113,75,66,128,31,191,8,263,,342r8,79l31,493r35,63l113,609r56,41l233,675r69,9l350,680r46,-12l438,648r39,-27l704,621,682,607,667,585r-5,-27l662,496r-331,l277,484,233,451,204,402,193,342r11,-60l233,233r44,-32l331,189r331,l662,109,654,71r-6,-8l477,63,438,37,396,17,350,4,302,xm704,621r-227,l474,663r278,1l752,627r-21,l704,622r,-1xm662,189r-331,l385,201r44,32l459,282r10,60l459,402r-30,49l385,484r-54,12l662,496r,-205l662,189xm564,11r-27,4l512,26,492,42,477,63r171,l633,40,602,19,564,11xe" fillcolor="#0076c8" stroked="f">
                  <v:path arrowok="t" o:connecttype="custom" o:connectlocs="233,-2104;113,-2038;31,-1922;0,-1771;31,-1620;113,-1504;233,-1438;350,-1433;438,-1465;704,-1492;667,-1528;662,-1617;277,-1629;204,-1711;204,-1831;277,-1912;662,-1924;654,-2042;477,-2050;396,-2096;302,-2113;477,-1492;752,-1449;731,-1486;704,-1492;331,-1924;429,-1880;469,-1771;429,-1662;331,-1617;662,-1822;564,-2102;512,-2087;477,-2050;633,-2073;564,-2102" o:connectangles="0,0,0,0,0,0,0,0,0,0,0,0,0,0,0,0,0,0,0,0,0,0,0,0,0,0,0,0,0,0,0,0,0,0,0,0"/>
                </v:shape>
                <w10:wrap anchorx="page"/>
              </v:group>
            </w:pict>
          </mc:Fallback>
        </mc:AlternateContent>
      </w:r>
      <w:r w:rsidR="009A2CB3" w:rsidRPr="009D0DE7">
        <w:rPr>
          <w:color w:val="0F243E" w:themeColor="text2" w:themeShade="80"/>
          <w:spacing w:val="-7"/>
          <w:w w:val="105"/>
          <w:sz w:val="20"/>
          <w:szCs w:val="20"/>
        </w:rPr>
        <w:t xml:space="preserve">COMPRA DIRECTA </w:t>
      </w:r>
      <w:r w:rsidR="009A2CB3" w:rsidRPr="009D0DE7">
        <w:rPr>
          <w:color w:val="0F243E" w:themeColor="text2" w:themeShade="80"/>
          <w:spacing w:val="-15"/>
          <w:w w:val="105"/>
          <w:sz w:val="20"/>
          <w:szCs w:val="20"/>
        </w:rPr>
        <w:t>N°</w:t>
      </w:r>
      <w:r w:rsidR="007D0BCB" w:rsidRPr="009D0DE7">
        <w:rPr>
          <w:color w:val="0F243E" w:themeColor="text2" w:themeShade="80"/>
          <w:spacing w:val="-15"/>
          <w:w w:val="105"/>
          <w:sz w:val="20"/>
          <w:szCs w:val="20"/>
        </w:rPr>
        <w:t xml:space="preserve"> </w:t>
      </w:r>
      <w:r w:rsidR="009D0DE7" w:rsidRPr="009D0DE7">
        <w:rPr>
          <w:color w:val="0F243E" w:themeColor="text2" w:themeShade="80"/>
          <w:spacing w:val="-15"/>
          <w:w w:val="105"/>
          <w:sz w:val="20"/>
          <w:szCs w:val="20"/>
        </w:rPr>
        <w:t>9501</w:t>
      </w:r>
      <w:r w:rsidR="00AC0CE7" w:rsidRPr="009D0DE7">
        <w:rPr>
          <w:color w:val="0F243E" w:themeColor="text2" w:themeShade="80"/>
          <w:spacing w:val="-15"/>
          <w:w w:val="105"/>
          <w:sz w:val="20"/>
          <w:szCs w:val="20"/>
        </w:rPr>
        <w:t>/2024</w:t>
      </w:r>
      <w:r w:rsidR="009A2CB3" w:rsidRPr="00F86AB7">
        <w:rPr>
          <w:sz w:val="20"/>
          <w:szCs w:val="20"/>
        </w:rPr>
        <w:br w:type="column"/>
      </w:r>
      <w:r w:rsidR="009A2CB3" w:rsidRPr="00F86AB7">
        <w:rPr>
          <w:color w:val="58545A"/>
          <w:sz w:val="20"/>
          <w:szCs w:val="20"/>
        </w:rPr>
        <w:lastRenderedPageBreak/>
        <w:t>D</w:t>
      </w:r>
      <w:r w:rsidR="00AC4FD9" w:rsidRPr="00F86AB7">
        <w:rPr>
          <w:color w:val="58545A"/>
          <w:sz w:val="20"/>
          <w:szCs w:val="20"/>
        </w:rPr>
        <w:t>IRECCIÓN DEPARTAMENTAL DE</w:t>
      </w:r>
    </w:p>
    <w:p w:rsidR="00FD2230" w:rsidRPr="00F86AB7" w:rsidRDefault="00302159" w:rsidP="0092756F">
      <w:pPr>
        <w:spacing w:before="15" w:line="360" w:lineRule="auto"/>
        <w:ind w:left="250"/>
        <w:rPr>
          <w:rFonts w:ascii="Arial" w:hAnsi="Arial" w:cs="Arial"/>
          <w:b/>
          <w:sz w:val="20"/>
          <w:szCs w:val="20"/>
        </w:rPr>
      </w:pPr>
      <w:r>
        <w:rPr>
          <w:rFonts w:ascii="Arial" w:hAnsi="Arial" w:cs="Arial"/>
          <w:noProof/>
          <w:sz w:val="20"/>
          <w:szCs w:val="20"/>
          <w:lang w:bidi="ar-SA"/>
        </w:rPr>
        <mc:AlternateContent>
          <mc:Choice Requires="wps">
            <w:drawing>
              <wp:anchor distT="0" distB="0" distL="114300" distR="114300" simplePos="0" relativeHeight="251662336" behindDoc="0" locked="0" layoutInCell="1" allowOverlap="1">
                <wp:simplePos x="0" y="0"/>
                <wp:positionH relativeFrom="page">
                  <wp:posOffset>2368550</wp:posOffset>
                </wp:positionH>
                <wp:positionV relativeFrom="paragraph">
                  <wp:posOffset>-186690</wp:posOffset>
                </wp:positionV>
                <wp:extent cx="0" cy="76009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25400">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4695CD"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5pt,-14.7pt" to="186.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" strokecolor="#9f9f9f" strokeweight="2pt">
                <w10:wrap anchorx="page"/>
              </v:line>
            </w:pict>
          </mc:Fallback>
        </mc:AlternateContent>
      </w:r>
      <w:r w:rsidR="002E3410">
        <w:rPr>
          <w:rFonts w:ascii="Arial" w:hAnsi="Arial" w:cs="Arial"/>
          <w:b/>
          <w:sz w:val="20"/>
          <w:szCs w:val="20"/>
        </w:rPr>
        <w:t>TREINTA Y TRES</w:t>
      </w:r>
    </w:p>
    <w:p w:rsidR="00FD2230" w:rsidRPr="00F86AB7" w:rsidRDefault="002E3410" w:rsidP="0092756F">
      <w:pPr>
        <w:spacing w:before="45" w:line="360" w:lineRule="auto"/>
        <w:ind w:left="273"/>
        <w:rPr>
          <w:rFonts w:ascii="Arial" w:hAnsi="Arial" w:cs="Arial"/>
          <w:sz w:val="20"/>
          <w:szCs w:val="20"/>
        </w:rPr>
      </w:pPr>
      <w:r>
        <w:rPr>
          <w:rFonts w:ascii="Arial" w:hAnsi="Arial" w:cs="Arial"/>
          <w:sz w:val="20"/>
          <w:szCs w:val="20"/>
        </w:rPr>
        <w:t>Celedonio Rojas</w:t>
      </w:r>
      <w:r w:rsidR="00E216AA">
        <w:rPr>
          <w:rFonts w:ascii="Arial" w:hAnsi="Arial" w:cs="Arial"/>
          <w:sz w:val="20"/>
          <w:szCs w:val="20"/>
        </w:rPr>
        <w:t xml:space="preserve"> N°</w:t>
      </w:r>
      <w:r>
        <w:rPr>
          <w:rFonts w:ascii="Arial" w:hAnsi="Arial" w:cs="Arial"/>
          <w:sz w:val="20"/>
          <w:szCs w:val="20"/>
        </w:rPr>
        <w:t>1531 (Primer Piso)</w:t>
      </w:r>
      <w:r w:rsidR="00E216AA">
        <w:rPr>
          <w:rFonts w:ascii="Arial" w:hAnsi="Arial" w:cs="Arial"/>
          <w:sz w:val="20"/>
          <w:szCs w:val="20"/>
        </w:rPr>
        <w:t>.</w:t>
      </w:r>
      <w:r w:rsidR="00AC4FD9" w:rsidRPr="00F86AB7">
        <w:rPr>
          <w:rFonts w:ascii="Arial" w:hAnsi="Arial" w:cs="Arial"/>
          <w:sz w:val="20"/>
          <w:szCs w:val="20"/>
        </w:rPr>
        <w:t xml:space="preserve"> </w:t>
      </w:r>
    </w:p>
    <w:p w:rsidR="00FD2230" w:rsidRDefault="009A2CB3" w:rsidP="002E3410">
      <w:pPr>
        <w:spacing w:before="4" w:line="360" w:lineRule="auto"/>
        <w:ind w:left="273" w:right="1689"/>
        <w:rPr>
          <w:rFonts w:ascii="Arial" w:hAnsi="Arial" w:cs="Arial"/>
          <w:sz w:val="20"/>
          <w:szCs w:val="20"/>
        </w:rPr>
      </w:pPr>
      <w:r w:rsidRPr="00F86AB7">
        <w:rPr>
          <w:rFonts w:ascii="Arial" w:hAnsi="Arial" w:cs="Arial"/>
          <w:sz w:val="20"/>
          <w:szCs w:val="20"/>
        </w:rPr>
        <w:t xml:space="preserve">Teléfono: </w:t>
      </w:r>
      <w:r w:rsidR="00EF1D6D">
        <w:rPr>
          <w:rFonts w:ascii="Arial" w:hAnsi="Arial" w:cs="Arial"/>
          <w:sz w:val="20"/>
          <w:szCs w:val="20"/>
        </w:rPr>
        <w:t>4</w:t>
      </w:r>
      <w:r w:rsidR="002E3410">
        <w:rPr>
          <w:rFonts w:ascii="Arial" w:hAnsi="Arial" w:cs="Arial"/>
          <w:sz w:val="20"/>
          <w:szCs w:val="20"/>
        </w:rPr>
        <w:t>4537209</w:t>
      </w:r>
      <w:r w:rsidR="00AC4FD9" w:rsidRPr="00F86AB7">
        <w:rPr>
          <w:rFonts w:ascii="Arial" w:hAnsi="Arial" w:cs="Arial"/>
          <w:sz w:val="20"/>
          <w:szCs w:val="20"/>
        </w:rPr>
        <w:br/>
        <w:t>Correo electrónico:</w:t>
      </w:r>
      <w:r w:rsidR="002E3410">
        <w:rPr>
          <w:rFonts w:ascii="Arial" w:hAnsi="Arial" w:cs="Arial"/>
          <w:sz w:val="20"/>
          <w:szCs w:val="20"/>
        </w:rPr>
        <w:t xml:space="preserve"> </w:t>
      </w:r>
      <w:hyperlink r:id="rId9" w:history="1">
        <w:r w:rsidR="002E3410" w:rsidRPr="00E62815">
          <w:rPr>
            <w:rStyle w:val="Hipervnculo"/>
            <w:rFonts w:ascii="Arial" w:hAnsi="Arial" w:cs="Arial"/>
            <w:sz w:val="20"/>
            <w:szCs w:val="20"/>
          </w:rPr>
          <w:t>treintaytres@inau.gub.uy</w:t>
        </w:r>
      </w:hyperlink>
    </w:p>
    <w:p w:rsidR="002E3410" w:rsidRDefault="002E3410" w:rsidP="002E3410">
      <w:pPr>
        <w:spacing w:before="4" w:line="360" w:lineRule="auto"/>
        <w:ind w:left="273" w:right="1689"/>
        <w:rPr>
          <w:rFonts w:ascii="Arial" w:hAnsi="Arial" w:cs="Arial"/>
          <w:sz w:val="20"/>
          <w:szCs w:val="20"/>
        </w:rPr>
      </w:pPr>
    </w:p>
    <w:p w:rsidR="002E3410" w:rsidRPr="00F86AB7" w:rsidRDefault="002E3410" w:rsidP="002E3410">
      <w:pPr>
        <w:spacing w:before="4" w:line="360" w:lineRule="auto"/>
        <w:ind w:left="273" w:right="1689"/>
        <w:rPr>
          <w:rFonts w:ascii="Arial" w:hAnsi="Arial" w:cs="Arial"/>
          <w:b/>
        </w:rPr>
      </w:pPr>
    </w:p>
    <w:p w:rsidR="00FD2230" w:rsidRPr="00F86AB7" w:rsidRDefault="00FD2230" w:rsidP="0092756F">
      <w:pPr>
        <w:pStyle w:val="Textoindependiente"/>
        <w:spacing w:line="360" w:lineRule="auto"/>
        <w:rPr>
          <w:rFonts w:ascii="Arial" w:hAnsi="Arial" w:cs="Arial"/>
          <w:b w:val="0"/>
        </w:rPr>
      </w:pPr>
    </w:p>
    <w:p w:rsidR="00FD2230" w:rsidRPr="00F86AB7" w:rsidRDefault="00E216AA" w:rsidP="0092756F">
      <w:pPr>
        <w:pStyle w:val="Textoindependiente"/>
        <w:spacing w:line="360" w:lineRule="auto"/>
        <w:rPr>
          <w:rFonts w:ascii="Arial" w:hAnsi="Arial" w:cs="Arial"/>
          <w:b w:val="0"/>
        </w:rPr>
      </w:pPr>
      <w:r w:rsidRPr="00E216AA">
        <w:rPr>
          <w:b w:val="0"/>
          <w:noProof/>
          <w:lang w:bidi="ar-SA"/>
        </w:rPr>
        <mc:AlternateContent>
          <mc:Choice Requires="wpg">
            <w:drawing>
              <wp:anchor distT="0" distB="0" distL="114300" distR="114300" simplePos="0" relativeHeight="251660288" behindDoc="0" locked="0" layoutInCell="1" allowOverlap="1" wp14:anchorId="295FFD8E" wp14:editId="628EF07F">
                <wp:simplePos x="0" y="0"/>
                <wp:positionH relativeFrom="page">
                  <wp:posOffset>4819650</wp:posOffset>
                </wp:positionH>
                <wp:positionV relativeFrom="paragraph">
                  <wp:posOffset>144780</wp:posOffset>
                </wp:positionV>
                <wp:extent cx="2435225" cy="450850"/>
                <wp:effectExtent l="0" t="0" r="22225"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225" cy="450850"/>
                          <a:chOff x="8434" y="-122"/>
                          <a:chExt cx="2995" cy="710"/>
                        </a:xfrm>
                      </wpg:grpSpPr>
                      <wps:wsp>
                        <wps:cNvPr id="3" name="Rectangle 5"/>
                        <wps:cNvSpPr>
                          <a:spLocks noChangeArrowheads="1"/>
                        </wps:cNvSpPr>
                        <wps:spPr bwMode="auto">
                          <a:xfrm>
                            <a:off x="8439" y="-117"/>
                            <a:ext cx="2985" cy="700"/>
                          </a:xfrm>
                          <a:prstGeom prst="rect">
                            <a:avLst/>
                          </a:prstGeom>
                          <a:noFill/>
                          <a:ln w="6350">
                            <a:solidFill>
                              <a:srgbClr val="4A4A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8444" y="123"/>
                            <a:ext cx="2975"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230" w:rsidRPr="00E216AA" w:rsidRDefault="009D0DE7">
                              <w:pPr>
                                <w:spacing w:before="145"/>
                                <w:ind w:left="898"/>
                                <w:rPr>
                                  <w:b/>
                                  <w:sz w:val="20"/>
                                </w:rPr>
                              </w:pPr>
                              <w:r>
                                <w:rPr>
                                  <w:b/>
                                  <w:sz w:val="20"/>
                                </w:rPr>
                                <w:t>02</w:t>
                              </w:r>
                              <w:r w:rsidR="009A2CB3" w:rsidRPr="00E216AA">
                                <w:rPr>
                                  <w:b/>
                                  <w:sz w:val="20"/>
                                </w:rPr>
                                <w:t>/</w:t>
                              </w:r>
                              <w:r w:rsidR="00E216AA" w:rsidRPr="00E216AA">
                                <w:rPr>
                                  <w:b/>
                                  <w:sz w:val="20"/>
                                </w:rPr>
                                <w:t>0</w:t>
                              </w:r>
                              <w:r>
                                <w:rPr>
                                  <w:b/>
                                  <w:sz w:val="20"/>
                                </w:rPr>
                                <w:t>5</w:t>
                              </w:r>
                              <w:r w:rsidR="009A2CB3" w:rsidRPr="00E216AA">
                                <w:rPr>
                                  <w:b/>
                                  <w:sz w:val="20"/>
                                </w:rPr>
                                <w:t>/20</w:t>
                              </w:r>
                              <w:r w:rsidR="00AC0CE7">
                                <w:rPr>
                                  <w:b/>
                                  <w:sz w:val="20"/>
                                </w:rPr>
                                <w:t>24</w:t>
                              </w:r>
                              <w:r w:rsidR="002E3410">
                                <w:rPr>
                                  <w:b/>
                                  <w:sz w:val="20"/>
                                </w:rPr>
                                <w:t xml:space="preserve"> 1</w:t>
                              </w:r>
                              <w:r w:rsidR="004C342A">
                                <w:rPr>
                                  <w:b/>
                                  <w:sz w:val="20"/>
                                </w:rPr>
                                <w:t>4</w:t>
                              </w:r>
                              <w:r w:rsidR="00E216AA">
                                <w:rPr>
                                  <w:b/>
                                  <w:sz w:val="20"/>
                                </w:rPr>
                                <w:t>:00 HORAS</w:t>
                              </w:r>
                            </w:p>
                          </w:txbxContent>
                        </wps:txbx>
                        <wps:bodyPr rot="0" vert="horz" wrap="square" lIns="0" tIns="0" rIns="0" bIns="0" anchor="t" anchorCtr="0" upright="1">
                          <a:noAutofit/>
                        </wps:bodyPr>
                      </wps:wsp>
                      <wps:wsp>
                        <wps:cNvPr id="5" name="Text Box 3"/>
                        <wps:cNvSpPr txBox="1">
                          <a:spLocks noChangeArrowheads="1"/>
                        </wps:cNvSpPr>
                        <wps:spPr bwMode="auto">
                          <a:xfrm>
                            <a:off x="8444" y="-112"/>
                            <a:ext cx="2975" cy="235"/>
                          </a:xfrm>
                          <a:prstGeom prst="rect">
                            <a:avLst/>
                          </a:prstGeom>
                          <a:solidFill>
                            <a:srgbClr val="0076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230" w:rsidRDefault="009A2CB3">
                              <w:pPr>
                                <w:spacing w:before="6"/>
                                <w:ind w:left="506"/>
                                <w:rPr>
                                  <w:rFonts w:ascii="Arial"/>
                                  <w:b/>
                                  <w:sz w:val="18"/>
                                </w:rPr>
                              </w:pPr>
                              <w:r>
                                <w:rPr>
                                  <w:rFonts w:ascii="Arial"/>
                                  <w:b/>
                                  <w:color w:val="FFFFFF"/>
                                  <w:w w:val="105"/>
                                  <w:sz w:val="18"/>
                                </w:rPr>
                                <w:t>FECHA DE APERTURA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9.5pt;margin-top:11.4pt;width:191.75pt;height:35.5pt;z-index:251660288;mso-position-horizontal-relative:page" coordorigin="8434,-122" coordsize="299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">
                <v:rect id="Rectangle 5" o:spid="_x0000_s1027" style="position:absolute;left:8439;top:-117;width:2985;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4O8MA&#10;AADaAAAADwAAAGRycy9kb3ducmV2LnhtbESPT2sCMRTE7wW/Q3iFXkrNukKxq9lF1EqvtaLXx+bt&#10;H7p5WZOo67dvBKHHYWZ+wyyKwXTiQs63lhVMxgkI4tLqlmsF+5/PtxkIH5A1dpZJwY08FPnoaYGZ&#10;tlf+pssu1CJC2GeooAmhz6T0ZUMG/dj2xNGrrDMYonS11A6vEW46mSbJuzTYclxosKdVQ+Xv7mwU&#10;uI/h4NNtelpPJ1X1miz3R9ltlHp5HpZzEIGG8B9+tL+0ginc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U4O8MAAADaAAAADwAAAAAAAAAAAAAAAACYAgAAZHJzL2Rv&#10;d25yZXYueG1sUEsFBgAAAAAEAAQA9QAAAIgDAAAAAA==&#10;" filled="f" strokecolor="#4a4a49" strokeweight=".5pt"/>
                <v:shapetype id="_x0000_t202" coordsize="21600,21600" o:spt="202" path="m,l,21600r21600,l21600,xe">
                  <v:stroke joinstyle="miter"/>
                  <v:path gradientshapeok="t" o:connecttype="rect"/>
                </v:shapetype>
                <v:shape id="Text Box 4" o:spid="_x0000_s1028" type="#_x0000_t202" style="position:absolute;left:8444;top:123;width:297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D2230" w:rsidRPr="00E216AA" w:rsidRDefault="009D0DE7">
                        <w:pPr>
                          <w:spacing w:before="145"/>
                          <w:ind w:left="898"/>
                          <w:rPr>
                            <w:b/>
                            <w:sz w:val="20"/>
                          </w:rPr>
                        </w:pPr>
                        <w:r>
                          <w:rPr>
                            <w:b/>
                            <w:sz w:val="20"/>
                          </w:rPr>
                          <w:t>02</w:t>
                        </w:r>
                        <w:r w:rsidR="009A2CB3" w:rsidRPr="00E216AA">
                          <w:rPr>
                            <w:b/>
                            <w:sz w:val="20"/>
                          </w:rPr>
                          <w:t>/</w:t>
                        </w:r>
                        <w:r w:rsidR="00E216AA" w:rsidRPr="00E216AA">
                          <w:rPr>
                            <w:b/>
                            <w:sz w:val="20"/>
                          </w:rPr>
                          <w:t>0</w:t>
                        </w:r>
                        <w:r>
                          <w:rPr>
                            <w:b/>
                            <w:sz w:val="20"/>
                          </w:rPr>
                          <w:t>5</w:t>
                        </w:r>
                        <w:r w:rsidR="009A2CB3" w:rsidRPr="00E216AA">
                          <w:rPr>
                            <w:b/>
                            <w:sz w:val="20"/>
                          </w:rPr>
                          <w:t>/20</w:t>
                        </w:r>
                        <w:r w:rsidR="00AC0CE7">
                          <w:rPr>
                            <w:b/>
                            <w:sz w:val="20"/>
                          </w:rPr>
                          <w:t>24</w:t>
                        </w:r>
                        <w:r w:rsidR="002E3410">
                          <w:rPr>
                            <w:b/>
                            <w:sz w:val="20"/>
                          </w:rPr>
                          <w:t xml:space="preserve"> 1</w:t>
                        </w:r>
                        <w:r w:rsidR="004C342A">
                          <w:rPr>
                            <w:b/>
                            <w:sz w:val="20"/>
                          </w:rPr>
                          <w:t>4</w:t>
                        </w:r>
                        <w:r w:rsidR="00E216AA">
                          <w:rPr>
                            <w:b/>
                            <w:sz w:val="20"/>
                          </w:rPr>
                          <w:t>:00 HORAS</w:t>
                        </w:r>
                      </w:p>
                    </w:txbxContent>
                  </v:textbox>
                </v:shape>
                <v:shape id="Text Box 3" o:spid="_x0000_s1029" type="#_x0000_t202" style="position:absolute;left:8444;top:-112;width:2975;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vcMA&#10;AADaAAAADwAAAGRycy9kb3ducmV2LnhtbESPQUsDMRSE74L/ITyhN5ut4rbdNi1SUERPrUJ7fN28&#10;bpYmL0uSdtd/bwTB4zAz3zDL9eCsuFKIrWcFk3EBgrj2uuVGwdfny/0MREzIGq1nUvBNEdar25sl&#10;Vtr3vKXrLjUiQzhWqMCk1FVSxtqQwzj2HXH2Tj44TFmGRuqAfYY7Kx+KopQOW84LBjvaGKrPu4tT&#10;8MiHY7l//+jnG7N9baydHsppUGp0NzwvQCQa0n/4r/2mFTzB75V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pvcMAAADaAAAADwAAAAAAAAAAAAAAAACYAgAAZHJzL2Rv&#10;d25yZXYueG1sUEsFBgAAAAAEAAQA9QAAAIgDAAAAAA==&#10;" fillcolor="#0076c8" stroked="f">
                  <v:textbox inset="0,0,0,0">
                    <w:txbxContent>
                      <w:p w:rsidR="00FD2230" w:rsidRDefault="009A2CB3">
                        <w:pPr>
                          <w:spacing w:before="6"/>
                          <w:ind w:left="506"/>
                          <w:rPr>
                            <w:rFonts w:ascii="Arial"/>
                            <w:b/>
                            <w:sz w:val="18"/>
                          </w:rPr>
                        </w:pPr>
                        <w:r>
                          <w:rPr>
                            <w:rFonts w:ascii="Arial"/>
                            <w:b/>
                            <w:color w:val="FFFFFF"/>
                            <w:w w:val="105"/>
                            <w:sz w:val="18"/>
                          </w:rPr>
                          <w:t>FECHA DE APERTURA</w:t>
                        </w:r>
                      </w:p>
                    </w:txbxContent>
                  </v:textbox>
                </v:shape>
                <w10:wrap anchorx="page"/>
              </v:group>
            </w:pict>
          </mc:Fallback>
        </mc:AlternateContent>
      </w:r>
    </w:p>
    <w:p w:rsidR="00FD2230" w:rsidRPr="00E216AA" w:rsidRDefault="00AE415B" w:rsidP="0092756F">
      <w:pPr>
        <w:pStyle w:val="Ttulo11"/>
        <w:spacing w:before="136" w:line="360" w:lineRule="auto"/>
        <w:rPr>
          <w:b w:val="0"/>
          <w:sz w:val="20"/>
          <w:szCs w:val="20"/>
        </w:rPr>
        <w:sectPr w:rsidR="00FD2230" w:rsidRPr="00E216AA">
          <w:type w:val="continuous"/>
          <w:pgSz w:w="12020" w:h="17250"/>
          <w:pgMar w:top="800" w:right="460" w:bottom="280" w:left="540" w:header="720" w:footer="720" w:gutter="0"/>
          <w:cols w:num="2" w:space="720" w:equalWidth="0">
            <w:col w:w="3165" w:space="40"/>
            <w:col w:w="7815"/>
          </w:cols>
        </w:sectPr>
      </w:pPr>
      <w:r>
        <w:rPr>
          <w:b w:val="0"/>
          <w:sz w:val="20"/>
          <w:szCs w:val="20"/>
        </w:rPr>
        <w:t>Treinta y Tres</w:t>
      </w:r>
      <w:r w:rsidR="002E3410">
        <w:rPr>
          <w:b w:val="0"/>
          <w:sz w:val="20"/>
          <w:szCs w:val="20"/>
        </w:rPr>
        <w:t xml:space="preserve">, </w:t>
      </w:r>
      <w:r>
        <w:rPr>
          <w:b w:val="0"/>
          <w:sz w:val="20"/>
          <w:szCs w:val="20"/>
        </w:rPr>
        <w:t>2</w:t>
      </w:r>
      <w:r w:rsidR="004C342A">
        <w:rPr>
          <w:b w:val="0"/>
          <w:sz w:val="20"/>
          <w:szCs w:val="20"/>
        </w:rPr>
        <w:t>6</w:t>
      </w:r>
      <w:r w:rsidR="00692A90">
        <w:rPr>
          <w:b w:val="0"/>
          <w:sz w:val="20"/>
          <w:szCs w:val="20"/>
        </w:rPr>
        <w:t xml:space="preserve"> </w:t>
      </w:r>
      <w:r w:rsidR="00AC0CE7">
        <w:rPr>
          <w:b w:val="0"/>
          <w:sz w:val="20"/>
          <w:szCs w:val="20"/>
        </w:rPr>
        <w:t xml:space="preserve">de </w:t>
      </w:r>
      <w:r w:rsidR="002E3410">
        <w:rPr>
          <w:b w:val="0"/>
          <w:sz w:val="20"/>
          <w:szCs w:val="20"/>
        </w:rPr>
        <w:t>abril</w:t>
      </w:r>
      <w:r w:rsidR="00AC0CE7">
        <w:rPr>
          <w:b w:val="0"/>
          <w:sz w:val="20"/>
          <w:szCs w:val="20"/>
        </w:rPr>
        <w:t xml:space="preserve"> de 2024</w:t>
      </w:r>
      <w:r w:rsidR="00E216AA" w:rsidRPr="00E216AA">
        <w:rPr>
          <w:b w:val="0"/>
          <w:sz w:val="20"/>
          <w:szCs w:val="20"/>
        </w:rPr>
        <w:t>.</w:t>
      </w:r>
      <w:bookmarkStart w:id="0" w:name="_GoBack"/>
      <w:bookmarkEnd w:id="0"/>
    </w:p>
    <w:p w:rsidR="00FD2230" w:rsidRPr="00F86AB7" w:rsidRDefault="00FD2230" w:rsidP="0092756F">
      <w:pPr>
        <w:pStyle w:val="Textoindependiente"/>
        <w:spacing w:before="10" w:line="360" w:lineRule="auto"/>
        <w:rPr>
          <w:rFonts w:ascii="Arial" w:hAnsi="Arial" w:cs="Arial"/>
        </w:rPr>
      </w:pPr>
    </w:p>
    <w:p w:rsidR="00FD2230" w:rsidRPr="00F86AB7" w:rsidRDefault="009A2CB3" w:rsidP="0092756F">
      <w:pPr>
        <w:spacing w:before="127" w:line="360" w:lineRule="auto"/>
        <w:ind w:left="154"/>
        <w:jc w:val="center"/>
        <w:rPr>
          <w:rFonts w:ascii="Arial" w:hAnsi="Arial" w:cs="Arial"/>
          <w:b/>
          <w:sz w:val="20"/>
          <w:szCs w:val="20"/>
        </w:rPr>
      </w:pPr>
      <w:r w:rsidRPr="00F86AB7">
        <w:rPr>
          <w:rFonts w:ascii="Arial" w:hAnsi="Arial" w:cs="Arial"/>
          <w:b/>
          <w:w w:val="110"/>
          <w:sz w:val="20"/>
          <w:szCs w:val="20"/>
        </w:rPr>
        <w:t>A</w:t>
      </w:r>
      <w:r w:rsidRPr="00F86AB7">
        <w:rPr>
          <w:rFonts w:ascii="Arial" w:hAnsi="Arial" w:cs="Arial"/>
          <w:b/>
          <w:spacing w:val="-19"/>
          <w:w w:val="110"/>
          <w:sz w:val="20"/>
          <w:szCs w:val="20"/>
        </w:rPr>
        <w:t xml:space="preserve"> </w:t>
      </w:r>
      <w:r w:rsidRPr="00F86AB7">
        <w:rPr>
          <w:rFonts w:ascii="Arial" w:hAnsi="Arial" w:cs="Arial"/>
          <w:b/>
          <w:spacing w:val="-5"/>
          <w:w w:val="110"/>
          <w:sz w:val="20"/>
          <w:szCs w:val="20"/>
        </w:rPr>
        <w:t>efectos</w:t>
      </w:r>
      <w:r w:rsidRPr="00F86AB7">
        <w:rPr>
          <w:rFonts w:ascii="Arial" w:hAnsi="Arial" w:cs="Arial"/>
          <w:b/>
          <w:spacing w:val="-19"/>
          <w:w w:val="110"/>
          <w:sz w:val="20"/>
          <w:szCs w:val="20"/>
        </w:rPr>
        <w:t xml:space="preserve"> </w:t>
      </w:r>
      <w:r w:rsidRPr="00F86AB7">
        <w:rPr>
          <w:rFonts w:ascii="Arial" w:hAnsi="Arial" w:cs="Arial"/>
          <w:b/>
          <w:spacing w:val="-3"/>
          <w:w w:val="110"/>
          <w:sz w:val="20"/>
          <w:szCs w:val="20"/>
        </w:rPr>
        <w:t>de</w:t>
      </w:r>
      <w:r w:rsidRPr="00F86AB7">
        <w:rPr>
          <w:rFonts w:ascii="Arial" w:hAnsi="Arial" w:cs="Arial"/>
          <w:b/>
          <w:spacing w:val="-18"/>
          <w:w w:val="110"/>
          <w:sz w:val="20"/>
          <w:szCs w:val="20"/>
        </w:rPr>
        <w:t xml:space="preserve"> </w:t>
      </w:r>
      <w:r w:rsidRPr="00F86AB7">
        <w:rPr>
          <w:rFonts w:ascii="Arial" w:hAnsi="Arial" w:cs="Arial"/>
          <w:b/>
          <w:spacing w:val="-5"/>
          <w:w w:val="110"/>
          <w:sz w:val="20"/>
          <w:szCs w:val="20"/>
        </w:rPr>
        <w:t>realizar</w:t>
      </w:r>
      <w:r w:rsidRPr="00F86AB7">
        <w:rPr>
          <w:rFonts w:ascii="Arial" w:hAnsi="Arial" w:cs="Arial"/>
          <w:b/>
          <w:spacing w:val="-19"/>
          <w:w w:val="110"/>
          <w:sz w:val="20"/>
          <w:szCs w:val="20"/>
        </w:rPr>
        <w:t xml:space="preserve"> </w:t>
      </w:r>
      <w:r w:rsidRPr="00F86AB7">
        <w:rPr>
          <w:rFonts w:ascii="Arial" w:hAnsi="Arial" w:cs="Arial"/>
          <w:b/>
          <w:spacing w:val="-3"/>
          <w:w w:val="110"/>
          <w:sz w:val="20"/>
          <w:szCs w:val="20"/>
        </w:rPr>
        <w:t>un</w:t>
      </w:r>
      <w:r w:rsidRPr="00F86AB7">
        <w:rPr>
          <w:rFonts w:ascii="Arial" w:hAnsi="Arial" w:cs="Arial"/>
          <w:b/>
          <w:spacing w:val="-18"/>
          <w:w w:val="110"/>
          <w:sz w:val="20"/>
          <w:szCs w:val="20"/>
        </w:rPr>
        <w:t xml:space="preserve"> </w:t>
      </w:r>
      <w:r w:rsidRPr="00F86AB7">
        <w:rPr>
          <w:rFonts w:ascii="Arial" w:hAnsi="Arial" w:cs="Arial"/>
          <w:b/>
          <w:spacing w:val="-5"/>
          <w:w w:val="110"/>
          <w:sz w:val="20"/>
          <w:szCs w:val="20"/>
        </w:rPr>
        <w:t>relevamiento</w:t>
      </w:r>
      <w:r w:rsidRPr="00F86AB7">
        <w:rPr>
          <w:rFonts w:ascii="Arial" w:hAnsi="Arial" w:cs="Arial"/>
          <w:b/>
          <w:spacing w:val="-19"/>
          <w:w w:val="110"/>
          <w:sz w:val="20"/>
          <w:szCs w:val="20"/>
        </w:rPr>
        <w:t xml:space="preserve"> </w:t>
      </w:r>
      <w:r w:rsidRPr="00F86AB7">
        <w:rPr>
          <w:rFonts w:ascii="Arial" w:hAnsi="Arial" w:cs="Arial"/>
          <w:b/>
          <w:spacing w:val="-3"/>
          <w:w w:val="110"/>
          <w:sz w:val="20"/>
          <w:szCs w:val="20"/>
        </w:rPr>
        <w:t>de</w:t>
      </w:r>
      <w:r w:rsidRPr="00F86AB7">
        <w:rPr>
          <w:rFonts w:ascii="Arial" w:hAnsi="Arial" w:cs="Arial"/>
          <w:b/>
          <w:spacing w:val="-18"/>
          <w:w w:val="110"/>
          <w:sz w:val="20"/>
          <w:szCs w:val="20"/>
        </w:rPr>
        <w:t xml:space="preserve"> </w:t>
      </w:r>
      <w:r w:rsidRPr="00F86AB7">
        <w:rPr>
          <w:rFonts w:ascii="Arial" w:hAnsi="Arial" w:cs="Arial"/>
          <w:b/>
          <w:spacing w:val="-5"/>
          <w:w w:val="110"/>
          <w:sz w:val="20"/>
          <w:szCs w:val="20"/>
        </w:rPr>
        <w:t>precios</w:t>
      </w:r>
      <w:r w:rsidRPr="00F86AB7">
        <w:rPr>
          <w:rFonts w:ascii="Arial" w:hAnsi="Arial" w:cs="Arial"/>
          <w:b/>
          <w:spacing w:val="-19"/>
          <w:w w:val="110"/>
          <w:sz w:val="20"/>
          <w:szCs w:val="20"/>
        </w:rPr>
        <w:t xml:space="preserve"> </w:t>
      </w:r>
      <w:r w:rsidRPr="00F86AB7">
        <w:rPr>
          <w:rFonts w:ascii="Arial" w:hAnsi="Arial" w:cs="Arial"/>
          <w:b/>
          <w:spacing w:val="-5"/>
          <w:w w:val="110"/>
          <w:sz w:val="20"/>
          <w:szCs w:val="20"/>
        </w:rPr>
        <w:t>testigo</w:t>
      </w:r>
      <w:r w:rsidRPr="00F86AB7">
        <w:rPr>
          <w:rFonts w:ascii="Arial" w:hAnsi="Arial" w:cs="Arial"/>
          <w:b/>
          <w:spacing w:val="-19"/>
          <w:w w:val="110"/>
          <w:sz w:val="20"/>
          <w:szCs w:val="20"/>
        </w:rPr>
        <w:t xml:space="preserve"> </w:t>
      </w:r>
      <w:r w:rsidRPr="00F86AB7">
        <w:rPr>
          <w:rFonts w:ascii="Arial" w:hAnsi="Arial" w:cs="Arial"/>
          <w:b/>
          <w:spacing w:val="-3"/>
          <w:w w:val="110"/>
          <w:sz w:val="20"/>
          <w:szCs w:val="20"/>
        </w:rPr>
        <w:t>de</w:t>
      </w:r>
      <w:r w:rsidRPr="00F86AB7">
        <w:rPr>
          <w:rFonts w:ascii="Arial" w:hAnsi="Arial" w:cs="Arial"/>
          <w:b/>
          <w:spacing w:val="-18"/>
          <w:w w:val="110"/>
          <w:sz w:val="20"/>
          <w:szCs w:val="20"/>
        </w:rPr>
        <w:t xml:space="preserve"> </w:t>
      </w:r>
      <w:r w:rsidRPr="00F86AB7">
        <w:rPr>
          <w:rFonts w:ascii="Arial" w:hAnsi="Arial" w:cs="Arial"/>
          <w:b/>
          <w:spacing w:val="-5"/>
          <w:w w:val="110"/>
          <w:sz w:val="20"/>
          <w:szCs w:val="20"/>
        </w:rPr>
        <w:t>mercado</w:t>
      </w:r>
      <w:r w:rsidR="00AC4FD9" w:rsidRPr="00F86AB7">
        <w:rPr>
          <w:rFonts w:ascii="Arial" w:hAnsi="Arial" w:cs="Arial"/>
          <w:b/>
          <w:spacing w:val="-5"/>
          <w:w w:val="110"/>
          <w:sz w:val="20"/>
          <w:szCs w:val="20"/>
        </w:rPr>
        <w:t>,</w:t>
      </w:r>
      <w:r w:rsidRPr="00F86AB7">
        <w:rPr>
          <w:rFonts w:ascii="Arial" w:hAnsi="Arial" w:cs="Arial"/>
          <w:b/>
          <w:spacing w:val="-19"/>
          <w:w w:val="110"/>
          <w:sz w:val="20"/>
          <w:szCs w:val="20"/>
        </w:rPr>
        <w:t xml:space="preserve"> </w:t>
      </w:r>
      <w:r w:rsidRPr="00F86AB7">
        <w:rPr>
          <w:rFonts w:ascii="Arial" w:hAnsi="Arial" w:cs="Arial"/>
          <w:b/>
          <w:spacing w:val="-3"/>
          <w:w w:val="110"/>
          <w:sz w:val="20"/>
          <w:szCs w:val="20"/>
        </w:rPr>
        <w:t>se</w:t>
      </w:r>
      <w:r w:rsidRPr="00F86AB7">
        <w:rPr>
          <w:rFonts w:ascii="Arial" w:hAnsi="Arial" w:cs="Arial"/>
          <w:b/>
          <w:spacing w:val="-18"/>
          <w:w w:val="110"/>
          <w:sz w:val="20"/>
          <w:szCs w:val="20"/>
        </w:rPr>
        <w:t xml:space="preserve"> </w:t>
      </w:r>
      <w:r w:rsidRPr="00F86AB7">
        <w:rPr>
          <w:rFonts w:ascii="Arial" w:hAnsi="Arial" w:cs="Arial"/>
          <w:b/>
          <w:spacing w:val="-3"/>
          <w:w w:val="110"/>
          <w:sz w:val="20"/>
          <w:szCs w:val="20"/>
        </w:rPr>
        <w:t>le</w:t>
      </w:r>
      <w:r w:rsidRPr="00F86AB7">
        <w:rPr>
          <w:rFonts w:ascii="Arial" w:hAnsi="Arial" w:cs="Arial"/>
          <w:b/>
          <w:spacing w:val="-19"/>
          <w:w w:val="110"/>
          <w:sz w:val="20"/>
          <w:szCs w:val="20"/>
        </w:rPr>
        <w:t xml:space="preserve"> </w:t>
      </w:r>
      <w:r w:rsidRPr="00F86AB7">
        <w:rPr>
          <w:rFonts w:ascii="Arial" w:hAnsi="Arial" w:cs="Arial"/>
          <w:b/>
          <w:spacing w:val="-5"/>
          <w:w w:val="110"/>
          <w:sz w:val="20"/>
          <w:szCs w:val="20"/>
        </w:rPr>
        <w:t>invita</w:t>
      </w:r>
      <w:r w:rsidRPr="00F86AB7">
        <w:rPr>
          <w:rFonts w:ascii="Arial" w:hAnsi="Arial" w:cs="Arial"/>
          <w:b/>
          <w:spacing w:val="-18"/>
          <w:w w:val="110"/>
          <w:sz w:val="20"/>
          <w:szCs w:val="20"/>
        </w:rPr>
        <w:t xml:space="preserve"> </w:t>
      </w:r>
      <w:r w:rsidRPr="00F86AB7">
        <w:rPr>
          <w:rFonts w:ascii="Arial" w:hAnsi="Arial" w:cs="Arial"/>
          <w:b/>
          <w:w w:val="110"/>
          <w:sz w:val="20"/>
          <w:szCs w:val="20"/>
        </w:rPr>
        <w:t>a</w:t>
      </w:r>
      <w:r w:rsidRPr="00F86AB7">
        <w:rPr>
          <w:rFonts w:ascii="Arial" w:hAnsi="Arial" w:cs="Arial"/>
          <w:b/>
          <w:spacing w:val="-19"/>
          <w:w w:val="110"/>
          <w:sz w:val="20"/>
          <w:szCs w:val="20"/>
        </w:rPr>
        <w:t xml:space="preserve"> </w:t>
      </w:r>
      <w:r w:rsidRPr="00F86AB7">
        <w:rPr>
          <w:rFonts w:ascii="Arial" w:hAnsi="Arial" w:cs="Arial"/>
          <w:b/>
          <w:spacing w:val="-5"/>
          <w:w w:val="110"/>
          <w:sz w:val="20"/>
          <w:szCs w:val="20"/>
        </w:rPr>
        <w:t>cotizar</w:t>
      </w:r>
      <w:r w:rsidRPr="00F86AB7">
        <w:rPr>
          <w:rFonts w:ascii="Arial" w:hAnsi="Arial" w:cs="Arial"/>
          <w:b/>
          <w:spacing w:val="-19"/>
          <w:w w:val="110"/>
          <w:sz w:val="20"/>
          <w:szCs w:val="20"/>
        </w:rPr>
        <w:t xml:space="preserve"> </w:t>
      </w:r>
      <w:r w:rsidRPr="00F86AB7">
        <w:rPr>
          <w:rFonts w:ascii="Arial" w:hAnsi="Arial" w:cs="Arial"/>
          <w:b/>
          <w:spacing w:val="-5"/>
          <w:w w:val="110"/>
          <w:sz w:val="20"/>
          <w:szCs w:val="20"/>
        </w:rPr>
        <w:t>por:</w:t>
      </w:r>
    </w:p>
    <w:p w:rsidR="00FD2230" w:rsidRPr="00F86AB7" w:rsidRDefault="00FD2230" w:rsidP="0092756F">
      <w:pPr>
        <w:pStyle w:val="Textoindependiente"/>
        <w:spacing w:before="4" w:after="1" w:line="360" w:lineRule="auto"/>
        <w:rPr>
          <w:rFonts w:ascii="Arial" w:hAnsi="Arial" w:cs="Arial"/>
        </w:rPr>
      </w:pPr>
    </w:p>
    <w:tbl>
      <w:tblPr>
        <w:tblStyle w:val="TableNormal"/>
        <w:tblW w:w="10723" w:type="dxa"/>
        <w:tblInd w:w="1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235"/>
        <w:gridCol w:w="1237"/>
        <w:gridCol w:w="8251"/>
      </w:tblGrid>
      <w:tr w:rsidR="00FD2230" w:rsidRPr="00F86AB7" w:rsidTr="001A5FE6">
        <w:trPr>
          <w:trHeight w:val="491"/>
        </w:trPr>
        <w:tc>
          <w:tcPr>
            <w:tcW w:w="1235" w:type="dxa"/>
            <w:tcBorders>
              <w:top w:val="nil"/>
              <w:left w:val="nil"/>
              <w:bottom w:val="single" w:sz="4" w:space="0" w:color="auto"/>
            </w:tcBorders>
            <w:shd w:val="clear" w:color="auto" w:fill="0075BB"/>
          </w:tcPr>
          <w:p w:rsidR="00FD2230" w:rsidRPr="00F86AB7" w:rsidRDefault="009A2CB3" w:rsidP="0092756F">
            <w:pPr>
              <w:pStyle w:val="TableParagraph"/>
              <w:spacing w:before="137" w:line="360" w:lineRule="auto"/>
              <w:ind w:left="341"/>
              <w:jc w:val="left"/>
              <w:rPr>
                <w:rFonts w:ascii="Arial" w:hAnsi="Arial" w:cs="Arial"/>
                <w:b/>
                <w:sz w:val="20"/>
                <w:szCs w:val="20"/>
              </w:rPr>
            </w:pPr>
            <w:r w:rsidRPr="00F86AB7">
              <w:rPr>
                <w:rFonts w:ascii="Arial" w:hAnsi="Arial" w:cs="Arial"/>
                <w:b/>
                <w:color w:val="FFFFFF"/>
                <w:w w:val="105"/>
                <w:sz w:val="20"/>
                <w:szCs w:val="20"/>
              </w:rPr>
              <w:t>ITEM</w:t>
            </w:r>
          </w:p>
        </w:tc>
        <w:tc>
          <w:tcPr>
            <w:tcW w:w="1237" w:type="dxa"/>
            <w:tcBorders>
              <w:top w:val="nil"/>
              <w:bottom w:val="single" w:sz="4" w:space="0" w:color="auto"/>
            </w:tcBorders>
            <w:shd w:val="clear" w:color="auto" w:fill="0075BB"/>
          </w:tcPr>
          <w:p w:rsidR="00FD2230" w:rsidRPr="00F86AB7" w:rsidRDefault="009A2CB3" w:rsidP="0092756F">
            <w:pPr>
              <w:pStyle w:val="TableParagraph"/>
              <w:spacing w:before="137" w:line="360" w:lineRule="auto"/>
              <w:ind w:left="241" w:right="214"/>
              <w:rPr>
                <w:rFonts w:ascii="Arial" w:hAnsi="Arial" w:cs="Arial"/>
                <w:b/>
                <w:sz w:val="20"/>
                <w:szCs w:val="20"/>
              </w:rPr>
            </w:pPr>
            <w:r w:rsidRPr="00F86AB7">
              <w:rPr>
                <w:rFonts w:ascii="Arial" w:hAnsi="Arial" w:cs="Arial"/>
                <w:b/>
                <w:color w:val="FFFFFF"/>
                <w:w w:val="105"/>
                <w:sz w:val="20"/>
                <w:szCs w:val="20"/>
              </w:rPr>
              <w:t>HASTA</w:t>
            </w:r>
          </w:p>
        </w:tc>
        <w:tc>
          <w:tcPr>
            <w:tcW w:w="8251" w:type="dxa"/>
            <w:tcBorders>
              <w:top w:val="nil"/>
              <w:bottom w:val="single" w:sz="4" w:space="0" w:color="auto"/>
              <w:right w:val="nil"/>
            </w:tcBorders>
            <w:shd w:val="clear" w:color="auto" w:fill="0075BB"/>
          </w:tcPr>
          <w:p w:rsidR="00FD2230" w:rsidRPr="00F86AB7" w:rsidRDefault="009A2CB3" w:rsidP="00F86AB7">
            <w:pPr>
              <w:pStyle w:val="TableParagraph"/>
              <w:spacing w:before="137" w:line="360" w:lineRule="auto"/>
              <w:ind w:left="3510" w:right="3500"/>
              <w:jc w:val="left"/>
              <w:rPr>
                <w:rFonts w:ascii="Arial" w:hAnsi="Arial" w:cs="Arial"/>
                <w:b/>
                <w:sz w:val="20"/>
                <w:szCs w:val="20"/>
              </w:rPr>
            </w:pPr>
            <w:r w:rsidRPr="00F86AB7">
              <w:rPr>
                <w:rFonts w:ascii="Arial" w:hAnsi="Arial" w:cs="Arial"/>
                <w:b/>
                <w:color w:val="FFFFFF"/>
                <w:w w:val="105"/>
                <w:sz w:val="20"/>
                <w:szCs w:val="20"/>
              </w:rPr>
              <w:t>CONCEPTO</w:t>
            </w:r>
          </w:p>
        </w:tc>
      </w:tr>
      <w:tr w:rsidR="00FD2230" w:rsidRPr="00F86AB7" w:rsidTr="001A5FE6">
        <w:trPr>
          <w:trHeight w:val="387"/>
        </w:trPr>
        <w:tc>
          <w:tcPr>
            <w:tcW w:w="1235" w:type="dxa"/>
            <w:tcBorders>
              <w:top w:val="single" w:sz="4" w:space="0" w:color="auto"/>
              <w:left w:val="single" w:sz="4" w:space="0" w:color="auto"/>
              <w:bottom w:val="single" w:sz="4" w:space="0" w:color="auto"/>
              <w:right w:val="single" w:sz="8" w:space="0" w:color="7A7979"/>
            </w:tcBorders>
          </w:tcPr>
          <w:p w:rsidR="00FD2230" w:rsidRDefault="0041773E" w:rsidP="0092756F">
            <w:pPr>
              <w:pStyle w:val="TableParagraph"/>
              <w:spacing w:line="360" w:lineRule="auto"/>
              <w:ind w:left="41"/>
              <w:rPr>
                <w:rFonts w:ascii="Arial" w:hAnsi="Arial" w:cs="Arial"/>
                <w:b/>
                <w:sz w:val="20"/>
                <w:szCs w:val="20"/>
              </w:rPr>
            </w:pPr>
            <w:r>
              <w:rPr>
                <w:rFonts w:ascii="Arial" w:hAnsi="Arial" w:cs="Arial"/>
                <w:b/>
                <w:sz w:val="20"/>
                <w:szCs w:val="20"/>
              </w:rPr>
              <w:t>1</w:t>
            </w:r>
          </w:p>
          <w:p w:rsidR="0041773E" w:rsidRDefault="0041773E" w:rsidP="0092756F">
            <w:pPr>
              <w:pStyle w:val="TableParagraph"/>
              <w:spacing w:line="360" w:lineRule="auto"/>
              <w:ind w:left="41"/>
              <w:rPr>
                <w:rFonts w:ascii="Arial" w:hAnsi="Arial" w:cs="Arial"/>
                <w:b/>
                <w:sz w:val="20"/>
                <w:szCs w:val="20"/>
              </w:rPr>
            </w:pPr>
            <w:r>
              <w:rPr>
                <w:rFonts w:ascii="Arial" w:hAnsi="Arial" w:cs="Arial"/>
                <w:b/>
                <w:sz w:val="20"/>
                <w:szCs w:val="20"/>
              </w:rPr>
              <w:t>2</w:t>
            </w:r>
          </w:p>
          <w:p w:rsidR="0041773E" w:rsidRDefault="0041773E" w:rsidP="0092756F">
            <w:pPr>
              <w:pStyle w:val="TableParagraph"/>
              <w:spacing w:line="360" w:lineRule="auto"/>
              <w:ind w:left="41"/>
              <w:rPr>
                <w:rFonts w:ascii="Arial" w:hAnsi="Arial" w:cs="Arial"/>
                <w:b/>
                <w:sz w:val="20"/>
                <w:szCs w:val="20"/>
              </w:rPr>
            </w:pPr>
            <w:r>
              <w:rPr>
                <w:rFonts w:ascii="Arial" w:hAnsi="Arial" w:cs="Arial"/>
                <w:b/>
                <w:sz w:val="20"/>
                <w:szCs w:val="20"/>
              </w:rPr>
              <w:t>3</w:t>
            </w:r>
          </w:p>
          <w:p w:rsidR="0041773E" w:rsidRDefault="0041773E" w:rsidP="0092756F">
            <w:pPr>
              <w:pStyle w:val="TableParagraph"/>
              <w:spacing w:line="360" w:lineRule="auto"/>
              <w:ind w:left="41"/>
              <w:rPr>
                <w:rFonts w:ascii="Arial" w:hAnsi="Arial" w:cs="Arial"/>
                <w:b/>
                <w:sz w:val="20"/>
                <w:szCs w:val="20"/>
              </w:rPr>
            </w:pPr>
            <w:r>
              <w:rPr>
                <w:rFonts w:ascii="Arial" w:hAnsi="Arial" w:cs="Arial"/>
                <w:b/>
                <w:sz w:val="20"/>
                <w:szCs w:val="20"/>
              </w:rPr>
              <w:t>4</w:t>
            </w:r>
          </w:p>
          <w:p w:rsidR="0041773E" w:rsidRDefault="0041773E" w:rsidP="0092756F">
            <w:pPr>
              <w:pStyle w:val="TableParagraph"/>
              <w:spacing w:line="360" w:lineRule="auto"/>
              <w:ind w:left="41"/>
              <w:rPr>
                <w:rFonts w:ascii="Arial" w:hAnsi="Arial" w:cs="Arial"/>
                <w:b/>
                <w:sz w:val="20"/>
                <w:szCs w:val="20"/>
              </w:rPr>
            </w:pPr>
            <w:r>
              <w:rPr>
                <w:rFonts w:ascii="Arial" w:hAnsi="Arial" w:cs="Arial"/>
                <w:b/>
                <w:sz w:val="20"/>
                <w:szCs w:val="20"/>
              </w:rPr>
              <w:t>5</w:t>
            </w:r>
          </w:p>
          <w:p w:rsidR="00692A90" w:rsidRDefault="00692A90" w:rsidP="0092756F">
            <w:pPr>
              <w:pStyle w:val="TableParagraph"/>
              <w:spacing w:line="360" w:lineRule="auto"/>
              <w:ind w:left="41"/>
              <w:rPr>
                <w:rFonts w:ascii="Arial" w:hAnsi="Arial" w:cs="Arial"/>
                <w:b/>
                <w:sz w:val="20"/>
                <w:szCs w:val="20"/>
              </w:rPr>
            </w:pPr>
            <w:r>
              <w:rPr>
                <w:rFonts w:ascii="Arial" w:hAnsi="Arial" w:cs="Arial"/>
                <w:b/>
                <w:sz w:val="20"/>
                <w:szCs w:val="20"/>
              </w:rPr>
              <w:t>6</w:t>
            </w:r>
          </w:p>
          <w:p w:rsidR="00B568F0" w:rsidRDefault="00B568F0" w:rsidP="0092756F">
            <w:pPr>
              <w:pStyle w:val="TableParagraph"/>
              <w:spacing w:line="360" w:lineRule="auto"/>
              <w:ind w:left="41"/>
              <w:rPr>
                <w:rFonts w:ascii="Arial" w:hAnsi="Arial" w:cs="Arial"/>
                <w:b/>
                <w:sz w:val="20"/>
                <w:szCs w:val="20"/>
              </w:rPr>
            </w:pPr>
            <w:r>
              <w:rPr>
                <w:rFonts w:ascii="Arial" w:hAnsi="Arial" w:cs="Arial"/>
                <w:b/>
                <w:sz w:val="20"/>
                <w:szCs w:val="20"/>
              </w:rPr>
              <w:t>7</w:t>
            </w:r>
          </w:p>
          <w:p w:rsidR="00B568F0" w:rsidRDefault="00B568F0" w:rsidP="0092756F">
            <w:pPr>
              <w:pStyle w:val="TableParagraph"/>
              <w:spacing w:line="360" w:lineRule="auto"/>
              <w:ind w:left="41"/>
              <w:rPr>
                <w:rFonts w:ascii="Arial" w:hAnsi="Arial" w:cs="Arial"/>
                <w:b/>
                <w:sz w:val="20"/>
                <w:szCs w:val="20"/>
              </w:rPr>
            </w:pPr>
            <w:r>
              <w:rPr>
                <w:rFonts w:ascii="Arial" w:hAnsi="Arial" w:cs="Arial"/>
                <w:b/>
                <w:sz w:val="20"/>
                <w:szCs w:val="20"/>
              </w:rPr>
              <w:t>8</w:t>
            </w:r>
          </w:p>
          <w:p w:rsidR="00B568F0" w:rsidRDefault="00B568F0" w:rsidP="0092756F">
            <w:pPr>
              <w:pStyle w:val="TableParagraph"/>
              <w:spacing w:line="360" w:lineRule="auto"/>
              <w:ind w:left="41"/>
              <w:rPr>
                <w:rFonts w:ascii="Arial" w:hAnsi="Arial" w:cs="Arial"/>
                <w:b/>
                <w:sz w:val="20"/>
                <w:szCs w:val="20"/>
              </w:rPr>
            </w:pPr>
            <w:r>
              <w:rPr>
                <w:rFonts w:ascii="Arial" w:hAnsi="Arial" w:cs="Arial"/>
                <w:b/>
                <w:sz w:val="20"/>
                <w:szCs w:val="20"/>
              </w:rPr>
              <w:t>9</w:t>
            </w:r>
          </w:p>
          <w:p w:rsidR="00B568F0" w:rsidRDefault="00B568F0" w:rsidP="0092756F">
            <w:pPr>
              <w:pStyle w:val="TableParagraph"/>
              <w:spacing w:line="360" w:lineRule="auto"/>
              <w:ind w:left="41"/>
              <w:rPr>
                <w:rFonts w:ascii="Arial" w:hAnsi="Arial" w:cs="Arial"/>
                <w:b/>
                <w:sz w:val="20"/>
                <w:szCs w:val="20"/>
              </w:rPr>
            </w:pPr>
            <w:r>
              <w:rPr>
                <w:rFonts w:ascii="Arial" w:hAnsi="Arial" w:cs="Arial"/>
                <w:b/>
                <w:sz w:val="20"/>
                <w:szCs w:val="20"/>
              </w:rPr>
              <w:t>10</w:t>
            </w:r>
          </w:p>
          <w:p w:rsidR="00B568F0" w:rsidRDefault="00B568F0" w:rsidP="0092756F">
            <w:pPr>
              <w:pStyle w:val="TableParagraph"/>
              <w:spacing w:line="360" w:lineRule="auto"/>
              <w:ind w:left="41"/>
              <w:rPr>
                <w:rFonts w:ascii="Arial" w:hAnsi="Arial" w:cs="Arial"/>
                <w:b/>
                <w:sz w:val="20"/>
                <w:szCs w:val="20"/>
              </w:rPr>
            </w:pPr>
            <w:r>
              <w:rPr>
                <w:rFonts w:ascii="Arial" w:hAnsi="Arial" w:cs="Arial"/>
                <w:b/>
                <w:sz w:val="20"/>
                <w:szCs w:val="20"/>
              </w:rPr>
              <w:t>11</w:t>
            </w:r>
          </w:p>
          <w:p w:rsidR="00B568F0" w:rsidRDefault="00B568F0" w:rsidP="0092756F">
            <w:pPr>
              <w:pStyle w:val="TableParagraph"/>
              <w:spacing w:line="360" w:lineRule="auto"/>
              <w:ind w:left="41"/>
              <w:rPr>
                <w:rFonts w:ascii="Arial" w:hAnsi="Arial" w:cs="Arial"/>
                <w:b/>
                <w:sz w:val="20"/>
                <w:szCs w:val="20"/>
              </w:rPr>
            </w:pPr>
            <w:r>
              <w:rPr>
                <w:rFonts w:ascii="Arial" w:hAnsi="Arial" w:cs="Arial"/>
                <w:b/>
                <w:sz w:val="20"/>
                <w:szCs w:val="20"/>
              </w:rPr>
              <w:t>12</w:t>
            </w:r>
          </w:p>
          <w:p w:rsidR="00B568F0" w:rsidRDefault="00B568F0" w:rsidP="0092756F">
            <w:pPr>
              <w:pStyle w:val="TableParagraph"/>
              <w:spacing w:line="360" w:lineRule="auto"/>
              <w:ind w:left="41"/>
              <w:rPr>
                <w:rFonts w:ascii="Arial" w:hAnsi="Arial" w:cs="Arial"/>
                <w:b/>
                <w:sz w:val="20"/>
                <w:szCs w:val="20"/>
              </w:rPr>
            </w:pPr>
            <w:r>
              <w:rPr>
                <w:rFonts w:ascii="Arial" w:hAnsi="Arial" w:cs="Arial"/>
                <w:b/>
                <w:sz w:val="20"/>
                <w:szCs w:val="20"/>
              </w:rPr>
              <w:t>13</w:t>
            </w:r>
          </w:p>
          <w:p w:rsidR="0041773E" w:rsidRDefault="0041773E" w:rsidP="0092756F">
            <w:pPr>
              <w:pStyle w:val="TableParagraph"/>
              <w:spacing w:line="360" w:lineRule="auto"/>
              <w:ind w:left="41"/>
              <w:rPr>
                <w:rFonts w:ascii="Arial" w:hAnsi="Arial" w:cs="Arial"/>
                <w:b/>
                <w:sz w:val="20"/>
                <w:szCs w:val="20"/>
              </w:rPr>
            </w:pPr>
          </w:p>
          <w:p w:rsidR="00AC0CE7" w:rsidRDefault="00AC0CE7" w:rsidP="0092756F">
            <w:pPr>
              <w:pStyle w:val="TableParagraph"/>
              <w:spacing w:line="360" w:lineRule="auto"/>
              <w:ind w:left="41"/>
              <w:rPr>
                <w:rFonts w:ascii="Arial" w:hAnsi="Arial" w:cs="Arial"/>
                <w:b/>
                <w:sz w:val="20"/>
                <w:szCs w:val="20"/>
              </w:rPr>
            </w:pPr>
          </w:p>
          <w:p w:rsidR="00D24D73" w:rsidRPr="00330022" w:rsidRDefault="00D24D73" w:rsidP="00692A90">
            <w:pPr>
              <w:pStyle w:val="TableParagraph"/>
              <w:spacing w:line="360" w:lineRule="auto"/>
              <w:ind w:left="41"/>
              <w:rPr>
                <w:rFonts w:ascii="Arial" w:hAnsi="Arial" w:cs="Arial"/>
                <w:b/>
                <w:sz w:val="20"/>
                <w:szCs w:val="20"/>
              </w:rPr>
            </w:pPr>
          </w:p>
        </w:tc>
        <w:tc>
          <w:tcPr>
            <w:tcW w:w="1237" w:type="dxa"/>
            <w:tcBorders>
              <w:top w:val="single" w:sz="4" w:space="0" w:color="auto"/>
              <w:left w:val="single" w:sz="8" w:space="0" w:color="7A7979"/>
              <w:bottom w:val="single" w:sz="4" w:space="0" w:color="auto"/>
              <w:right w:val="single" w:sz="8" w:space="0" w:color="7A7979"/>
            </w:tcBorders>
          </w:tcPr>
          <w:p w:rsidR="00127176" w:rsidRPr="00856993" w:rsidRDefault="00626B1D" w:rsidP="0092756F">
            <w:pPr>
              <w:pStyle w:val="TableParagraph"/>
              <w:spacing w:line="360" w:lineRule="auto"/>
              <w:ind w:right="1"/>
              <w:rPr>
                <w:rFonts w:ascii="Arial" w:hAnsi="Arial" w:cs="Arial"/>
                <w:b/>
                <w:sz w:val="20"/>
                <w:szCs w:val="20"/>
                <w:lang w:val="en-US"/>
              </w:rPr>
            </w:pPr>
            <w:r>
              <w:rPr>
                <w:rFonts w:ascii="Arial" w:hAnsi="Arial" w:cs="Arial"/>
                <w:b/>
                <w:sz w:val="20"/>
                <w:szCs w:val="20"/>
                <w:lang w:val="en-US"/>
              </w:rPr>
              <w:t>10</w:t>
            </w:r>
            <w:r w:rsidR="00D044E8" w:rsidRPr="00856993">
              <w:rPr>
                <w:rFonts w:ascii="Arial" w:hAnsi="Arial" w:cs="Arial"/>
                <w:b/>
                <w:sz w:val="20"/>
                <w:szCs w:val="20"/>
                <w:lang w:val="en-US"/>
              </w:rPr>
              <w:t>0</w:t>
            </w:r>
          </w:p>
          <w:p w:rsidR="00692A90" w:rsidRPr="00856993" w:rsidRDefault="00AC0CE7" w:rsidP="0092756F">
            <w:pPr>
              <w:pStyle w:val="TableParagraph"/>
              <w:spacing w:line="360" w:lineRule="auto"/>
              <w:ind w:right="1"/>
              <w:rPr>
                <w:rFonts w:ascii="Arial" w:hAnsi="Arial" w:cs="Arial"/>
                <w:b/>
                <w:sz w:val="20"/>
                <w:szCs w:val="20"/>
                <w:lang w:val="en-US"/>
              </w:rPr>
            </w:pPr>
            <w:r>
              <w:rPr>
                <w:rFonts w:ascii="Arial" w:hAnsi="Arial" w:cs="Arial"/>
                <w:b/>
                <w:sz w:val="20"/>
                <w:szCs w:val="20"/>
                <w:lang w:val="en-US"/>
              </w:rPr>
              <w:t>90</w:t>
            </w:r>
            <w:r w:rsidR="00D044E8" w:rsidRPr="00856993">
              <w:rPr>
                <w:rFonts w:ascii="Arial" w:hAnsi="Arial" w:cs="Arial"/>
                <w:b/>
                <w:sz w:val="20"/>
                <w:szCs w:val="20"/>
                <w:lang w:val="en-US"/>
              </w:rPr>
              <w:t xml:space="preserve"> </w:t>
            </w:r>
            <w:proofErr w:type="spellStart"/>
            <w:r w:rsidR="00D044E8" w:rsidRPr="00856993">
              <w:rPr>
                <w:rFonts w:ascii="Arial" w:hAnsi="Arial" w:cs="Arial"/>
                <w:b/>
                <w:sz w:val="20"/>
                <w:szCs w:val="20"/>
                <w:lang w:val="en-US"/>
              </w:rPr>
              <w:t>paquete</w:t>
            </w:r>
            <w:proofErr w:type="spellEnd"/>
          </w:p>
          <w:p w:rsidR="00692A90" w:rsidRPr="00856993" w:rsidRDefault="00D044E8" w:rsidP="0092756F">
            <w:pPr>
              <w:pStyle w:val="TableParagraph"/>
              <w:spacing w:line="360" w:lineRule="auto"/>
              <w:ind w:right="1"/>
              <w:rPr>
                <w:rFonts w:ascii="Arial" w:hAnsi="Arial" w:cs="Arial"/>
                <w:b/>
                <w:sz w:val="20"/>
                <w:szCs w:val="20"/>
                <w:lang w:val="en-US"/>
              </w:rPr>
            </w:pPr>
            <w:r w:rsidRPr="00856993">
              <w:rPr>
                <w:rFonts w:ascii="Arial" w:hAnsi="Arial" w:cs="Arial"/>
                <w:b/>
                <w:sz w:val="20"/>
                <w:szCs w:val="20"/>
                <w:lang w:val="en-US"/>
              </w:rPr>
              <w:t>40 kg</w:t>
            </w:r>
          </w:p>
          <w:p w:rsidR="00692A90" w:rsidRPr="00856993" w:rsidRDefault="00AC0CE7" w:rsidP="0092756F">
            <w:pPr>
              <w:pStyle w:val="TableParagraph"/>
              <w:spacing w:line="360" w:lineRule="auto"/>
              <w:ind w:right="1"/>
              <w:rPr>
                <w:rFonts w:ascii="Arial" w:hAnsi="Arial" w:cs="Arial"/>
                <w:b/>
                <w:sz w:val="20"/>
                <w:szCs w:val="20"/>
                <w:lang w:val="en-US"/>
              </w:rPr>
            </w:pPr>
            <w:r>
              <w:rPr>
                <w:rFonts w:ascii="Arial" w:hAnsi="Arial" w:cs="Arial"/>
                <w:b/>
                <w:sz w:val="20"/>
                <w:szCs w:val="20"/>
                <w:lang w:val="en-US"/>
              </w:rPr>
              <w:t>60</w:t>
            </w:r>
            <w:r w:rsidR="00D044E8" w:rsidRPr="00856993">
              <w:rPr>
                <w:rFonts w:ascii="Arial" w:hAnsi="Arial" w:cs="Arial"/>
                <w:b/>
                <w:sz w:val="20"/>
                <w:szCs w:val="20"/>
                <w:lang w:val="en-US"/>
              </w:rPr>
              <w:t xml:space="preserve"> kg</w:t>
            </w:r>
          </w:p>
          <w:p w:rsidR="00692A90" w:rsidRPr="00856993" w:rsidRDefault="00856993" w:rsidP="0092756F">
            <w:pPr>
              <w:pStyle w:val="TableParagraph"/>
              <w:spacing w:line="360" w:lineRule="auto"/>
              <w:ind w:right="1"/>
              <w:rPr>
                <w:rFonts w:ascii="Arial" w:hAnsi="Arial" w:cs="Arial"/>
                <w:b/>
                <w:sz w:val="20"/>
                <w:szCs w:val="20"/>
                <w:lang w:val="en-US"/>
              </w:rPr>
            </w:pPr>
            <w:r>
              <w:rPr>
                <w:rFonts w:ascii="Arial" w:hAnsi="Arial" w:cs="Arial"/>
                <w:b/>
                <w:sz w:val="20"/>
                <w:szCs w:val="20"/>
                <w:lang w:val="en-US"/>
              </w:rPr>
              <w:t>4</w:t>
            </w:r>
            <w:r w:rsidR="00C050AA">
              <w:rPr>
                <w:rFonts w:ascii="Arial" w:hAnsi="Arial" w:cs="Arial"/>
                <w:b/>
                <w:sz w:val="20"/>
                <w:szCs w:val="20"/>
                <w:lang w:val="en-US"/>
              </w:rPr>
              <w:t>0</w:t>
            </w:r>
            <w:r w:rsidR="00AC0CE7">
              <w:rPr>
                <w:rFonts w:ascii="Arial" w:hAnsi="Arial" w:cs="Arial"/>
                <w:b/>
                <w:sz w:val="20"/>
                <w:szCs w:val="20"/>
                <w:lang w:val="en-US"/>
              </w:rPr>
              <w:t>0</w:t>
            </w:r>
            <w:r w:rsidR="00692A90" w:rsidRPr="00856993">
              <w:rPr>
                <w:rFonts w:ascii="Arial" w:hAnsi="Arial" w:cs="Arial"/>
                <w:b/>
                <w:sz w:val="20"/>
                <w:szCs w:val="20"/>
                <w:lang w:val="en-US"/>
              </w:rPr>
              <w:t xml:space="preserve"> Kg </w:t>
            </w:r>
          </w:p>
          <w:p w:rsidR="00692A90" w:rsidRPr="00856993" w:rsidRDefault="00AC0CE7" w:rsidP="0092756F">
            <w:pPr>
              <w:pStyle w:val="TableParagraph"/>
              <w:spacing w:line="360" w:lineRule="auto"/>
              <w:ind w:right="1"/>
              <w:rPr>
                <w:rFonts w:ascii="Arial" w:hAnsi="Arial" w:cs="Arial"/>
                <w:b/>
                <w:sz w:val="20"/>
                <w:szCs w:val="20"/>
                <w:lang w:val="en-US"/>
              </w:rPr>
            </w:pPr>
            <w:r>
              <w:rPr>
                <w:rFonts w:ascii="Arial" w:hAnsi="Arial" w:cs="Arial"/>
                <w:b/>
                <w:sz w:val="20"/>
                <w:szCs w:val="20"/>
                <w:lang w:val="en-US"/>
              </w:rPr>
              <w:t>160</w:t>
            </w:r>
            <w:r w:rsidR="00B568F0" w:rsidRPr="00856993">
              <w:rPr>
                <w:rFonts w:ascii="Arial" w:hAnsi="Arial" w:cs="Arial"/>
                <w:b/>
                <w:sz w:val="20"/>
                <w:szCs w:val="20"/>
                <w:lang w:val="en-US"/>
              </w:rPr>
              <w:t xml:space="preserve"> kg</w:t>
            </w:r>
          </w:p>
          <w:p w:rsidR="00B568F0" w:rsidRPr="00626B1D" w:rsidRDefault="00C050AA" w:rsidP="0092756F">
            <w:pPr>
              <w:pStyle w:val="TableParagraph"/>
              <w:spacing w:line="360" w:lineRule="auto"/>
              <w:ind w:right="1"/>
              <w:rPr>
                <w:rFonts w:ascii="Arial" w:hAnsi="Arial" w:cs="Arial"/>
                <w:b/>
                <w:sz w:val="20"/>
                <w:szCs w:val="20"/>
              </w:rPr>
            </w:pPr>
            <w:r>
              <w:rPr>
                <w:rFonts w:ascii="Arial" w:hAnsi="Arial" w:cs="Arial"/>
                <w:b/>
                <w:sz w:val="20"/>
                <w:szCs w:val="20"/>
              </w:rPr>
              <w:t>2</w:t>
            </w:r>
            <w:r w:rsidR="00AC0CE7" w:rsidRPr="00626B1D">
              <w:rPr>
                <w:rFonts w:ascii="Arial" w:hAnsi="Arial" w:cs="Arial"/>
                <w:b/>
                <w:sz w:val="20"/>
                <w:szCs w:val="20"/>
              </w:rPr>
              <w:t>50</w:t>
            </w:r>
            <w:r w:rsidR="00B568F0" w:rsidRPr="00626B1D">
              <w:rPr>
                <w:rFonts w:ascii="Arial" w:hAnsi="Arial" w:cs="Arial"/>
                <w:b/>
                <w:sz w:val="20"/>
                <w:szCs w:val="20"/>
              </w:rPr>
              <w:t xml:space="preserve"> kg</w:t>
            </w:r>
          </w:p>
          <w:p w:rsidR="00B568F0" w:rsidRPr="00626B1D" w:rsidRDefault="00626B1D" w:rsidP="0092756F">
            <w:pPr>
              <w:pStyle w:val="TableParagraph"/>
              <w:spacing w:line="360" w:lineRule="auto"/>
              <w:ind w:right="1"/>
              <w:rPr>
                <w:rFonts w:ascii="Arial" w:hAnsi="Arial" w:cs="Arial"/>
                <w:b/>
                <w:sz w:val="20"/>
                <w:szCs w:val="20"/>
              </w:rPr>
            </w:pPr>
            <w:r w:rsidRPr="00626B1D">
              <w:rPr>
                <w:rFonts w:ascii="Arial" w:hAnsi="Arial" w:cs="Arial"/>
                <w:b/>
                <w:sz w:val="20"/>
                <w:szCs w:val="20"/>
              </w:rPr>
              <w:t>20</w:t>
            </w:r>
            <w:r w:rsidR="00B568F0" w:rsidRPr="00626B1D">
              <w:rPr>
                <w:rFonts w:ascii="Arial" w:hAnsi="Arial" w:cs="Arial"/>
                <w:b/>
                <w:sz w:val="20"/>
                <w:szCs w:val="20"/>
              </w:rPr>
              <w:t xml:space="preserve"> Kg</w:t>
            </w:r>
          </w:p>
          <w:p w:rsidR="00B568F0" w:rsidRPr="00626B1D" w:rsidRDefault="00AC0CE7" w:rsidP="0092756F">
            <w:pPr>
              <w:pStyle w:val="TableParagraph"/>
              <w:spacing w:line="360" w:lineRule="auto"/>
              <w:ind w:right="1"/>
              <w:rPr>
                <w:rFonts w:ascii="Arial" w:hAnsi="Arial" w:cs="Arial"/>
                <w:b/>
                <w:sz w:val="20"/>
                <w:szCs w:val="20"/>
              </w:rPr>
            </w:pPr>
            <w:r w:rsidRPr="00626B1D">
              <w:rPr>
                <w:rFonts w:ascii="Arial" w:hAnsi="Arial" w:cs="Arial"/>
                <w:b/>
                <w:sz w:val="20"/>
                <w:szCs w:val="20"/>
              </w:rPr>
              <w:t>25</w:t>
            </w:r>
            <w:r w:rsidR="00856993" w:rsidRPr="00626B1D">
              <w:rPr>
                <w:rFonts w:ascii="Arial" w:hAnsi="Arial" w:cs="Arial"/>
                <w:b/>
                <w:sz w:val="20"/>
                <w:szCs w:val="20"/>
              </w:rPr>
              <w:t xml:space="preserve"> paquete</w:t>
            </w:r>
          </w:p>
          <w:p w:rsidR="00B568F0" w:rsidRPr="00626B1D" w:rsidRDefault="00626B1D" w:rsidP="0092756F">
            <w:pPr>
              <w:pStyle w:val="TableParagraph"/>
              <w:spacing w:line="360" w:lineRule="auto"/>
              <w:ind w:right="1"/>
              <w:rPr>
                <w:rFonts w:ascii="Arial" w:hAnsi="Arial" w:cs="Arial"/>
                <w:b/>
                <w:sz w:val="20"/>
                <w:szCs w:val="20"/>
              </w:rPr>
            </w:pPr>
            <w:r w:rsidRPr="00626B1D">
              <w:rPr>
                <w:rFonts w:ascii="Arial" w:hAnsi="Arial" w:cs="Arial"/>
                <w:b/>
                <w:sz w:val="20"/>
                <w:szCs w:val="20"/>
              </w:rPr>
              <w:t>25</w:t>
            </w:r>
            <w:r>
              <w:rPr>
                <w:rFonts w:ascii="Arial" w:hAnsi="Arial" w:cs="Arial"/>
                <w:b/>
                <w:sz w:val="20"/>
                <w:szCs w:val="20"/>
              </w:rPr>
              <w:t xml:space="preserve"> paquete</w:t>
            </w:r>
          </w:p>
          <w:p w:rsidR="00B568F0" w:rsidRDefault="00AC0CE7" w:rsidP="0092756F">
            <w:pPr>
              <w:pStyle w:val="TableParagraph"/>
              <w:spacing w:line="360" w:lineRule="auto"/>
              <w:ind w:right="1"/>
              <w:rPr>
                <w:rFonts w:ascii="Arial" w:hAnsi="Arial" w:cs="Arial"/>
                <w:b/>
                <w:sz w:val="20"/>
                <w:szCs w:val="20"/>
              </w:rPr>
            </w:pPr>
            <w:r>
              <w:rPr>
                <w:rFonts w:ascii="Arial" w:hAnsi="Arial" w:cs="Arial"/>
                <w:b/>
                <w:sz w:val="20"/>
                <w:szCs w:val="20"/>
              </w:rPr>
              <w:t>6</w:t>
            </w:r>
            <w:r w:rsidR="00046103">
              <w:rPr>
                <w:rFonts w:ascii="Arial" w:hAnsi="Arial" w:cs="Arial"/>
                <w:b/>
                <w:sz w:val="20"/>
                <w:szCs w:val="20"/>
              </w:rPr>
              <w:t xml:space="preserve"> kilos</w:t>
            </w:r>
          </w:p>
          <w:p w:rsidR="00E64F47" w:rsidRDefault="00A700AD" w:rsidP="0092756F">
            <w:pPr>
              <w:pStyle w:val="TableParagraph"/>
              <w:spacing w:line="360" w:lineRule="auto"/>
              <w:ind w:right="1"/>
              <w:rPr>
                <w:rFonts w:ascii="Arial" w:hAnsi="Arial" w:cs="Arial"/>
                <w:b/>
                <w:sz w:val="20"/>
                <w:szCs w:val="20"/>
              </w:rPr>
            </w:pPr>
            <w:r>
              <w:rPr>
                <w:rFonts w:ascii="Arial" w:hAnsi="Arial" w:cs="Arial"/>
                <w:b/>
                <w:sz w:val="20"/>
                <w:szCs w:val="20"/>
              </w:rPr>
              <w:t>30</w:t>
            </w:r>
          </w:p>
          <w:p w:rsidR="00E64F47" w:rsidRDefault="00A700AD" w:rsidP="0092756F">
            <w:pPr>
              <w:pStyle w:val="TableParagraph"/>
              <w:spacing w:line="360" w:lineRule="auto"/>
              <w:ind w:right="1"/>
              <w:rPr>
                <w:rFonts w:ascii="Arial" w:hAnsi="Arial" w:cs="Arial"/>
                <w:b/>
                <w:sz w:val="20"/>
                <w:szCs w:val="20"/>
              </w:rPr>
            </w:pPr>
            <w:r>
              <w:rPr>
                <w:rFonts w:ascii="Arial" w:hAnsi="Arial" w:cs="Arial"/>
                <w:b/>
                <w:sz w:val="20"/>
                <w:szCs w:val="20"/>
              </w:rPr>
              <w:t>100</w:t>
            </w:r>
          </w:p>
          <w:p w:rsidR="00A700AD" w:rsidRPr="00330022" w:rsidRDefault="00A700AD" w:rsidP="0092756F">
            <w:pPr>
              <w:pStyle w:val="TableParagraph"/>
              <w:spacing w:line="360" w:lineRule="auto"/>
              <w:ind w:right="1"/>
              <w:rPr>
                <w:rFonts w:ascii="Arial" w:hAnsi="Arial" w:cs="Arial"/>
                <w:b/>
                <w:sz w:val="20"/>
                <w:szCs w:val="20"/>
              </w:rPr>
            </w:pPr>
          </w:p>
        </w:tc>
        <w:tc>
          <w:tcPr>
            <w:tcW w:w="8251" w:type="dxa"/>
            <w:tcBorders>
              <w:top w:val="single" w:sz="4" w:space="0" w:color="auto"/>
              <w:left w:val="single" w:sz="8" w:space="0" w:color="7A7979"/>
              <w:bottom w:val="single" w:sz="4" w:space="0" w:color="auto"/>
              <w:right w:val="single" w:sz="4" w:space="0" w:color="auto"/>
            </w:tcBorders>
          </w:tcPr>
          <w:p w:rsidR="0041773E"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C050AA">
              <w:rPr>
                <w:rFonts w:ascii="Arial" w:hAnsi="Arial" w:cs="Arial"/>
                <w:b/>
                <w:sz w:val="20"/>
                <w:szCs w:val="20"/>
              </w:rPr>
              <w:t xml:space="preserve"> 144</w:t>
            </w:r>
            <w:r w:rsidR="00AC0CE7">
              <w:rPr>
                <w:rFonts w:ascii="Arial" w:hAnsi="Arial" w:cs="Arial"/>
                <w:b/>
                <w:sz w:val="20"/>
                <w:szCs w:val="20"/>
              </w:rPr>
              <w:t xml:space="preserve">. Arvejas </w:t>
            </w:r>
            <w:r w:rsidR="00C050AA">
              <w:rPr>
                <w:rFonts w:ascii="Arial" w:hAnsi="Arial" w:cs="Arial"/>
                <w:b/>
                <w:sz w:val="20"/>
                <w:szCs w:val="20"/>
              </w:rPr>
              <w:t xml:space="preserve">en conserva </w:t>
            </w:r>
            <w:r w:rsidR="00A935C8">
              <w:rPr>
                <w:rFonts w:ascii="Arial" w:hAnsi="Arial" w:cs="Arial"/>
                <w:b/>
                <w:sz w:val="20"/>
                <w:szCs w:val="20"/>
              </w:rPr>
              <w:t>lata de 30</w:t>
            </w:r>
            <w:r w:rsidR="00AC0CE7">
              <w:rPr>
                <w:rFonts w:ascii="Arial" w:hAnsi="Arial" w:cs="Arial"/>
                <w:b/>
                <w:sz w:val="20"/>
                <w:szCs w:val="20"/>
              </w:rPr>
              <w:t>0 gr</w:t>
            </w:r>
            <w:r w:rsidR="00692A90">
              <w:rPr>
                <w:rFonts w:ascii="Arial" w:hAnsi="Arial" w:cs="Arial"/>
                <w:b/>
                <w:sz w:val="20"/>
                <w:szCs w:val="20"/>
              </w:rPr>
              <w:t>.</w:t>
            </w:r>
          </w:p>
          <w:p w:rsidR="00692A90"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692A90">
              <w:rPr>
                <w:rFonts w:ascii="Arial" w:hAnsi="Arial" w:cs="Arial"/>
                <w:b/>
                <w:sz w:val="20"/>
                <w:szCs w:val="20"/>
              </w:rPr>
              <w:t xml:space="preserve"> 3806. </w:t>
            </w:r>
            <w:r>
              <w:rPr>
                <w:rFonts w:ascii="Arial" w:hAnsi="Arial" w:cs="Arial"/>
                <w:b/>
                <w:sz w:val="20"/>
                <w:szCs w:val="20"/>
              </w:rPr>
              <w:t>Atún</w:t>
            </w:r>
            <w:r w:rsidR="00692A90">
              <w:rPr>
                <w:rFonts w:ascii="Arial" w:hAnsi="Arial" w:cs="Arial"/>
                <w:b/>
                <w:sz w:val="20"/>
                <w:szCs w:val="20"/>
              </w:rPr>
              <w:t xml:space="preserve"> desmenuza</w:t>
            </w:r>
            <w:r w:rsidR="00E64F47">
              <w:rPr>
                <w:rFonts w:ascii="Arial" w:hAnsi="Arial" w:cs="Arial"/>
                <w:b/>
                <w:sz w:val="20"/>
                <w:szCs w:val="20"/>
              </w:rPr>
              <w:t>do al natural, paquete de 500 G</w:t>
            </w:r>
            <w:r w:rsidR="00692A90">
              <w:rPr>
                <w:rFonts w:ascii="Arial" w:hAnsi="Arial" w:cs="Arial"/>
                <w:b/>
                <w:sz w:val="20"/>
                <w:szCs w:val="20"/>
              </w:rPr>
              <w:t>r</w:t>
            </w:r>
            <w:r w:rsidR="00B568F0">
              <w:rPr>
                <w:rFonts w:ascii="Arial" w:hAnsi="Arial" w:cs="Arial"/>
                <w:b/>
                <w:sz w:val="20"/>
                <w:szCs w:val="20"/>
              </w:rPr>
              <w:t>s</w:t>
            </w:r>
            <w:r w:rsidR="00692A90">
              <w:rPr>
                <w:rFonts w:ascii="Arial" w:hAnsi="Arial" w:cs="Arial"/>
                <w:b/>
                <w:sz w:val="20"/>
                <w:szCs w:val="20"/>
              </w:rPr>
              <w:t>.</w:t>
            </w:r>
          </w:p>
          <w:p w:rsidR="00B568F0"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B568F0">
              <w:rPr>
                <w:rFonts w:ascii="Arial" w:hAnsi="Arial" w:cs="Arial"/>
                <w:b/>
                <w:sz w:val="20"/>
                <w:szCs w:val="20"/>
              </w:rPr>
              <w:t xml:space="preserve"> 14022. Pan rallado paquete de 1 Kg.</w:t>
            </w:r>
          </w:p>
          <w:p w:rsidR="00B568F0"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B568F0">
              <w:rPr>
                <w:rFonts w:ascii="Arial" w:hAnsi="Arial" w:cs="Arial"/>
                <w:b/>
                <w:sz w:val="20"/>
                <w:szCs w:val="20"/>
              </w:rPr>
              <w:t xml:space="preserve"> 172. Dulce de leche, envase de 1 Kg.</w:t>
            </w:r>
          </w:p>
          <w:p w:rsidR="00B568F0"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626B1D">
              <w:rPr>
                <w:rFonts w:ascii="Arial" w:hAnsi="Arial" w:cs="Arial"/>
                <w:b/>
                <w:sz w:val="20"/>
                <w:szCs w:val="20"/>
              </w:rPr>
              <w:t xml:space="preserve"> 145</w:t>
            </w:r>
            <w:r w:rsidR="00AC0CE7">
              <w:rPr>
                <w:rFonts w:ascii="Arial" w:hAnsi="Arial" w:cs="Arial"/>
                <w:b/>
                <w:sz w:val="20"/>
                <w:szCs w:val="20"/>
              </w:rPr>
              <w:t>. Arroz grado 1 grano largo.</w:t>
            </w:r>
          </w:p>
          <w:p w:rsidR="00E64F47"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626B1D">
              <w:rPr>
                <w:rFonts w:ascii="Arial" w:hAnsi="Arial" w:cs="Arial"/>
                <w:b/>
                <w:sz w:val="20"/>
                <w:szCs w:val="20"/>
              </w:rPr>
              <w:t xml:space="preserve"> 145</w:t>
            </w:r>
            <w:r w:rsidR="00AC0CE7">
              <w:rPr>
                <w:rFonts w:ascii="Arial" w:hAnsi="Arial" w:cs="Arial"/>
                <w:b/>
                <w:sz w:val="20"/>
                <w:szCs w:val="20"/>
              </w:rPr>
              <w:t xml:space="preserve">. Arroz </w:t>
            </w:r>
            <w:proofErr w:type="spellStart"/>
            <w:r w:rsidR="00AC0CE7">
              <w:rPr>
                <w:rFonts w:ascii="Arial" w:hAnsi="Arial" w:cs="Arial"/>
                <w:b/>
                <w:sz w:val="20"/>
                <w:szCs w:val="20"/>
              </w:rPr>
              <w:t>parboiled</w:t>
            </w:r>
            <w:proofErr w:type="spellEnd"/>
            <w:r w:rsidR="00AC0CE7">
              <w:rPr>
                <w:rFonts w:ascii="Arial" w:hAnsi="Arial" w:cs="Arial"/>
                <w:b/>
                <w:sz w:val="20"/>
                <w:szCs w:val="20"/>
              </w:rPr>
              <w:t>, grado 1</w:t>
            </w:r>
          </w:p>
          <w:p w:rsidR="00E64F47"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626B1D">
              <w:rPr>
                <w:rFonts w:ascii="Arial" w:hAnsi="Arial" w:cs="Arial"/>
                <w:b/>
                <w:sz w:val="20"/>
                <w:szCs w:val="20"/>
              </w:rPr>
              <w:t xml:space="preserve"> 148</w:t>
            </w:r>
            <w:r w:rsidR="00E64F47">
              <w:rPr>
                <w:rFonts w:ascii="Arial" w:hAnsi="Arial" w:cs="Arial"/>
                <w:b/>
                <w:sz w:val="20"/>
                <w:szCs w:val="20"/>
              </w:rPr>
              <w:t>.</w:t>
            </w:r>
            <w:r w:rsidR="00AC0CE7">
              <w:rPr>
                <w:rFonts w:ascii="Arial" w:hAnsi="Arial" w:cs="Arial"/>
                <w:b/>
                <w:sz w:val="20"/>
                <w:szCs w:val="20"/>
              </w:rPr>
              <w:t xml:space="preserve"> Harina de </w:t>
            </w:r>
            <w:r w:rsidR="00626B1D">
              <w:rPr>
                <w:rFonts w:ascii="Arial" w:hAnsi="Arial" w:cs="Arial"/>
                <w:b/>
                <w:sz w:val="20"/>
                <w:szCs w:val="20"/>
              </w:rPr>
              <w:t>maíz</w:t>
            </w:r>
          </w:p>
          <w:p w:rsidR="00E64F47"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AC0CE7">
              <w:rPr>
                <w:rFonts w:ascii="Arial" w:hAnsi="Arial" w:cs="Arial"/>
                <w:b/>
                <w:sz w:val="20"/>
                <w:szCs w:val="20"/>
              </w:rPr>
              <w:t xml:space="preserve"> 3483. Garbanzos</w:t>
            </w:r>
            <w:r w:rsidR="00A700AD">
              <w:rPr>
                <w:rFonts w:ascii="Arial" w:hAnsi="Arial" w:cs="Arial"/>
                <w:b/>
                <w:sz w:val="20"/>
                <w:szCs w:val="20"/>
              </w:rPr>
              <w:t>, paquete de 1 kilo.</w:t>
            </w:r>
          </w:p>
          <w:p w:rsidR="00E64F47"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856993">
              <w:rPr>
                <w:rFonts w:ascii="Arial" w:hAnsi="Arial" w:cs="Arial"/>
                <w:b/>
                <w:sz w:val="20"/>
                <w:szCs w:val="20"/>
              </w:rPr>
              <w:t xml:space="preserve"> </w:t>
            </w:r>
            <w:r w:rsidR="00046103">
              <w:rPr>
                <w:rFonts w:ascii="Arial" w:hAnsi="Arial" w:cs="Arial"/>
                <w:b/>
                <w:sz w:val="20"/>
                <w:szCs w:val="20"/>
              </w:rPr>
              <w:t>164</w:t>
            </w:r>
            <w:r w:rsidR="00856993">
              <w:rPr>
                <w:rFonts w:ascii="Arial" w:hAnsi="Arial" w:cs="Arial"/>
                <w:b/>
                <w:sz w:val="20"/>
                <w:szCs w:val="20"/>
              </w:rPr>
              <w:t>. Sal fina</w:t>
            </w:r>
            <w:r w:rsidR="00E64F47">
              <w:rPr>
                <w:rFonts w:ascii="Arial" w:hAnsi="Arial" w:cs="Arial"/>
                <w:b/>
                <w:sz w:val="20"/>
                <w:szCs w:val="20"/>
              </w:rPr>
              <w:t>, paquete de 500 Grs</w:t>
            </w:r>
          </w:p>
          <w:p w:rsidR="00E64F47"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856993">
              <w:rPr>
                <w:rFonts w:ascii="Arial" w:hAnsi="Arial" w:cs="Arial"/>
                <w:b/>
                <w:sz w:val="20"/>
                <w:szCs w:val="20"/>
              </w:rPr>
              <w:t xml:space="preserve"> </w:t>
            </w:r>
            <w:r w:rsidR="00626B1D">
              <w:rPr>
                <w:rFonts w:ascii="Arial" w:hAnsi="Arial" w:cs="Arial"/>
                <w:b/>
                <w:sz w:val="20"/>
                <w:szCs w:val="20"/>
              </w:rPr>
              <w:t>163</w:t>
            </w:r>
            <w:r w:rsidR="00AC0CE7">
              <w:rPr>
                <w:rFonts w:ascii="Arial" w:hAnsi="Arial" w:cs="Arial"/>
                <w:b/>
                <w:sz w:val="20"/>
                <w:szCs w:val="20"/>
              </w:rPr>
              <w:t>. Sal gruesa, paquete de 500 gr</w:t>
            </w:r>
            <w:r w:rsidR="00E64F47">
              <w:rPr>
                <w:rFonts w:ascii="Arial" w:hAnsi="Arial" w:cs="Arial"/>
                <w:b/>
                <w:sz w:val="20"/>
                <w:szCs w:val="20"/>
              </w:rPr>
              <w:t>.</w:t>
            </w:r>
          </w:p>
          <w:p w:rsidR="00E64F47"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w:t>
            </w:r>
            <w:r w:rsidR="00AC0CE7">
              <w:rPr>
                <w:rFonts w:ascii="Arial" w:hAnsi="Arial" w:cs="Arial"/>
                <w:b/>
                <w:sz w:val="20"/>
                <w:szCs w:val="20"/>
              </w:rPr>
              <w:t xml:space="preserve"> 157</w:t>
            </w:r>
            <w:r w:rsidR="00046103">
              <w:rPr>
                <w:rFonts w:ascii="Arial" w:hAnsi="Arial" w:cs="Arial"/>
                <w:b/>
                <w:sz w:val="20"/>
                <w:szCs w:val="20"/>
              </w:rPr>
              <w:t xml:space="preserve">. </w:t>
            </w:r>
            <w:r w:rsidR="00CF36E1">
              <w:rPr>
                <w:rFonts w:ascii="Arial" w:hAnsi="Arial" w:cs="Arial"/>
                <w:b/>
                <w:sz w:val="20"/>
                <w:szCs w:val="20"/>
              </w:rPr>
              <w:t>Café torra</w:t>
            </w:r>
            <w:r w:rsidR="00AC0CE7">
              <w:rPr>
                <w:rFonts w:ascii="Arial" w:hAnsi="Arial" w:cs="Arial"/>
                <w:b/>
                <w:sz w:val="20"/>
                <w:szCs w:val="20"/>
              </w:rPr>
              <w:t>do paquete de 1 kilo</w:t>
            </w:r>
            <w:r w:rsidR="00E64F47">
              <w:rPr>
                <w:rFonts w:ascii="Arial" w:hAnsi="Arial" w:cs="Arial"/>
                <w:b/>
                <w:sz w:val="20"/>
                <w:szCs w:val="20"/>
              </w:rPr>
              <w:t>.</w:t>
            </w:r>
          </w:p>
          <w:p w:rsidR="00CE1BB5" w:rsidRDefault="00CE1BB5" w:rsidP="0041773E">
            <w:pPr>
              <w:pStyle w:val="TableParagraph"/>
              <w:spacing w:line="360" w:lineRule="auto"/>
              <w:jc w:val="left"/>
              <w:rPr>
                <w:rFonts w:ascii="Arial" w:hAnsi="Arial" w:cs="Arial"/>
                <w:b/>
                <w:sz w:val="20"/>
                <w:szCs w:val="20"/>
              </w:rPr>
            </w:pPr>
            <w:r>
              <w:rPr>
                <w:rFonts w:ascii="Arial" w:hAnsi="Arial" w:cs="Arial"/>
                <w:b/>
                <w:sz w:val="20"/>
                <w:szCs w:val="20"/>
              </w:rPr>
              <w:t>Código 160. Vinagre, botella de 1 litro.</w:t>
            </w:r>
          </w:p>
          <w:p w:rsidR="007B65A0" w:rsidRDefault="00A700AD" w:rsidP="0041773E">
            <w:pPr>
              <w:pStyle w:val="TableParagraph"/>
              <w:spacing w:line="360" w:lineRule="auto"/>
              <w:jc w:val="left"/>
              <w:rPr>
                <w:rFonts w:ascii="Arial" w:hAnsi="Arial" w:cs="Arial"/>
                <w:b/>
                <w:sz w:val="20"/>
                <w:szCs w:val="20"/>
              </w:rPr>
            </w:pPr>
            <w:r>
              <w:rPr>
                <w:rFonts w:ascii="Arial" w:hAnsi="Arial" w:cs="Arial"/>
                <w:b/>
                <w:sz w:val="20"/>
                <w:szCs w:val="20"/>
              </w:rPr>
              <w:t>Código 14</w:t>
            </w:r>
            <w:r w:rsidR="000B0410">
              <w:rPr>
                <w:rFonts w:ascii="Arial" w:hAnsi="Arial" w:cs="Arial"/>
                <w:b/>
                <w:sz w:val="20"/>
                <w:szCs w:val="20"/>
              </w:rPr>
              <w:t>010. Choclo desgranado lata de 30</w:t>
            </w:r>
            <w:r>
              <w:rPr>
                <w:rFonts w:ascii="Arial" w:hAnsi="Arial" w:cs="Arial"/>
                <w:b/>
                <w:sz w:val="20"/>
                <w:szCs w:val="20"/>
              </w:rPr>
              <w:t>0 gr.</w:t>
            </w:r>
          </w:p>
          <w:p w:rsidR="00A700AD" w:rsidRPr="00330022" w:rsidRDefault="00A700AD" w:rsidP="00AE415B">
            <w:pPr>
              <w:pStyle w:val="TableParagraph"/>
              <w:spacing w:line="360" w:lineRule="auto"/>
              <w:jc w:val="left"/>
              <w:rPr>
                <w:rFonts w:ascii="Arial" w:hAnsi="Arial" w:cs="Arial"/>
                <w:b/>
                <w:sz w:val="20"/>
                <w:szCs w:val="20"/>
              </w:rPr>
            </w:pPr>
          </w:p>
        </w:tc>
      </w:tr>
    </w:tbl>
    <w:p w:rsidR="009862D4" w:rsidRPr="00F86AB7" w:rsidRDefault="00710BE7" w:rsidP="0092756F">
      <w:pPr>
        <w:pStyle w:val="Textoindependiente"/>
        <w:spacing w:before="162" w:line="360" w:lineRule="auto"/>
        <w:jc w:val="center"/>
        <w:rPr>
          <w:rFonts w:ascii="Arial" w:hAnsi="Arial" w:cs="Arial"/>
          <w:u w:val="single"/>
        </w:rPr>
      </w:pPr>
      <w:r>
        <w:rPr>
          <w:rFonts w:ascii="Arial" w:hAnsi="Arial" w:cs="Arial"/>
          <w:u w:val="single"/>
        </w:rPr>
        <w:t>REQUISITOS</w:t>
      </w:r>
    </w:p>
    <w:p w:rsidR="00F86AB7" w:rsidRPr="001A5FE6" w:rsidRDefault="00F86AB7" w:rsidP="001A5FE6">
      <w:pPr>
        <w:pStyle w:val="Textoindependiente"/>
        <w:numPr>
          <w:ilvl w:val="0"/>
          <w:numId w:val="4"/>
        </w:numPr>
        <w:spacing w:before="162" w:line="360" w:lineRule="auto"/>
        <w:jc w:val="both"/>
        <w:rPr>
          <w:rFonts w:ascii="Arial" w:hAnsi="Arial" w:cs="Arial"/>
          <w:b w:val="0"/>
          <w:bCs w:val="0"/>
        </w:rPr>
      </w:pPr>
      <w:r w:rsidRPr="00710BE7">
        <w:rPr>
          <w:rFonts w:ascii="Arial" w:hAnsi="Arial" w:cs="Arial"/>
          <w:b w:val="0"/>
        </w:rPr>
        <w:t>Plazo de</w:t>
      </w:r>
      <w:r>
        <w:rPr>
          <w:rFonts w:ascii="Arial" w:hAnsi="Arial" w:cs="Arial"/>
        </w:rPr>
        <w:t xml:space="preserve"> </w:t>
      </w:r>
      <w:r w:rsidRPr="00710BE7">
        <w:rPr>
          <w:rFonts w:ascii="Arial" w:hAnsi="Arial" w:cs="Arial"/>
          <w:b w:val="0"/>
        </w:rPr>
        <w:t>entrega o bien se podrá establecer  que</w:t>
      </w:r>
      <w:r>
        <w:rPr>
          <w:rFonts w:ascii="Arial" w:hAnsi="Arial" w:cs="Arial"/>
        </w:rPr>
        <w:t xml:space="preserve"> </w:t>
      </w:r>
      <w:r>
        <w:rPr>
          <w:rFonts w:ascii="Arial" w:hAnsi="Arial" w:cs="Arial"/>
          <w:b w:val="0"/>
          <w:bCs w:val="0"/>
        </w:rPr>
        <w:t>las entregas serán parciales en función de la demanda del Organismo</w:t>
      </w:r>
      <w:r w:rsidR="00FD59AC">
        <w:rPr>
          <w:rFonts w:ascii="Arial" w:hAnsi="Arial" w:cs="Arial"/>
          <w:b w:val="0"/>
          <w:bCs w:val="0"/>
        </w:rPr>
        <w:t>: Máximo (5) cinco</w:t>
      </w:r>
      <w:r w:rsidR="001A5FE6">
        <w:rPr>
          <w:rFonts w:ascii="Arial" w:hAnsi="Arial" w:cs="Arial"/>
          <w:b w:val="0"/>
          <w:bCs w:val="0"/>
        </w:rPr>
        <w:t xml:space="preserve"> días hábiles. </w:t>
      </w:r>
      <w:r w:rsidR="001A5FE6" w:rsidRPr="001A5FE6">
        <w:rPr>
          <w:rFonts w:ascii="Arial" w:hAnsi="Arial" w:cs="Arial"/>
          <w:b w:val="0"/>
          <w:bCs w:val="0"/>
        </w:rPr>
        <w:t>Al momento de la entrega, los productos deben disponer de al menos el</w:t>
      </w:r>
      <w:r w:rsidR="001A5FE6">
        <w:rPr>
          <w:rFonts w:ascii="Arial" w:hAnsi="Arial" w:cs="Arial"/>
          <w:b w:val="0"/>
          <w:bCs w:val="0"/>
        </w:rPr>
        <w:t xml:space="preserve"> </w:t>
      </w:r>
      <w:r w:rsidR="001A5FE6" w:rsidRPr="001A5FE6">
        <w:rPr>
          <w:rFonts w:ascii="Arial" w:hAnsi="Arial" w:cs="Arial"/>
          <w:b w:val="0"/>
          <w:bCs w:val="0"/>
        </w:rPr>
        <w:t>80% de vida útil remanente</w:t>
      </w:r>
      <w:r w:rsidR="001A5FE6">
        <w:rPr>
          <w:rFonts w:ascii="Arial" w:hAnsi="Arial" w:cs="Arial"/>
          <w:b w:val="0"/>
          <w:bCs w:val="0"/>
        </w:rPr>
        <w:t>.</w:t>
      </w:r>
    </w:p>
    <w:p w:rsidR="009862D4" w:rsidRDefault="00F86AB7" w:rsidP="00F86AB7">
      <w:pPr>
        <w:pStyle w:val="Textoindependiente"/>
        <w:numPr>
          <w:ilvl w:val="0"/>
          <w:numId w:val="4"/>
        </w:numPr>
        <w:spacing w:before="162" w:line="360" w:lineRule="auto"/>
        <w:jc w:val="both"/>
        <w:rPr>
          <w:rFonts w:ascii="Arial" w:hAnsi="Arial" w:cs="Arial"/>
          <w:bCs w:val="0"/>
          <w:u w:val="single"/>
        </w:rPr>
      </w:pPr>
      <w:r w:rsidRPr="00757CFD">
        <w:rPr>
          <w:rFonts w:ascii="Arial" w:hAnsi="Arial" w:cs="Arial"/>
          <w:bCs w:val="0"/>
          <w:u w:val="single"/>
        </w:rPr>
        <w:t>Plazo de la contratación</w:t>
      </w:r>
      <w:r w:rsidR="00CE1BB5" w:rsidRPr="00757CFD">
        <w:rPr>
          <w:rFonts w:ascii="Arial" w:hAnsi="Arial" w:cs="Arial"/>
          <w:bCs w:val="0"/>
          <w:u w:val="single"/>
        </w:rPr>
        <w:t xml:space="preserve">: </w:t>
      </w:r>
      <w:r w:rsidR="001A5FE6">
        <w:rPr>
          <w:rFonts w:ascii="Arial" w:hAnsi="Arial" w:cs="Arial"/>
          <w:bCs w:val="0"/>
          <w:u w:val="single"/>
        </w:rPr>
        <w:t>por el término de 3</w:t>
      </w:r>
      <w:r w:rsidR="007D0BCB" w:rsidRPr="00757CFD">
        <w:rPr>
          <w:rFonts w:ascii="Arial" w:hAnsi="Arial" w:cs="Arial"/>
          <w:bCs w:val="0"/>
          <w:u w:val="single"/>
        </w:rPr>
        <w:t xml:space="preserve"> meses, sujeto a demanda de la Dirección </w:t>
      </w:r>
      <w:r w:rsidR="00A700AD">
        <w:rPr>
          <w:rFonts w:ascii="Arial" w:hAnsi="Arial" w:cs="Arial"/>
          <w:bCs w:val="0"/>
          <w:u w:val="single"/>
        </w:rPr>
        <w:t>Departamental de Treinta y Tres</w:t>
      </w:r>
      <w:r w:rsidR="00CA604E" w:rsidRPr="00757CFD">
        <w:rPr>
          <w:rFonts w:ascii="Arial" w:hAnsi="Arial" w:cs="Arial"/>
          <w:bCs w:val="0"/>
          <w:u w:val="single"/>
        </w:rPr>
        <w:t>.</w:t>
      </w:r>
    </w:p>
    <w:p w:rsidR="001A5FE6" w:rsidRDefault="001A5FE6" w:rsidP="001A5FE6">
      <w:pPr>
        <w:pStyle w:val="Textoindependiente"/>
        <w:numPr>
          <w:ilvl w:val="0"/>
          <w:numId w:val="4"/>
        </w:numPr>
        <w:spacing w:before="162" w:line="360" w:lineRule="auto"/>
        <w:jc w:val="both"/>
        <w:rPr>
          <w:rFonts w:ascii="Arial" w:hAnsi="Arial" w:cs="Arial"/>
          <w:b w:val="0"/>
          <w:bCs w:val="0"/>
        </w:rPr>
      </w:pPr>
      <w:r w:rsidRPr="001A5FE6">
        <w:rPr>
          <w:rFonts w:ascii="Arial" w:hAnsi="Arial" w:cs="Arial"/>
          <w:b w:val="0"/>
          <w:bCs w:val="0"/>
        </w:rPr>
        <w:t xml:space="preserve"> Rotulación: Información obligatoria general del envase del producto especificada por el Reglamento Bromatológico</w:t>
      </w:r>
      <w:r>
        <w:rPr>
          <w:rFonts w:ascii="Arial" w:hAnsi="Arial" w:cs="Arial"/>
          <w:b w:val="0"/>
          <w:bCs w:val="0"/>
        </w:rPr>
        <w:t xml:space="preserve"> </w:t>
      </w:r>
      <w:r w:rsidRPr="001A5FE6">
        <w:rPr>
          <w:rFonts w:ascii="Arial" w:hAnsi="Arial" w:cs="Arial"/>
          <w:b w:val="0"/>
          <w:bCs w:val="0"/>
        </w:rPr>
        <w:t>Nacional.</w:t>
      </w:r>
    </w:p>
    <w:p w:rsidR="001A5FE6" w:rsidRPr="001A5FE6" w:rsidRDefault="001A5FE6" w:rsidP="001A5FE6">
      <w:pPr>
        <w:pStyle w:val="Textoindependiente"/>
        <w:spacing w:before="162" w:line="360" w:lineRule="auto"/>
        <w:ind w:left="720"/>
        <w:jc w:val="both"/>
        <w:rPr>
          <w:rFonts w:ascii="Arial" w:hAnsi="Arial" w:cs="Arial"/>
          <w:b w:val="0"/>
          <w:bCs w:val="0"/>
        </w:rPr>
      </w:pPr>
      <w:r w:rsidRPr="001A5FE6">
        <w:rPr>
          <w:rFonts w:ascii="Arial" w:hAnsi="Arial" w:cs="Arial"/>
          <w:b w:val="0"/>
          <w:bCs w:val="0"/>
        </w:rPr>
        <w:t xml:space="preserve"> Información nutricional obligatoria de acuerdo al Decreto 117/006 del Reglamento Bromatológico Nacional.</w:t>
      </w:r>
    </w:p>
    <w:p w:rsidR="001A5FE6" w:rsidRPr="001A5FE6" w:rsidRDefault="001A5FE6" w:rsidP="001A5FE6">
      <w:pPr>
        <w:pStyle w:val="Textoindependiente"/>
        <w:spacing w:before="162" w:line="360" w:lineRule="auto"/>
        <w:ind w:left="360"/>
        <w:jc w:val="both"/>
        <w:rPr>
          <w:rFonts w:ascii="Arial" w:hAnsi="Arial" w:cs="Arial"/>
          <w:b w:val="0"/>
          <w:bCs w:val="0"/>
        </w:rPr>
      </w:pPr>
      <w:r w:rsidRPr="001A5FE6">
        <w:rPr>
          <w:rFonts w:ascii="Arial" w:hAnsi="Arial" w:cs="Arial"/>
          <w:b w:val="0"/>
          <w:bCs w:val="0"/>
        </w:rPr>
        <w:t>Rotulado frontal según Decreto Nº 34/021.</w:t>
      </w:r>
    </w:p>
    <w:p w:rsidR="001A5FE6" w:rsidRDefault="001A5FE6" w:rsidP="001A5FE6">
      <w:pPr>
        <w:pStyle w:val="Textoindependiente"/>
        <w:numPr>
          <w:ilvl w:val="0"/>
          <w:numId w:val="4"/>
        </w:numPr>
        <w:spacing w:before="162" w:line="360" w:lineRule="auto"/>
        <w:jc w:val="both"/>
        <w:rPr>
          <w:rFonts w:ascii="Arial" w:eastAsiaTheme="minorHAnsi" w:hAnsi="Arial" w:cs="Arial"/>
          <w:lang w:eastAsia="en-US" w:bidi="ar-SA"/>
        </w:rPr>
      </w:pPr>
      <w:r w:rsidRPr="001A5FE6">
        <w:rPr>
          <w:rFonts w:ascii="Arial" w:hAnsi="Arial" w:cs="Arial"/>
          <w:b w:val="0"/>
          <w:bCs w:val="0"/>
        </w:rPr>
        <w:lastRenderedPageBreak/>
        <w:t xml:space="preserve"> No se admitirá el empaque de productos de diferentes lotes en el mismo envase secundario</w:t>
      </w:r>
      <w:r>
        <w:rPr>
          <w:rFonts w:ascii="Arial" w:eastAsiaTheme="minorHAnsi" w:hAnsi="Arial" w:cs="Arial"/>
          <w:lang w:eastAsia="en-US" w:bidi="ar-SA"/>
        </w:rPr>
        <w:t>.</w:t>
      </w:r>
    </w:p>
    <w:p w:rsidR="00710BE7" w:rsidRPr="00CA604E" w:rsidRDefault="0092756F" w:rsidP="001A5FE6">
      <w:pPr>
        <w:pStyle w:val="Textoindependiente"/>
        <w:numPr>
          <w:ilvl w:val="0"/>
          <w:numId w:val="4"/>
        </w:numPr>
        <w:spacing w:before="162" w:line="360" w:lineRule="auto"/>
        <w:jc w:val="both"/>
        <w:rPr>
          <w:rFonts w:ascii="Arial" w:hAnsi="Arial" w:cs="Arial"/>
          <w:b w:val="0"/>
          <w:bCs w:val="0"/>
        </w:rPr>
      </w:pPr>
      <w:r w:rsidRPr="00CA604E">
        <w:rPr>
          <w:rFonts w:ascii="Arial" w:hAnsi="Arial" w:cs="Arial"/>
          <w:b w:val="0"/>
        </w:rPr>
        <w:t xml:space="preserve">En caso de adjuntar documentos a la oferta se debe indicar Nro. de Compra Directa y </w:t>
      </w:r>
      <w:r w:rsidRPr="00CA604E">
        <w:rPr>
          <w:rFonts w:ascii="Arial" w:hAnsi="Arial" w:cs="Arial"/>
          <w:b w:val="0"/>
          <w:bCs w:val="0"/>
        </w:rPr>
        <w:t xml:space="preserve"> RUT de la empresa</w:t>
      </w:r>
      <w:r w:rsidR="00CA604E" w:rsidRPr="00CA604E">
        <w:rPr>
          <w:rFonts w:ascii="Arial" w:hAnsi="Arial" w:cs="Arial"/>
          <w:b w:val="0"/>
          <w:bCs w:val="0"/>
        </w:rPr>
        <w:t>.</w:t>
      </w:r>
    </w:p>
    <w:p w:rsidR="00AC4FD9" w:rsidRPr="00F86AB7" w:rsidRDefault="00FB5419" w:rsidP="0092756F">
      <w:pPr>
        <w:pStyle w:val="Textoindependiente"/>
        <w:spacing w:before="162" w:line="360" w:lineRule="auto"/>
        <w:jc w:val="center"/>
        <w:rPr>
          <w:rFonts w:ascii="Arial" w:hAnsi="Arial" w:cs="Arial"/>
        </w:rPr>
      </w:pPr>
      <w:r w:rsidRPr="00F86AB7">
        <w:rPr>
          <w:rFonts w:ascii="Arial" w:hAnsi="Arial" w:cs="Arial"/>
          <w:u w:val="single"/>
        </w:rPr>
        <w:t>COTIZACIÓN</w:t>
      </w:r>
    </w:p>
    <w:p w:rsidR="00710BE7" w:rsidRPr="00710BE7" w:rsidRDefault="00AC4FD9" w:rsidP="00710BE7">
      <w:pPr>
        <w:pStyle w:val="Textoindependiente"/>
        <w:numPr>
          <w:ilvl w:val="0"/>
          <w:numId w:val="3"/>
        </w:numPr>
        <w:spacing w:before="162" w:line="360" w:lineRule="auto"/>
        <w:jc w:val="both"/>
        <w:rPr>
          <w:rFonts w:ascii="Arial" w:hAnsi="Arial" w:cs="Arial"/>
          <w:b w:val="0"/>
          <w:bCs w:val="0"/>
          <w:spacing w:val="-13"/>
        </w:rPr>
      </w:pPr>
      <w:r w:rsidRPr="00F86AB7">
        <w:rPr>
          <w:rFonts w:ascii="Arial" w:hAnsi="Arial" w:cs="Arial"/>
          <w:b w:val="0"/>
          <w:bCs w:val="0"/>
        </w:rPr>
        <w:t>C</w:t>
      </w:r>
      <w:r w:rsidR="0092756F" w:rsidRPr="00F86AB7">
        <w:rPr>
          <w:rFonts w:ascii="Arial" w:hAnsi="Arial" w:cs="Arial"/>
          <w:b w:val="0"/>
          <w:bCs w:val="0"/>
        </w:rPr>
        <w:t xml:space="preserve">otizar únicamente en línea a través del sitio web de la Agencia Reguladora de Compras Estatales </w:t>
      </w:r>
      <w:r w:rsidR="001B4912" w:rsidRPr="00F86AB7">
        <w:rPr>
          <w:rFonts w:ascii="Arial" w:hAnsi="Arial" w:cs="Arial"/>
          <w:b w:val="0"/>
          <w:bCs w:val="0"/>
          <w:spacing w:val="-13"/>
        </w:rPr>
        <w:t>(</w:t>
      </w:r>
      <w:hyperlink r:id="rId10" w:history="1">
        <w:r w:rsidR="002E3410" w:rsidRPr="00E62815">
          <w:rPr>
            <w:rStyle w:val="Hipervnculo"/>
            <w:rFonts w:ascii="Arial" w:hAnsi="Arial" w:cs="Arial"/>
            <w:b w:val="0"/>
            <w:bCs w:val="0"/>
            <w:spacing w:val="-13"/>
          </w:rPr>
          <w:t>www.comprasestatales.gub.uy</w:t>
        </w:r>
      </w:hyperlink>
      <w:r w:rsidR="001B4912" w:rsidRPr="00F86AB7">
        <w:rPr>
          <w:rFonts w:ascii="Arial" w:hAnsi="Arial" w:cs="Arial"/>
          <w:b w:val="0"/>
          <w:bCs w:val="0"/>
          <w:spacing w:val="-13"/>
        </w:rPr>
        <w:t>). Todas las especificaciones deberán estar cargadas en línea, no aceptándose información por mail y/o fax. El oferente deberá copiar la línea de oferta cotizada, e ingresar allí el importe correspondiente a la forma de pago que cotiza, indicando en el campo variación de qué forma de pago se trata</w:t>
      </w:r>
      <w:r w:rsidR="00710BE7">
        <w:rPr>
          <w:rFonts w:ascii="Arial" w:hAnsi="Arial" w:cs="Arial"/>
          <w:b w:val="0"/>
          <w:bCs w:val="0"/>
          <w:spacing w:val="-13"/>
        </w:rPr>
        <w:t>.</w:t>
      </w:r>
    </w:p>
    <w:p w:rsidR="00CA604E" w:rsidRPr="00757CFD" w:rsidRDefault="0092756F" w:rsidP="00B8408F">
      <w:pPr>
        <w:pStyle w:val="Textoindependiente"/>
        <w:numPr>
          <w:ilvl w:val="0"/>
          <w:numId w:val="3"/>
        </w:numPr>
        <w:spacing w:before="162" w:line="360" w:lineRule="auto"/>
        <w:jc w:val="both"/>
        <w:rPr>
          <w:rFonts w:ascii="Arial" w:hAnsi="Arial" w:cs="Arial"/>
          <w:bCs w:val="0"/>
          <w:u w:val="single"/>
        </w:rPr>
      </w:pPr>
      <w:r w:rsidRPr="00757CFD">
        <w:rPr>
          <w:rFonts w:ascii="Arial" w:hAnsi="Arial" w:cs="Arial"/>
          <w:u w:val="single"/>
        </w:rPr>
        <w:t xml:space="preserve">Cotizar </w:t>
      </w:r>
      <w:r w:rsidR="00CA604E" w:rsidRPr="00757CFD">
        <w:rPr>
          <w:rFonts w:ascii="Arial" w:hAnsi="Arial" w:cs="Arial"/>
          <w:u w:val="single"/>
        </w:rPr>
        <w:t>forma de pago</w:t>
      </w:r>
      <w:r w:rsidRPr="00757CFD">
        <w:rPr>
          <w:rFonts w:ascii="Arial" w:hAnsi="Arial" w:cs="Arial"/>
          <w:u w:val="single"/>
        </w:rPr>
        <w:t xml:space="preserve">: </w:t>
      </w:r>
      <w:r w:rsidR="00AC0CE7">
        <w:rPr>
          <w:rFonts w:ascii="Arial" w:hAnsi="Arial" w:cs="Arial"/>
          <w:u w:val="single"/>
        </w:rPr>
        <w:t>Crédito a 3</w:t>
      </w:r>
      <w:r w:rsidR="007D0BCB" w:rsidRPr="00757CFD">
        <w:rPr>
          <w:rFonts w:ascii="Arial" w:hAnsi="Arial" w:cs="Arial"/>
          <w:u w:val="single"/>
        </w:rPr>
        <w:t xml:space="preserve">0 </w:t>
      </w:r>
      <w:r w:rsidR="00046A8D" w:rsidRPr="00757CFD">
        <w:rPr>
          <w:rFonts w:ascii="Arial" w:hAnsi="Arial" w:cs="Arial"/>
          <w:u w:val="single"/>
        </w:rPr>
        <w:t>días</w:t>
      </w:r>
      <w:r w:rsidR="007D0BCB" w:rsidRPr="00757CFD">
        <w:rPr>
          <w:rFonts w:ascii="Arial" w:hAnsi="Arial" w:cs="Arial"/>
          <w:u w:val="single"/>
        </w:rPr>
        <w:t xml:space="preserve"> pago por SIIF</w:t>
      </w:r>
      <w:r w:rsidR="00CA604E" w:rsidRPr="00757CFD">
        <w:rPr>
          <w:rFonts w:ascii="Arial" w:hAnsi="Arial" w:cs="Arial"/>
          <w:u w:val="single"/>
        </w:rPr>
        <w:t>.</w:t>
      </w:r>
    </w:p>
    <w:p w:rsidR="00FB5419" w:rsidRPr="00CA604E" w:rsidRDefault="003A74C1" w:rsidP="00B8408F">
      <w:pPr>
        <w:pStyle w:val="Textoindependiente"/>
        <w:numPr>
          <w:ilvl w:val="0"/>
          <w:numId w:val="3"/>
        </w:numPr>
        <w:spacing w:before="162" w:line="360" w:lineRule="auto"/>
        <w:jc w:val="both"/>
        <w:rPr>
          <w:rFonts w:ascii="Arial" w:hAnsi="Arial" w:cs="Arial"/>
          <w:b w:val="0"/>
          <w:bCs w:val="0"/>
        </w:rPr>
      </w:pPr>
      <w:r w:rsidRPr="00CA604E">
        <w:rPr>
          <w:rFonts w:ascii="Arial" w:hAnsi="Arial" w:cs="Arial"/>
          <w:b w:val="0"/>
          <w:bCs w:val="0"/>
        </w:rPr>
        <w:t>El Instituto sólo pagará por los artículos entregados previa demanda efectiva de los mismos y exhibición de factura (conformada por funcionario competente).</w:t>
      </w:r>
    </w:p>
    <w:p w:rsidR="00093946" w:rsidRPr="00710BE7" w:rsidRDefault="001B4912" w:rsidP="0092756F">
      <w:pPr>
        <w:pStyle w:val="Textoindependiente"/>
        <w:spacing w:before="162" w:line="360" w:lineRule="auto"/>
        <w:jc w:val="both"/>
        <w:rPr>
          <w:rFonts w:ascii="Arial" w:hAnsi="Arial" w:cs="Arial"/>
          <w:b w:val="0"/>
          <w:bCs w:val="0"/>
        </w:rPr>
      </w:pPr>
      <w:r w:rsidRPr="00710BE7">
        <w:rPr>
          <w:rFonts w:ascii="Arial" w:hAnsi="Arial" w:cs="Arial"/>
        </w:rPr>
        <w:t xml:space="preserve">  </w:t>
      </w:r>
      <w:r w:rsidR="00F86AB7" w:rsidRPr="00710BE7">
        <w:rPr>
          <w:rFonts w:ascii="Arial" w:hAnsi="Arial" w:cs="Arial"/>
        </w:rPr>
        <w:t xml:space="preserve">     </w:t>
      </w:r>
      <w:r w:rsidRPr="00710BE7">
        <w:rPr>
          <w:rFonts w:ascii="Arial" w:hAnsi="Arial" w:cs="Arial"/>
        </w:rPr>
        <w:t xml:space="preserve"> </w:t>
      </w:r>
      <w:r w:rsidR="00F86AB7" w:rsidRPr="00710BE7">
        <w:rPr>
          <w:rFonts w:ascii="Arial" w:hAnsi="Arial" w:cs="Arial"/>
        </w:rPr>
        <w:t>4</w:t>
      </w:r>
      <w:r w:rsidR="00093946" w:rsidRPr="00710BE7">
        <w:rPr>
          <w:rFonts w:ascii="Arial" w:hAnsi="Arial" w:cs="Arial"/>
        </w:rPr>
        <w:t xml:space="preserve">) </w:t>
      </w:r>
      <w:r w:rsidR="00093946" w:rsidRPr="00710BE7">
        <w:rPr>
          <w:rFonts w:ascii="Arial" w:hAnsi="Arial" w:cs="Arial"/>
          <w:b w:val="0"/>
          <w:bCs w:val="0"/>
        </w:rPr>
        <w:t>El oferente deberá especificar de qué manera se reajustarán los precios cotizados. De faltar dicha especificación, los precios se considerarán firmes.</w:t>
      </w:r>
    </w:p>
    <w:p w:rsidR="00093946" w:rsidRDefault="001B4912" w:rsidP="0092756F">
      <w:pPr>
        <w:pStyle w:val="Textoindependiente"/>
        <w:spacing w:before="162" w:line="360" w:lineRule="auto"/>
        <w:jc w:val="both"/>
        <w:rPr>
          <w:rFonts w:ascii="Arial" w:hAnsi="Arial" w:cs="Arial"/>
          <w:b w:val="0"/>
          <w:bCs w:val="0"/>
        </w:rPr>
      </w:pPr>
      <w:r w:rsidRPr="00710BE7">
        <w:rPr>
          <w:rFonts w:ascii="Arial" w:hAnsi="Arial" w:cs="Arial"/>
        </w:rPr>
        <w:t xml:space="preserve">   </w:t>
      </w:r>
      <w:r w:rsidR="00F86AB7" w:rsidRPr="00710BE7">
        <w:rPr>
          <w:rFonts w:ascii="Arial" w:hAnsi="Arial" w:cs="Arial"/>
        </w:rPr>
        <w:t xml:space="preserve">     5</w:t>
      </w:r>
      <w:r w:rsidR="00093946" w:rsidRPr="00710BE7">
        <w:rPr>
          <w:rFonts w:ascii="Arial" w:hAnsi="Arial" w:cs="Arial"/>
        </w:rPr>
        <w:t xml:space="preserve">) </w:t>
      </w:r>
      <w:r w:rsidR="00710BE7" w:rsidRPr="00CA604E">
        <w:rPr>
          <w:rFonts w:ascii="Arial" w:hAnsi="Arial" w:cs="Arial"/>
          <w:b w:val="0"/>
          <w:bCs w:val="0"/>
        </w:rPr>
        <w:t>Se admite cotización parcial.</w:t>
      </w:r>
    </w:p>
    <w:p w:rsidR="00710BE7" w:rsidRPr="00710BE7" w:rsidRDefault="00710BE7" w:rsidP="00710BE7">
      <w:pPr>
        <w:pStyle w:val="Textoindependiente"/>
        <w:spacing w:before="162" w:line="360" w:lineRule="auto"/>
        <w:jc w:val="center"/>
        <w:rPr>
          <w:rFonts w:ascii="Arial" w:hAnsi="Arial" w:cs="Arial"/>
          <w:bCs w:val="0"/>
          <w:u w:val="single"/>
        </w:rPr>
      </w:pPr>
      <w:r w:rsidRPr="00710BE7">
        <w:rPr>
          <w:rFonts w:ascii="Arial" w:hAnsi="Arial" w:cs="Arial"/>
          <w:bCs w:val="0"/>
          <w:u w:val="single"/>
        </w:rPr>
        <w:t>CONSULTAS O ACLARACIONES</w:t>
      </w:r>
    </w:p>
    <w:p w:rsidR="00694FD1" w:rsidRPr="00694FD1" w:rsidRDefault="00710BE7" w:rsidP="00FD59AC">
      <w:pPr>
        <w:pStyle w:val="Textoindependiente"/>
        <w:spacing w:before="162" w:line="360" w:lineRule="auto"/>
        <w:ind w:left="825"/>
        <w:jc w:val="both"/>
        <w:rPr>
          <w:rFonts w:ascii="Arial" w:hAnsi="Arial" w:cs="Arial"/>
          <w:b w:val="0"/>
          <w:bCs w:val="0"/>
          <w:spacing w:val="-13"/>
        </w:rPr>
      </w:pPr>
      <w:r w:rsidRPr="00710BE7">
        <w:rPr>
          <w:rFonts w:ascii="Arial" w:hAnsi="Arial" w:cs="Arial"/>
          <w:b w:val="0"/>
          <w:bCs w:val="0"/>
          <w:spacing w:val="-13"/>
        </w:rPr>
        <w:t xml:space="preserve">Por consultas comunicarse con: </w:t>
      </w:r>
      <w:r>
        <w:rPr>
          <w:rFonts w:ascii="Arial" w:hAnsi="Arial" w:cs="Arial"/>
          <w:b w:val="0"/>
          <w:bCs w:val="0"/>
          <w:spacing w:val="-13"/>
        </w:rPr>
        <w:t xml:space="preserve">  </w:t>
      </w:r>
      <w:r w:rsidR="00CA604E">
        <w:rPr>
          <w:rFonts w:ascii="Arial" w:hAnsi="Arial" w:cs="Arial"/>
          <w:b w:val="0"/>
          <w:bCs w:val="0"/>
          <w:spacing w:val="-13"/>
        </w:rPr>
        <w:t xml:space="preserve">Área </w:t>
      </w:r>
      <w:r w:rsidR="00694FD1">
        <w:rPr>
          <w:rFonts w:ascii="Arial" w:hAnsi="Arial" w:cs="Arial"/>
          <w:b w:val="0"/>
          <w:bCs w:val="0"/>
          <w:spacing w:val="-13"/>
        </w:rPr>
        <w:t xml:space="preserve">de </w:t>
      </w:r>
      <w:r w:rsidR="00CA604E">
        <w:rPr>
          <w:rFonts w:ascii="Arial" w:hAnsi="Arial" w:cs="Arial"/>
          <w:b w:val="0"/>
          <w:bCs w:val="0"/>
          <w:spacing w:val="-13"/>
        </w:rPr>
        <w:t>Co</w:t>
      </w:r>
      <w:r w:rsidR="00694FD1">
        <w:rPr>
          <w:rFonts w:ascii="Arial" w:hAnsi="Arial" w:cs="Arial"/>
          <w:b w:val="0"/>
          <w:bCs w:val="0"/>
          <w:spacing w:val="-13"/>
        </w:rPr>
        <w:t>mpras</w:t>
      </w:r>
      <w:r w:rsidRPr="00710BE7">
        <w:rPr>
          <w:rFonts w:ascii="Arial" w:hAnsi="Arial" w:cs="Arial"/>
          <w:b w:val="0"/>
          <w:bCs w:val="0"/>
          <w:spacing w:val="-13"/>
        </w:rPr>
        <w:t xml:space="preserve"> Tel</w:t>
      </w:r>
      <w:r w:rsidR="00694FD1">
        <w:rPr>
          <w:rFonts w:ascii="Arial" w:hAnsi="Arial" w:cs="Arial"/>
          <w:b w:val="0"/>
          <w:bCs w:val="0"/>
          <w:spacing w:val="-13"/>
        </w:rPr>
        <w:t>: 44537209</w:t>
      </w:r>
      <w:r w:rsidRPr="00710BE7">
        <w:rPr>
          <w:rFonts w:ascii="Arial" w:hAnsi="Arial" w:cs="Arial"/>
          <w:b w:val="0"/>
          <w:bCs w:val="0"/>
          <w:spacing w:val="-13"/>
        </w:rPr>
        <w:t xml:space="preserve"> o al correo electrónico: </w:t>
      </w:r>
      <w:hyperlink r:id="rId11" w:history="1">
        <w:r w:rsidR="00694FD1" w:rsidRPr="00E62815">
          <w:rPr>
            <w:rStyle w:val="Hipervnculo"/>
            <w:rFonts w:ascii="Arial" w:hAnsi="Arial" w:cs="Arial"/>
            <w:b w:val="0"/>
            <w:bCs w:val="0"/>
            <w:spacing w:val="-13"/>
          </w:rPr>
          <w:t>treintaytres@inau.gub.uy</w:t>
        </w:r>
      </w:hyperlink>
    </w:p>
    <w:p w:rsidR="00D255AD" w:rsidRPr="00F86AB7" w:rsidRDefault="00925660" w:rsidP="0092756F">
      <w:pPr>
        <w:pStyle w:val="Textoindependiente"/>
        <w:spacing w:before="162" w:line="360" w:lineRule="auto"/>
        <w:jc w:val="center"/>
        <w:rPr>
          <w:rFonts w:ascii="Arial" w:hAnsi="Arial" w:cs="Arial"/>
          <w:u w:val="single"/>
        </w:rPr>
      </w:pPr>
      <w:r w:rsidRPr="00F86AB7">
        <w:rPr>
          <w:rFonts w:ascii="Arial" w:hAnsi="Arial" w:cs="Arial"/>
          <w:u w:val="single"/>
        </w:rPr>
        <w:t>DOCUMENTACIÓN ESPECIAL EXIGIDA AL ADJUDICATARIO</w:t>
      </w:r>
    </w:p>
    <w:p w:rsidR="00761774" w:rsidRPr="00F86AB7" w:rsidRDefault="00761774" w:rsidP="0092756F">
      <w:pPr>
        <w:pStyle w:val="Textoindependiente"/>
        <w:spacing w:before="162" w:line="360" w:lineRule="auto"/>
        <w:jc w:val="both"/>
        <w:rPr>
          <w:rFonts w:ascii="Arial" w:hAnsi="Arial" w:cs="Arial"/>
          <w:b w:val="0"/>
          <w:bCs w:val="0"/>
        </w:rPr>
      </w:pPr>
      <w:r w:rsidRPr="00F86AB7">
        <w:rPr>
          <w:rFonts w:ascii="Arial" w:hAnsi="Arial" w:cs="Arial"/>
          <w:b w:val="0"/>
          <w:bCs w:val="0"/>
        </w:rPr>
        <w:t>Se exigirá a los adjudicatarios toda documentación que sea obligatoria presentar de acuerdo con el rubro del llamado y que no haya sido exigida entre los requisitos de la oferta.</w:t>
      </w:r>
    </w:p>
    <w:p w:rsidR="0033794C" w:rsidRPr="00F86AB7" w:rsidRDefault="0033794C" w:rsidP="0092756F">
      <w:pPr>
        <w:pStyle w:val="Textoindependiente"/>
        <w:spacing w:before="162" w:line="360" w:lineRule="auto"/>
        <w:jc w:val="center"/>
        <w:rPr>
          <w:rFonts w:ascii="Arial" w:hAnsi="Arial" w:cs="Arial"/>
          <w:u w:val="single"/>
        </w:rPr>
      </w:pPr>
      <w:r w:rsidRPr="00F86AB7">
        <w:rPr>
          <w:rFonts w:ascii="Arial" w:hAnsi="Arial" w:cs="Arial"/>
          <w:u w:val="single"/>
        </w:rPr>
        <w:t>NOTIFICACIONES, COMUNICACIONES</w:t>
      </w:r>
    </w:p>
    <w:p w:rsidR="0033794C" w:rsidRPr="00F86AB7" w:rsidRDefault="009862D4" w:rsidP="0092756F">
      <w:pPr>
        <w:pStyle w:val="Textoindependiente"/>
        <w:spacing w:before="162" w:line="360" w:lineRule="auto"/>
        <w:jc w:val="both"/>
        <w:rPr>
          <w:rFonts w:ascii="Arial" w:hAnsi="Arial" w:cs="Arial"/>
          <w:b w:val="0"/>
          <w:bCs w:val="0"/>
        </w:rPr>
      </w:pPr>
      <w:r w:rsidRPr="00F86AB7">
        <w:rPr>
          <w:rFonts w:ascii="Arial" w:hAnsi="Arial" w:cs="Arial"/>
          <w:b w:val="0"/>
          <w:bCs w:val="0"/>
        </w:rPr>
        <w:t xml:space="preserve">El </w:t>
      </w:r>
      <w:r w:rsidR="0033794C" w:rsidRPr="00F86AB7">
        <w:rPr>
          <w:rFonts w:ascii="Arial" w:hAnsi="Arial" w:cs="Arial"/>
          <w:b w:val="0"/>
          <w:bCs w:val="0"/>
        </w:rPr>
        <w:t>INAU realizará todas las comunicaciones y notificaciones relacionadas al vínculo entre oferente / adjudicatario y el Organismo a través del correo electrónico registrado en el Registro Único de Proveedores del Estado (RUPE). Es exclusiva carga del proveedor incluir tal correo electrónico en dicho Registro y mantenerlo actualizado.</w:t>
      </w:r>
      <w:r w:rsidRPr="00F86AB7">
        <w:rPr>
          <w:rFonts w:ascii="Arial" w:hAnsi="Arial" w:cs="Arial"/>
          <w:b w:val="0"/>
          <w:bCs w:val="0"/>
        </w:rPr>
        <w:br/>
      </w:r>
      <w:r w:rsidR="0033794C" w:rsidRPr="00F86AB7">
        <w:rPr>
          <w:rFonts w:ascii="Arial" w:hAnsi="Arial" w:cs="Arial"/>
          <w:b w:val="0"/>
          <w:bCs w:val="0"/>
        </w:rPr>
        <w:t>La comunicación o notificación se entenderá realizada cuando el acto a comunicar o notificar se encuentre disponible en dicho correo electrónico.</w:t>
      </w:r>
    </w:p>
    <w:p w:rsidR="0033794C" w:rsidRPr="00F86AB7" w:rsidRDefault="0033794C" w:rsidP="0092756F">
      <w:pPr>
        <w:pStyle w:val="Textoindependiente"/>
        <w:spacing w:before="162" w:line="360" w:lineRule="auto"/>
        <w:jc w:val="center"/>
        <w:rPr>
          <w:rFonts w:ascii="Arial" w:hAnsi="Arial" w:cs="Arial"/>
          <w:u w:val="single"/>
        </w:rPr>
      </w:pPr>
      <w:r w:rsidRPr="00F86AB7">
        <w:rPr>
          <w:rFonts w:ascii="Arial" w:hAnsi="Arial" w:cs="Arial"/>
          <w:u w:val="single"/>
        </w:rPr>
        <w:t>ACEPTACIÓN DE LAS CONDICIONES</w:t>
      </w:r>
    </w:p>
    <w:p w:rsidR="009862D4" w:rsidRPr="00F86AB7" w:rsidRDefault="0033794C" w:rsidP="0092756F">
      <w:pPr>
        <w:pStyle w:val="Textoindependiente"/>
        <w:spacing w:before="162" w:line="360" w:lineRule="auto"/>
        <w:jc w:val="both"/>
        <w:rPr>
          <w:rFonts w:ascii="Arial" w:hAnsi="Arial" w:cs="Arial"/>
          <w:b w:val="0"/>
          <w:bCs w:val="0"/>
        </w:rPr>
      </w:pPr>
      <w:r w:rsidRPr="00F86AB7">
        <w:rPr>
          <w:rFonts w:ascii="Arial" w:hAnsi="Arial" w:cs="Arial"/>
          <w:b w:val="0"/>
          <w:bCs w:val="0"/>
        </w:rPr>
        <w:t xml:space="preserve">Por el solo hecho de presentarse al llamado, se entenderá que el oferente conoce y acepta sin reservas los términos y condiciones </w:t>
      </w:r>
      <w:r w:rsidR="009862D4" w:rsidRPr="00F86AB7">
        <w:rPr>
          <w:rFonts w:ascii="Arial" w:hAnsi="Arial" w:cs="Arial"/>
          <w:b w:val="0"/>
          <w:bCs w:val="0"/>
        </w:rPr>
        <w:t xml:space="preserve">de la presente invitación y demás </w:t>
      </w:r>
      <w:r w:rsidRPr="00F86AB7">
        <w:rPr>
          <w:rFonts w:ascii="Arial" w:hAnsi="Arial" w:cs="Arial"/>
          <w:b w:val="0"/>
          <w:bCs w:val="0"/>
        </w:rPr>
        <w:t>aplicables a la contratación, y que no se encuentra comprendido en ninguna disposición que expresamente le impida contratar con el Estado conforme al artículo 46 del TOCAF y demás normas concordantes y complementarias.</w:t>
      </w:r>
    </w:p>
    <w:p w:rsidR="00FD59AC" w:rsidRDefault="00FD59AC" w:rsidP="0092756F">
      <w:pPr>
        <w:tabs>
          <w:tab w:val="left" w:pos="528"/>
        </w:tabs>
        <w:spacing w:line="360" w:lineRule="auto"/>
        <w:ind w:right="-37"/>
        <w:jc w:val="center"/>
        <w:rPr>
          <w:rFonts w:ascii="Arial" w:hAnsi="Arial" w:cs="Arial"/>
          <w:b/>
          <w:sz w:val="20"/>
          <w:szCs w:val="20"/>
          <w:u w:val="single"/>
        </w:rPr>
      </w:pPr>
    </w:p>
    <w:p w:rsidR="0033794C" w:rsidRPr="00F86AB7" w:rsidRDefault="0033794C" w:rsidP="00FD59AC">
      <w:pPr>
        <w:tabs>
          <w:tab w:val="left" w:pos="528"/>
        </w:tabs>
        <w:ind w:right="-37"/>
        <w:jc w:val="center"/>
        <w:rPr>
          <w:rFonts w:ascii="Arial" w:hAnsi="Arial" w:cs="Arial"/>
          <w:b/>
          <w:sz w:val="20"/>
          <w:szCs w:val="20"/>
          <w:u w:val="single"/>
        </w:rPr>
      </w:pPr>
      <w:r w:rsidRPr="00F86AB7">
        <w:rPr>
          <w:rFonts w:ascii="Arial" w:hAnsi="Arial" w:cs="Arial"/>
          <w:b/>
          <w:sz w:val="20"/>
          <w:szCs w:val="20"/>
          <w:u w:val="single"/>
        </w:rPr>
        <w:t>INCUMPLIMIENTOS, SANCIONES</w:t>
      </w:r>
    </w:p>
    <w:p w:rsidR="0033794C" w:rsidRPr="00F86AB7" w:rsidRDefault="0033794C" w:rsidP="00FD59AC">
      <w:pPr>
        <w:tabs>
          <w:tab w:val="left" w:pos="528"/>
        </w:tabs>
        <w:ind w:right="105"/>
        <w:jc w:val="both"/>
        <w:rPr>
          <w:rFonts w:ascii="Arial" w:hAnsi="Arial" w:cs="Arial"/>
          <w:b/>
          <w:sz w:val="20"/>
          <w:szCs w:val="20"/>
        </w:rPr>
      </w:pPr>
    </w:p>
    <w:p w:rsidR="00FD59AC" w:rsidRPr="00F86AB7" w:rsidRDefault="0033794C" w:rsidP="00FD59AC">
      <w:pPr>
        <w:tabs>
          <w:tab w:val="left" w:pos="528"/>
        </w:tabs>
        <w:spacing w:line="360" w:lineRule="auto"/>
        <w:ind w:right="105"/>
        <w:jc w:val="both"/>
        <w:rPr>
          <w:rFonts w:ascii="Arial" w:hAnsi="Arial" w:cs="Arial"/>
          <w:sz w:val="20"/>
          <w:szCs w:val="20"/>
        </w:rPr>
      </w:pPr>
      <w:r w:rsidRPr="00F86AB7">
        <w:rPr>
          <w:rFonts w:ascii="Arial" w:hAnsi="Arial" w:cs="Arial"/>
          <w:sz w:val="20"/>
          <w:szCs w:val="20"/>
        </w:rPr>
        <w:t xml:space="preserve">La mora será automática. Ante cualquier </w:t>
      </w:r>
      <w:r w:rsidR="009A2CB3" w:rsidRPr="00F86AB7">
        <w:rPr>
          <w:rFonts w:ascii="Arial" w:hAnsi="Arial" w:cs="Arial"/>
          <w:sz w:val="20"/>
          <w:szCs w:val="20"/>
        </w:rPr>
        <w:t>inc</w:t>
      </w:r>
      <w:r w:rsidR="00FD59AC">
        <w:rPr>
          <w:rFonts w:ascii="Arial" w:hAnsi="Arial" w:cs="Arial"/>
          <w:sz w:val="20"/>
          <w:szCs w:val="20"/>
        </w:rPr>
        <w:t>umplimiento</w:t>
      </w:r>
      <w:r w:rsidR="00FD59AC" w:rsidRPr="00F86AB7">
        <w:rPr>
          <w:rFonts w:ascii="Arial" w:hAnsi="Arial" w:cs="Arial"/>
          <w:sz w:val="20"/>
          <w:szCs w:val="20"/>
        </w:rPr>
        <w:t xml:space="preserve"> se aplicará el Artículo 64 del TOCAF. </w:t>
      </w:r>
    </w:p>
    <w:p w:rsidR="00FD59AC" w:rsidRDefault="00FD59AC" w:rsidP="00FD59AC">
      <w:pPr>
        <w:tabs>
          <w:tab w:val="left" w:pos="528"/>
        </w:tabs>
        <w:ind w:right="105"/>
        <w:jc w:val="both"/>
        <w:rPr>
          <w:rFonts w:ascii="Arial" w:hAnsi="Arial" w:cs="Arial"/>
          <w:sz w:val="20"/>
          <w:szCs w:val="20"/>
        </w:rPr>
      </w:pPr>
    </w:p>
    <w:p w:rsidR="00FD59AC" w:rsidRPr="00F43905" w:rsidRDefault="00FD59AC" w:rsidP="00FD59AC">
      <w:pPr>
        <w:jc w:val="center"/>
        <w:rPr>
          <w:rFonts w:ascii="Arial Narrow" w:hAnsi="Arial Narrow" w:cs="Arial"/>
          <w:b/>
        </w:rPr>
      </w:pPr>
      <w:r w:rsidRPr="00F43905">
        <w:rPr>
          <w:rFonts w:ascii="Arial Narrow" w:hAnsi="Arial Narrow" w:cs="Arial"/>
          <w:b/>
        </w:rPr>
        <w:t>CONDICIONES TÉCNICAS PARTICULARES PARA LA COMPRA DE VÍVERES SECOS</w:t>
      </w:r>
    </w:p>
    <w:p w:rsidR="00FD59AC" w:rsidRDefault="00FD59AC" w:rsidP="00FD59AC">
      <w:pPr>
        <w:tabs>
          <w:tab w:val="left" w:pos="1612"/>
        </w:tabs>
        <w:jc w:val="both"/>
        <w:rPr>
          <w:rFonts w:ascii="Arial Narrow" w:hAnsi="Arial Narrow" w:cs="Arial"/>
          <w:b/>
        </w:rPr>
      </w:pPr>
    </w:p>
    <w:p w:rsidR="00FD59AC" w:rsidRDefault="00FD59AC" w:rsidP="00FD59AC">
      <w:pPr>
        <w:tabs>
          <w:tab w:val="left" w:pos="1612"/>
        </w:tabs>
        <w:jc w:val="both"/>
        <w:rPr>
          <w:rFonts w:ascii="Arial Narrow" w:hAnsi="Arial Narrow" w:cs="Arial"/>
          <w:b/>
        </w:rPr>
      </w:pPr>
      <w:r w:rsidRPr="00F43905">
        <w:rPr>
          <w:rFonts w:ascii="Arial Narrow" w:hAnsi="Arial Narrow" w:cs="Arial"/>
          <w:b/>
        </w:rPr>
        <w:t>GARBANZOS</w:t>
      </w:r>
    </w:p>
    <w:p w:rsidR="00FD59AC" w:rsidRPr="00F43905" w:rsidRDefault="00FD59AC" w:rsidP="00FD59AC">
      <w:pPr>
        <w:tabs>
          <w:tab w:val="left" w:pos="1612"/>
        </w:tabs>
        <w:jc w:val="both"/>
        <w:rPr>
          <w:rFonts w:ascii="Arial Narrow" w:hAnsi="Arial Narrow" w:cs="Arial"/>
          <w:b/>
        </w:rPr>
      </w:pPr>
    </w:p>
    <w:p w:rsidR="00FD59AC" w:rsidRPr="00F43905" w:rsidRDefault="00FD59AC" w:rsidP="00FD59AC">
      <w:pPr>
        <w:tabs>
          <w:tab w:val="left" w:pos="1612"/>
        </w:tabs>
        <w:jc w:val="both"/>
        <w:rPr>
          <w:rFonts w:ascii="Arial Narrow" w:hAnsi="Arial Narrow" w:cs="Arial"/>
        </w:rPr>
      </w:pPr>
      <w:r w:rsidRPr="00F43905">
        <w:rPr>
          <w:rFonts w:ascii="Arial Narrow" w:hAnsi="Arial Narrow" w:cs="Arial"/>
        </w:rPr>
        <w:t>Definición.-</w:t>
      </w:r>
    </w:p>
    <w:p w:rsidR="00FD59AC" w:rsidRPr="00F43905" w:rsidRDefault="00FD59AC" w:rsidP="00FD59AC">
      <w:pPr>
        <w:tabs>
          <w:tab w:val="left" w:pos="1612"/>
        </w:tabs>
        <w:jc w:val="both"/>
        <w:rPr>
          <w:rFonts w:ascii="Arial Narrow" w:hAnsi="Arial Narrow" w:cs="Arial"/>
        </w:rPr>
      </w:pPr>
      <w:r w:rsidRPr="00F43905">
        <w:rPr>
          <w:rFonts w:ascii="Arial Narrow" w:hAnsi="Arial Narrow" w:cs="Arial"/>
        </w:rPr>
        <w:t>Se entiende por garbanzos las semillas procedentes de la especie “</w:t>
      </w:r>
      <w:proofErr w:type="spellStart"/>
      <w:r w:rsidRPr="00F43905">
        <w:rPr>
          <w:rFonts w:ascii="Arial Narrow" w:hAnsi="Arial Narrow" w:cs="Arial"/>
        </w:rPr>
        <w:t>Cicer</w:t>
      </w:r>
      <w:proofErr w:type="spellEnd"/>
      <w:r w:rsidRPr="00F43905">
        <w:rPr>
          <w:rFonts w:ascii="Arial Narrow" w:hAnsi="Arial Narrow" w:cs="Arial"/>
        </w:rPr>
        <w:t xml:space="preserve"> </w:t>
      </w:r>
      <w:proofErr w:type="spellStart"/>
      <w:r w:rsidRPr="00F43905">
        <w:rPr>
          <w:rFonts w:ascii="Arial Narrow" w:hAnsi="Arial Narrow" w:cs="Arial"/>
        </w:rPr>
        <w:t>arientinum</w:t>
      </w:r>
      <w:proofErr w:type="spellEnd"/>
      <w:r w:rsidRPr="00F43905">
        <w:rPr>
          <w:rFonts w:ascii="Arial Narrow" w:hAnsi="Arial Narrow" w:cs="Arial"/>
        </w:rPr>
        <w:t xml:space="preserve"> L”  y sus variedades, secas y separadas de sus vainas.</w:t>
      </w:r>
    </w:p>
    <w:p w:rsidR="00FD59AC" w:rsidRPr="00F43905" w:rsidRDefault="00FD59AC" w:rsidP="00FD59AC">
      <w:pPr>
        <w:tabs>
          <w:tab w:val="left" w:pos="1612"/>
        </w:tabs>
        <w:jc w:val="both"/>
        <w:rPr>
          <w:rFonts w:ascii="Arial Narrow" w:hAnsi="Arial Narrow" w:cs="Arial"/>
        </w:rPr>
      </w:pPr>
      <w:r w:rsidRPr="00F43905">
        <w:rPr>
          <w:rFonts w:ascii="Arial Narrow" w:hAnsi="Arial Narrow" w:cs="Arial"/>
        </w:rPr>
        <w:t>Requisitos.-</w:t>
      </w:r>
    </w:p>
    <w:p w:rsidR="00FD59AC" w:rsidRPr="00F43905" w:rsidRDefault="00FD59AC" w:rsidP="00FD59AC">
      <w:pPr>
        <w:tabs>
          <w:tab w:val="left" w:pos="1612"/>
        </w:tabs>
        <w:jc w:val="both"/>
        <w:rPr>
          <w:rFonts w:ascii="Arial Narrow" w:hAnsi="Arial Narrow" w:cs="Arial"/>
        </w:rPr>
      </w:pPr>
      <w:r w:rsidRPr="00F43905">
        <w:rPr>
          <w:rFonts w:ascii="Arial Narrow" w:hAnsi="Arial Narrow" w:cs="Arial"/>
        </w:rPr>
        <w:t>-Se presentarán secas, enteras, de tamaño y calidad homogénea, sin manchas o malformaciones. Estarán libres de signos que puedan indicar alteración, contaminación o deterioro.</w:t>
      </w:r>
    </w:p>
    <w:p w:rsidR="00FD59AC" w:rsidRPr="00F43905" w:rsidRDefault="00FD59AC" w:rsidP="00FD59AC">
      <w:pPr>
        <w:tabs>
          <w:tab w:val="left" w:pos="1612"/>
        </w:tabs>
        <w:jc w:val="both"/>
        <w:rPr>
          <w:rFonts w:ascii="Arial Narrow" w:hAnsi="Arial Narrow" w:cs="Arial"/>
        </w:rPr>
      </w:pPr>
      <w:r w:rsidRPr="00F43905">
        <w:rPr>
          <w:rFonts w:ascii="Arial Narrow" w:hAnsi="Arial Narrow" w:cs="Arial"/>
        </w:rPr>
        <w:t>Envase.-</w:t>
      </w:r>
    </w:p>
    <w:p w:rsidR="00FD59AC" w:rsidRDefault="00FD59AC" w:rsidP="00FD59AC">
      <w:pPr>
        <w:tabs>
          <w:tab w:val="left" w:pos="1612"/>
        </w:tabs>
        <w:jc w:val="both"/>
        <w:rPr>
          <w:rFonts w:ascii="Arial Narrow" w:hAnsi="Arial Narrow" w:cs="Arial"/>
        </w:rPr>
      </w:pPr>
      <w:r w:rsidRPr="00F43905">
        <w:rPr>
          <w:rFonts w:ascii="Arial Narrow" w:hAnsi="Arial Narrow" w:cs="Arial"/>
        </w:rPr>
        <w:t>-Los envases serán de 1 k de contenido neto.</w:t>
      </w:r>
    </w:p>
    <w:p w:rsidR="00FD59AC" w:rsidRPr="00F43905" w:rsidRDefault="00FD59AC" w:rsidP="00FD59AC">
      <w:pPr>
        <w:tabs>
          <w:tab w:val="left" w:pos="1612"/>
        </w:tabs>
        <w:jc w:val="both"/>
        <w:rPr>
          <w:rFonts w:ascii="Arial Narrow" w:hAnsi="Arial Narrow" w:cs="Arial"/>
        </w:rPr>
      </w:pPr>
    </w:p>
    <w:p w:rsidR="00FD59AC" w:rsidRPr="00F43905" w:rsidRDefault="00FD59AC" w:rsidP="00FD59AC">
      <w:pPr>
        <w:jc w:val="both"/>
        <w:rPr>
          <w:rFonts w:ascii="Arial Narrow" w:hAnsi="Arial Narrow" w:cs="Arial"/>
        </w:rPr>
      </w:pPr>
      <w:r w:rsidRPr="00F43905">
        <w:rPr>
          <w:rFonts w:ascii="Arial Narrow" w:hAnsi="Arial Narrow" w:cs="Arial"/>
          <w:b/>
        </w:rPr>
        <w:t>CONSERVA DE ARVEJAS</w:t>
      </w:r>
    </w:p>
    <w:p w:rsidR="00FD59AC" w:rsidRPr="00F43905" w:rsidRDefault="00FD59AC" w:rsidP="00FD59AC">
      <w:pPr>
        <w:jc w:val="both"/>
        <w:rPr>
          <w:rFonts w:ascii="Arial Narrow" w:hAnsi="Arial Narrow" w:cs="Arial"/>
        </w:rPr>
      </w:pPr>
      <w:r w:rsidRPr="00F43905">
        <w:rPr>
          <w:rFonts w:ascii="Arial Narrow" w:hAnsi="Arial Narrow" w:cs="Arial"/>
        </w:rPr>
        <w:t xml:space="preserve">Definición.- </w:t>
      </w:r>
    </w:p>
    <w:p w:rsidR="00FD59AC" w:rsidRPr="00F43905" w:rsidRDefault="00FD59AC" w:rsidP="00FD59AC">
      <w:pPr>
        <w:jc w:val="both"/>
        <w:rPr>
          <w:rFonts w:ascii="Arial Narrow" w:hAnsi="Arial Narrow" w:cs="Arial"/>
        </w:rPr>
      </w:pPr>
      <w:r w:rsidRPr="00F43905">
        <w:rPr>
          <w:rFonts w:ascii="Arial Narrow" w:hAnsi="Arial Narrow" w:cs="Arial"/>
        </w:rPr>
        <w:t xml:space="preserve">Se entiende por arvejas al natural o conserva de arvejas el producto elaborado con arvejas frescas o deshidratadas de las especies </w:t>
      </w:r>
      <w:proofErr w:type="spellStart"/>
      <w:r w:rsidRPr="00F43905">
        <w:rPr>
          <w:rFonts w:ascii="Arial Narrow" w:hAnsi="Arial Narrow" w:cs="Arial"/>
        </w:rPr>
        <w:t>Pisum</w:t>
      </w:r>
      <w:proofErr w:type="spellEnd"/>
      <w:r w:rsidRPr="00F43905">
        <w:rPr>
          <w:rFonts w:ascii="Arial Narrow" w:hAnsi="Arial Narrow" w:cs="Arial"/>
        </w:rPr>
        <w:t xml:space="preserve"> arvense L. y </w:t>
      </w:r>
      <w:proofErr w:type="spellStart"/>
      <w:r w:rsidRPr="00F43905">
        <w:rPr>
          <w:rFonts w:ascii="Arial Narrow" w:hAnsi="Arial Narrow" w:cs="Arial"/>
        </w:rPr>
        <w:t>Pisum</w:t>
      </w:r>
      <w:proofErr w:type="spellEnd"/>
      <w:r w:rsidRPr="00F43905">
        <w:rPr>
          <w:rFonts w:ascii="Arial Narrow" w:hAnsi="Arial Narrow" w:cs="Arial"/>
        </w:rPr>
        <w:t xml:space="preserve"> </w:t>
      </w:r>
      <w:proofErr w:type="spellStart"/>
      <w:r w:rsidRPr="00F43905">
        <w:rPr>
          <w:rFonts w:ascii="Arial Narrow" w:hAnsi="Arial Narrow" w:cs="Arial"/>
        </w:rPr>
        <w:t>sativum</w:t>
      </w:r>
      <w:proofErr w:type="spellEnd"/>
      <w:r w:rsidRPr="00F43905">
        <w:rPr>
          <w:rFonts w:ascii="Arial Narrow" w:hAnsi="Arial Narrow" w:cs="Arial"/>
        </w:rPr>
        <w:t xml:space="preserve"> L., envasado en recipientes herméticos y que ha sido esterilizado industrialmente para su conservación por un tiempo prolongado.</w:t>
      </w:r>
    </w:p>
    <w:p w:rsidR="00FD59AC" w:rsidRPr="00F43905" w:rsidRDefault="00FD59AC" w:rsidP="00FD59AC">
      <w:pPr>
        <w:jc w:val="both"/>
        <w:rPr>
          <w:rFonts w:ascii="Arial Narrow" w:hAnsi="Arial Narrow" w:cs="Arial"/>
        </w:rPr>
      </w:pPr>
      <w:r w:rsidRPr="00F43905">
        <w:rPr>
          <w:rFonts w:ascii="Arial Narrow" w:hAnsi="Arial Narrow" w:cs="Arial"/>
        </w:rPr>
        <w:t>Requisitos.-</w:t>
      </w:r>
    </w:p>
    <w:p w:rsidR="00FD59AC" w:rsidRPr="00F43905" w:rsidRDefault="00FD59AC" w:rsidP="00FD59AC">
      <w:pPr>
        <w:jc w:val="both"/>
        <w:rPr>
          <w:rFonts w:ascii="Arial Narrow" w:hAnsi="Arial Narrow" w:cs="Arial"/>
        </w:rPr>
      </w:pPr>
      <w:r w:rsidRPr="00F43905">
        <w:rPr>
          <w:rFonts w:ascii="Arial Narrow" w:hAnsi="Arial Narrow" w:cs="Arial"/>
        </w:rPr>
        <w:t>-Deberá  rotularse  con  el  vocablo  arvejas  cuando  se  haya  usado  en  la elaboración arvejas frescas y como arvejas remojadas cuando se haya elaborado con arvejas deshidratadas.</w:t>
      </w:r>
    </w:p>
    <w:p w:rsidR="00FD59AC" w:rsidRPr="00F43905" w:rsidRDefault="00FD59AC" w:rsidP="00FD59AC">
      <w:pPr>
        <w:jc w:val="both"/>
        <w:rPr>
          <w:rFonts w:ascii="Arial Narrow" w:hAnsi="Arial Narrow" w:cs="Arial"/>
        </w:rPr>
      </w:pPr>
      <w:r w:rsidRPr="00F43905">
        <w:rPr>
          <w:rFonts w:ascii="Arial Narrow" w:hAnsi="Arial Narrow" w:cs="Arial"/>
        </w:rPr>
        <w:t>-El grano será entero, de color característico, turgente, de consistencia adecuada al uso, no germinado.</w:t>
      </w:r>
    </w:p>
    <w:p w:rsidR="00FD59AC" w:rsidRPr="00F43905" w:rsidRDefault="00FD59AC" w:rsidP="00FD59AC">
      <w:pPr>
        <w:jc w:val="both"/>
        <w:rPr>
          <w:rFonts w:ascii="Arial Narrow" w:hAnsi="Arial Narrow" w:cs="Arial"/>
        </w:rPr>
      </w:pPr>
      <w:r w:rsidRPr="00F43905">
        <w:rPr>
          <w:rFonts w:ascii="Arial Narrow" w:hAnsi="Arial Narrow" w:cs="Arial"/>
        </w:rPr>
        <w:t xml:space="preserve">-El líquido de cobertura será claro pudiendo tener un tinte ligeramente verde, solo una pequeña cantidad de sedimento y no será tan viscoso que no se separe, a 20 </w:t>
      </w:r>
      <w:proofErr w:type="spellStart"/>
      <w:r w:rsidRPr="00F43905">
        <w:rPr>
          <w:rFonts w:ascii="Arial Narrow" w:hAnsi="Arial Narrow" w:cs="Arial"/>
        </w:rPr>
        <w:t>ºC</w:t>
      </w:r>
      <w:proofErr w:type="spellEnd"/>
      <w:r w:rsidRPr="00F43905">
        <w:rPr>
          <w:rFonts w:ascii="Arial Narrow" w:hAnsi="Arial Narrow" w:cs="Arial"/>
        </w:rPr>
        <w:t>, de las arvejas.</w:t>
      </w:r>
    </w:p>
    <w:p w:rsidR="00FD59AC" w:rsidRPr="00F43905" w:rsidRDefault="00FD59AC" w:rsidP="00FD59AC">
      <w:pPr>
        <w:jc w:val="both"/>
        <w:rPr>
          <w:rFonts w:ascii="Arial Narrow" w:hAnsi="Arial Narrow" w:cs="Arial"/>
        </w:rPr>
      </w:pPr>
      <w:r w:rsidRPr="00F43905">
        <w:rPr>
          <w:rFonts w:ascii="Arial Narrow" w:hAnsi="Arial Narrow" w:cs="Arial"/>
        </w:rPr>
        <w:t>-El  peso  escurrido  no  será  inferior  al  50  %  y  el  volumen  ocupado  del envase, incluido el líquido, no será inferior al 90 %.</w:t>
      </w:r>
    </w:p>
    <w:p w:rsidR="00FD59AC" w:rsidRPr="00F43905" w:rsidRDefault="00FD59AC" w:rsidP="00FD59AC">
      <w:pPr>
        <w:jc w:val="both"/>
        <w:rPr>
          <w:rFonts w:ascii="Arial Narrow" w:hAnsi="Arial Narrow" w:cs="Arial"/>
        </w:rPr>
      </w:pPr>
      <w:r w:rsidRPr="00F43905">
        <w:rPr>
          <w:rFonts w:ascii="Arial Narrow" w:hAnsi="Arial Narrow" w:cs="Arial"/>
        </w:rPr>
        <w:t>-Se  prohíbe  la  utilización  de  sustancias  conservadoras,  espesantes, edulcorantes  artificiales,  colorantes,  o  cualquier  otro  ingrediente  que modifique su composición natural, a excepción de sal, azúcar y aditivos expresamente autorizados en la reglamentación.</w:t>
      </w:r>
    </w:p>
    <w:p w:rsidR="00FD59AC" w:rsidRPr="00F43905" w:rsidRDefault="00FD59AC" w:rsidP="00FD59AC">
      <w:pPr>
        <w:jc w:val="both"/>
        <w:rPr>
          <w:rFonts w:ascii="Arial Narrow" w:hAnsi="Arial Narrow" w:cs="Arial"/>
        </w:rPr>
      </w:pPr>
      <w:r w:rsidRPr="00F43905">
        <w:rPr>
          <w:rFonts w:ascii="Arial Narrow" w:hAnsi="Arial Narrow" w:cs="Arial"/>
        </w:rPr>
        <w:t>Envase.-</w:t>
      </w:r>
    </w:p>
    <w:p w:rsidR="00FD59AC" w:rsidRPr="00F43905" w:rsidRDefault="00FD59AC" w:rsidP="00FD59AC">
      <w:pPr>
        <w:jc w:val="both"/>
        <w:rPr>
          <w:rFonts w:ascii="Arial Narrow" w:hAnsi="Arial Narrow" w:cs="Arial"/>
        </w:rPr>
      </w:pPr>
      <w:r w:rsidRPr="00F43905">
        <w:rPr>
          <w:rFonts w:ascii="Arial Narrow" w:hAnsi="Arial Narrow" w:cs="Arial"/>
        </w:rPr>
        <w:t>-Deberá ofrecerse en envases de hojalata, calidad electrolítica, con las bases totalmente   barnizadas,   las   paredes   interiores   exentas   de   manchas características  de  compuestos  sulfurados.  En  las  paredes  exteriores  no  se admitirán manchas de herrumbre ni su retoque con pinturas, así como tampoco envases que presenten deformaciones permanentes.</w:t>
      </w:r>
    </w:p>
    <w:p w:rsidR="00FD59AC" w:rsidRDefault="00FD59AC" w:rsidP="00FD59AC">
      <w:pPr>
        <w:jc w:val="both"/>
        <w:rPr>
          <w:rFonts w:ascii="Arial Narrow" w:hAnsi="Arial Narrow" w:cs="Arial"/>
        </w:rPr>
      </w:pPr>
      <w:r w:rsidRPr="00F43905">
        <w:rPr>
          <w:rFonts w:ascii="Arial Narrow" w:hAnsi="Arial Narrow" w:cs="Arial"/>
        </w:rPr>
        <w:t>-Serán  de  300  g  a  400  g,  aproximadamente  de  contenido  neto  y  estarán acondicionados en envase secundario de material sanitario y descartable.</w:t>
      </w:r>
    </w:p>
    <w:p w:rsidR="00FD59AC" w:rsidRPr="00F43905" w:rsidRDefault="00FD59AC" w:rsidP="00FD59AC">
      <w:pPr>
        <w:jc w:val="both"/>
        <w:rPr>
          <w:rFonts w:ascii="Arial Narrow" w:hAnsi="Arial Narrow" w:cs="Arial"/>
        </w:rPr>
      </w:pPr>
    </w:p>
    <w:p w:rsidR="00FD59AC" w:rsidRDefault="00FD59AC" w:rsidP="00FD59AC">
      <w:pPr>
        <w:jc w:val="both"/>
        <w:rPr>
          <w:rFonts w:ascii="Arial Narrow" w:hAnsi="Arial Narrow" w:cs="Arial"/>
          <w:b/>
        </w:rPr>
      </w:pPr>
      <w:r w:rsidRPr="00F43905">
        <w:rPr>
          <w:rFonts w:ascii="Arial Narrow" w:hAnsi="Arial Narrow" w:cs="Arial"/>
          <w:b/>
        </w:rPr>
        <w:t>PAN RALLADO</w:t>
      </w:r>
    </w:p>
    <w:p w:rsidR="00FD59AC" w:rsidRPr="00F43905" w:rsidRDefault="00FD59AC" w:rsidP="00FD59AC">
      <w:pPr>
        <w:jc w:val="both"/>
        <w:rPr>
          <w:rFonts w:ascii="Arial Narrow" w:hAnsi="Arial Narrow" w:cs="Arial"/>
        </w:rPr>
      </w:pPr>
      <w:r w:rsidRPr="00F43905">
        <w:rPr>
          <w:rFonts w:ascii="Arial Narrow" w:hAnsi="Arial Narrow" w:cs="Arial"/>
        </w:rPr>
        <w:t xml:space="preserve"> Definición.-</w:t>
      </w:r>
    </w:p>
    <w:p w:rsidR="00FD59AC" w:rsidRPr="00F43905" w:rsidRDefault="00FD59AC" w:rsidP="00FD59AC">
      <w:pPr>
        <w:jc w:val="both"/>
        <w:rPr>
          <w:rFonts w:ascii="Arial Narrow" w:hAnsi="Arial Narrow" w:cs="Arial"/>
        </w:rPr>
      </w:pPr>
      <w:r w:rsidRPr="00F43905">
        <w:rPr>
          <w:rFonts w:ascii="Arial Narrow" w:hAnsi="Arial Narrow" w:cs="Arial"/>
        </w:rPr>
        <w:t>Se entiende por pan rallado el producto obtenido por rallado o molienda de pan seco o desecado o galletas en buen estado de conservación.</w:t>
      </w:r>
    </w:p>
    <w:p w:rsidR="00FD59AC" w:rsidRPr="00F43905" w:rsidRDefault="00FD59AC" w:rsidP="00FD59AC">
      <w:pPr>
        <w:jc w:val="both"/>
        <w:rPr>
          <w:rFonts w:ascii="Arial Narrow" w:hAnsi="Arial Narrow" w:cs="Arial"/>
        </w:rPr>
      </w:pPr>
      <w:r w:rsidRPr="00F43905">
        <w:rPr>
          <w:rFonts w:ascii="Arial Narrow" w:hAnsi="Arial Narrow" w:cs="Arial"/>
        </w:rPr>
        <w:t>Requisitos.-</w:t>
      </w:r>
    </w:p>
    <w:p w:rsidR="00FD59AC" w:rsidRPr="00F43905" w:rsidRDefault="00FD59AC" w:rsidP="00FD59AC">
      <w:pPr>
        <w:jc w:val="both"/>
        <w:rPr>
          <w:rFonts w:ascii="Arial Narrow" w:hAnsi="Arial Narrow" w:cs="Arial"/>
        </w:rPr>
      </w:pPr>
      <w:r w:rsidRPr="00F43905">
        <w:rPr>
          <w:rFonts w:ascii="Arial Narrow" w:hAnsi="Arial Narrow" w:cs="Arial"/>
        </w:rPr>
        <w:t>-El  aroma  será  suave  y  agradable,  el  sabor  y  el  color  típico  y característico  y  la  granulometría  homogénea  y  de  tamaño  tal  que permita una buena adherencia en las preparaciones.</w:t>
      </w:r>
    </w:p>
    <w:p w:rsidR="00FD59AC" w:rsidRPr="00F43905" w:rsidRDefault="00FD59AC" w:rsidP="00FD59AC">
      <w:pPr>
        <w:jc w:val="both"/>
        <w:rPr>
          <w:rFonts w:ascii="Arial Narrow" w:hAnsi="Arial Narrow" w:cs="Arial"/>
        </w:rPr>
      </w:pPr>
      <w:r w:rsidRPr="00F43905">
        <w:rPr>
          <w:rFonts w:ascii="Arial Narrow" w:hAnsi="Arial Narrow" w:cs="Arial"/>
        </w:rPr>
        <w:t>-Se requiere pan rallado sin agregado de especias.</w:t>
      </w:r>
    </w:p>
    <w:p w:rsidR="00FD59AC" w:rsidRPr="00F43905" w:rsidRDefault="00FD59AC" w:rsidP="00FD59AC">
      <w:pPr>
        <w:jc w:val="both"/>
        <w:rPr>
          <w:rFonts w:ascii="Arial Narrow" w:hAnsi="Arial Narrow" w:cs="Arial"/>
        </w:rPr>
      </w:pPr>
      <w:r w:rsidRPr="00F43905">
        <w:rPr>
          <w:rFonts w:ascii="Arial Narrow" w:hAnsi="Arial Narrow" w:cs="Arial"/>
        </w:rPr>
        <w:t>-El  fabricante  deberá  utilizar  materia  prima  acorde  los  requisitos  del decreto vigente de fortificación de harina. Se requiere acreditar el origen y la calidad de la materia prima utilizada para la obtención del pan rallado mediante una nota firmada por el representante de la empresa elaboradora. No se admite uso de pan de devolución.</w:t>
      </w:r>
    </w:p>
    <w:p w:rsidR="00FD59AC" w:rsidRPr="00F43905" w:rsidRDefault="00FD59AC" w:rsidP="00FD59AC">
      <w:pPr>
        <w:jc w:val="both"/>
        <w:rPr>
          <w:rFonts w:ascii="Arial Narrow" w:hAnsi="Arial Narrow" w:cs="Arial"/>
        </w:rPr>
      </w:pPr>
      <w:r w:rsidRPr="00F43905">
        <w:rPr>
          <w:rFonts w:ascii="Arial Narrow" w:hAnsi="Arial Narrow" w:cs="Arial"/>
        </w:rPr>
        <w:t>-Estará  libre  de  toda  sustancia  extraña  y  no  presentará  signos  que puedan indicar alteración, contaminación o deterioro.</w:t>
      </w:r>
    </w:p>
    <w:p w:rsidR="00FD59AC" w:rsidRPr="00F43905" w:rsidRDefault="00FD59AC" w:rsidP="00FD59AC">
      <w:pPr>
        <w:jc w:val="both"/>
        <w:rPr>
          <w:rFonts w:ascii="Arial Narrow" w:hAnsi="Arial Narrow" w:cs="Arial"/>
        </w:rPr>
      </w:pPr>
      <w:r w:rsidRPr="00F43905">
        <w:rPr>
          <w:rFonts w:ascii="Arial Narrow" w:hAnsi="Arial Narrow" w:cs="Arial"/>
        </w:rPr>
        <w:t>Envase.-</w:t>
      </w:r>
    </w:p>
    <w:p w:rsidR="00FD59AC" w:rsidRPr="00F43905" w:rsidRDefault="00FD59AC" w:rsidP="00FD59AC">
      <w:pPr>
        <w:jc w:val="both"/>
        <w:rPr>
          <w:rFonts w:ascii="Arial Narrow" w:hAnsi="Arial Narrow" w:cs="Arial"/>
        </w:rPr>
      </w:pPr>
      <w:r w:rsidRPr="00F43905">
        <w:rPr>
          <w:rFonts w:ascii="Arial Narrow" w:hAnsi="Arial Narrow" w:cs="Arial"/>
        </w:rPr>
        <w:t>-Los envases serán de 800 g a 1k aproximadamente de contenido neto.</w:t>
      </w:r>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b/>
        </w:rPr>
      </w:pPr>
      <w:r w:rsidRPr="00F43905">
        <w:rPr>
          <w:rFonts w:ascii="Arial Narrow" w:hAnsi="Arial Narrow" w:cs="Arial"/>
          <w:b/>
        </w:rPr>
        <w:t>HARINA DE MAÍZ</w:t>
      </w:r>
    </w:p>
    <w:p w:rsidR="00FD59AC" w:rsidRPr="00F43905" w:rsidRDefault="00FD59AC" w:rsidP="00FD59AC">
      <w:pPr>
        <w:jc w:val="both"/>
        <w:rPr>
          <w:rFonts w:ascii="Arial Narrow" w:hAnsi="Arial Narrow" w:cs="Arial"/>
        </w:rPr>
      </w:pPr>
      <w:r w:rsidRPr="00F43905">
        <w:rPr>
          <w:rFonts w:ascii="Arial Narrow" w:hAnsi="Arial Narrow" w:cs="Arial"/>
        </w:rPr>
        <w:t>Definición.-</w:t>
      </w:r>
    </w:p>
    <w:p w:rsidR="00FD59AC" w:rsidRPr="00F43905" w:rsidRDefault="00FD59AC" w:rsidP="00FD59AC">
      <w:pPr>
        <w:jc w:val="both"/>
        <w:rPr>
          <w:rFonts w:ascii="Arial Narrow" w:hAnsi="Arial Narrow" w:cs="Arial"/>
        </w:rPr>
      </w:pPr>
      <w:r w:rsidRPr="00F43905">
        <w:rPr>
          <w:rFonts w:ascii="Arial Narrow" w:hAnsi="Arial Narrow" w:cs="Arial"/>
        </w:rPr>
        <w:t xml:space="preserve">Se entiende por harina de maíz el producto obtenido de la molienda del grano de maíz que pasa totalmente por un tamiz </w:t>
      </w:r>
      <w:r w:rsidRPr="00F43905">
        <w:rPr>
          <w:rFonts w:ascii="Arial Narrow" w:hAnsi="Arial Narrow" w:cs="Arial"/>
        </w:rPr>
        <w:lastRenderedPageBreak/>
        <w:t>de 40 mallas por cm2.</w:t>
      </w:r>
    </w:p>
    <w:p w:rsidR="00FD59AC" w:rsidRPr="00F43905" w:rsidRDefault="00FD59AC" w:rsidP="00FD59AC">
      <w:pPr>
        <w:jc w:val="both"/>
        <w:rPr>
          <w:rFonts w:ascii="Arial Narrow" w:hAnsi="Arial Narrow" w:cs="Arial"/>
        </w:rPr>
      </w:pPr>
      <w:r w:rsidRPr="00F43905">
        <w:rPr>
          <w:rFonts w:ascii="Arial Narrow" w:hAnsi="Arial Narrow" w:cs="Arial"/>
        </w:rPr>
        <w:t>Requisitos.-</w:t>
      </w:r>
    </w:p>
    <w:p w:rsidR="00FD59AC" w:rsidRPr="00F43905" w:rsidRDefault="00FD59AC" w:rsidP="00FD59AC">
      <w:pPr>
        <w:jc w:val="both"/>
        <w:rPr>
          <w:rFonts w:ascii="Arial Narrow" w:hAnsi="Arial Narrow" w:cs="Arial"/>
        </w:rPr>
      </w:pPr>
      <w:r w:rsidRPr="00F43905">
        <w:rPr>
          <w:rFonts w:ascii="Arial Narrow" w:hAnsi="Arial Narrow" w:cs="Arial"/>
        </w:rPr>
        <w:t>-Deberá ser de cocimiento rápido.</w:t>
      </w:r>
    </w:p>
    <w:p w:rsidR="00FD59AC" w:rsidRPr="00F43905" w:rsidRDefault="00FD59AC" w:rsidP="00FD59AC">
      <w:pPr>
        <w:jc w:val="both"/>
        <w:rPr>
          <w:rFonts w:ascii="Arial Narrow" w:hAnsi="Arial Narrow" w:cs="Arial"/>
        </w:rPr>
      </w:pPr>
      <w:r w:rsidRPr="00F43905">
        <w:rPr>
          <w:rFonts w:ascii="Arial Narrow" w:hAnsi="Arial Narrow" w:cs="Arial"/>
        </w:rPr>
        <w:t>-Será  elaborada  con  granos  limpios,  sanos  y  en  buen  estado  de conservación.</w:t>
      </w:r>
    </w:p>
    <w:p w:rsidR="00FD59AC" w:rsidRPr="00F43905" w:rsidRDefault="00FD59AC" w:rsidP="00FD59AC">
      <w:pPr>
        <w:jc w:val="both"/>
        <w:rPr>
          <w:rFonts w:ascii="Arial Narrow" w:hAnsi="Arial Narrow" w:cs="Arial"/>
        </w:rPr>
      </w:pPr>
      <w:r w:rsidRPr="00F43905">
        <w:rPr>
          <w:rFonts w:ascii="Arial Narrow" w:hAnsi="Arial Narrow" w:cs="Arial"/>
        </w:rPr>
        <w:t>-Será  de  aspecto  característico,  uniforme,  sin  manchas  pardas  o verdosas y de igual coloración que el maíz utilizado.</w:t>
      </w:r>
    </w:p>
    <w:p w:rsidR="00FD59AC" w:rsidRPr="00F43905" w:rsidRDefault="00FD59AC" w:rsidP="00FD59AC">
      <w:pPr>
        <w:jc w:val="both"/>
        <w:rPr>
          <w:rFonts w:ascii="Arial Narrow" w:hAnsi="Arial Narrow" w:cs="Arial"/>
        </w:rPr>
      </w:pPr>
      <w:r w:rsidRPr="00F43905">
        <w:rPr>
          <w:rFonts w:ascii="Arial Narrow" w:hAnsi="Arial Narrow" w:cs="Arial"/>
        </w:rPr>
        <w:t>-Estará libre de toda sustancia extraña y se presentará libre de signos que puedan indicar alteración, contaminación o deterioro.</w:t>
      </w:r>
    </w:p>
    <w:p w:rsidR="00FD59AC" w:rsidRPr="00F43905" w:rsidRDefault="00FD59AC" w:rsidP="00FD59AC">
      <w:pPr>
        <w:jc w:val="both"/>
        <w:rPr>
          <w:rFonts w:ascii="Arial Narrow" w:hAnsi="Arial Narrow" w:cs="Arial"/>
        </w:rPr>
      </w:pPr>
      <w:r w:rsidRPr="00F43905">
        <w:rPr>
          <w:rFonts w:ascii="Arial Narrow" w:hAnsi="Arial Narrow" w:cs="Arial"/>
        </w:rPr>
        <w:t>Envase.-</w:t>
      </w:r>
    </w:p>
    <w:p w:rsidR="00FD59AC" w:rsidRDefault="00FD59AC" w:rsidP="00FD59AC">
      <w:pPr>
        <w:jc w:val="both"/>
        <w:rPr>
          <w:rFonts w:ascii="Arial Narrow" w:hAnsi="Arial Narrow" w:cs="Arial"/>
        </w:rPr>
      </w:pPr>
      <w:r w:rsidRPr="00F43905">
        <w:rPr>
          <w:rFonts w:ascii="Arial Narrow" w:hAnsi="Arial Narrow" w:cs="Arial"/>
        </w:rPr>
        <w:t>-Serán de 1k</w:t>
      </w:r>
      <w:r w:rsidR="006B624C">
        <w:rPr>
          <w:rFonts w:ascii="Arial Narrow" w:hAnsi="Arial Narrow" w:cs="Arial"/>
        </w:rPr>
        <w:t>.</w:t>
      </w:r>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b/>
        </w:rPr>
      </w:pPr>
      <w:r w:rsidRPr="00F43905">
        <w:rPr>
          <w:rFonts w:ascii="Arial Narrow" w:hAnsi="Arial Narrow" w:cs="Arial"/>
          <w:b/>
        </w:rPr>
        <w:t>DULCE DE LECHE</w:t>
      </w:r>
    </w:p>
    <w:p w:rsidR="00FD59AC" w:rsidRPr="00F43905" w:rsidRDefault="00FD59AC" w:rsidP="00FD59AC">
      <w:pPr>
        <w:jc w:val="both"/>
        <w:rPr>
          <w:rFonts w:ascii="Arial Narrow" w:hAnsi="Arial Narrow" w:cs="Arial"/>
        </w:rPr>
      </w:pPr>
      <w:r w:rsidRPr="00F43905">
        <w:rPr>
          <w:rFonts w:ascii="Arial Narrow" w:hAnsi="Arial Narrow" w:cs="Arial"/>
        </w:rPr>
        <w:t>Definición.-</w:t>
      </w:r>
    </w:p>
    <w:p w:rsidR="00FD59AC" w:rsidRPr="00F43905" w:rsidRDefault="00FD59AC" w:rsidP="00FD59AC">
      <w:pPr>
        <w:jc w:val="both"/>
        <w:rPr>
          <w:rFonts w:ascii="Arial Narrow" w:hAnsi="Arial Narrow" w:cs="Arial"/>
        </w:rPr>
      </w:pPr>
      <w:r w:rsidRPr="00F43905">
        <w:rPr>
          <w:rFonts w:ascii="Arial Narrow" w:hAnsi="Arial Narrow" w:cs="Arial"/>
        </w:rPr>
        <w:t>Se entiende  por  Dulce de leche  al  producto,  con o sin  adición  de otras  sustancias  alimenticias, obtenido</w:t>
      </w:r>
      <w:r w:rsidR="006B624C">
        <w:rPr>
          <w:rFonts w:ascii="Arial Narrow" w:hAnsi="Arial Narrow" w:cs="Arial"/>
        </w:rPr>
        <w:t xml:space="preserve"> por concentración y acción del calor a presión normal o reducida </w:t>
      </w:r>
      <w:r w:rsidRPr="00F43905">
        <w:rPr>
          <w:rFonts w:ascii="Arial Narrow" w:hAnsi="Arial Narrow" w:cs="Arial"/>
        </w:rPr>
        <w:t xml:space="preserve"> de la leche o leche reconstituida, con o sin adición de sólidos de origen lácteo y/o  cremas, y adicionado de sacarosa (parcialmente sustituida o no por monosacáridos y/u  otros disacáridos).</w:t>
      </w:r>
    </w:p>
    <w:p w:rsidR="00FD59AC" w:rsidRPr="00F43905" w:rsidRDefault="00FD59AC" w:rsidP="00FD59AC">
      <w:pPr>
        <w:jc w:val="both"/>
        <w:rPr>
          <w:rFonts w:ascii="Arial Narrow" w:hAnsi="Arial Narrow" w:cs="Arial"/>
        </w:rPr>
      </w:pPr>
      <w:r w:rsidRPr="00F43905">
        <w:rPr>
          <w:rFonts w:ascii="Arial Narrow" w:hAnsi="Arial Narrow" w:cs="Arial"/>
        </w:rPr>
        <w:t>Requisitos.-</w:t>
      </w:r>
    </w:p>
    <w:p w:rsidR="00FD59AC" w:rsidRPr="00F43905" w:rsidRDefault="00FD59AC" w:rsidP="00FD59AC">
      <w:pPr>
        <w:jc w:val="both"/>
        <w:rPr>
          <w:rFonts w:ascii="Arial Narrow" w:hAnsi="Arial Narrow" w:cs="Arial"/>
        </w:rPr>
      </w:pPr>
      <w:r w:rsidRPr="00F43905">
        <w:rPr>
          <w:rFonts w:ascii="Arial Narrow" w:hAnsi="Arial Narrow" w:cs="Arial"/>
        </w:rPr>
        <w:t>-Presentará     consistencia     cremosa,     sin     cristales     perceptibles sensorialmente.</w:t>
      </w:r>
    </w:p>
    <w:p w:rsidR="00FD59AC" w:rsidRPr="00F43905" w:rsidRDefault="00FD59AC" w:rsidP="00FD59AC">
      <w:pPr>
        <w:jc w:val="both"/>
        <w:rPr>
          <w:rFonts w:ascii="Arial Narrow" w:hAnsi="Arial Narrow" w:cs="Arial"/>
        </w:rPr>
      </w:pPr>
      <w:r w:rsidRPr="00F43905">
        <w:rPr>
          <w:rFonts w:ascii="Arial Narrow" w:hAnsi="Arial Narrow" w:cs="Arial"/>
        </w:rPr>
        <w:t xml:space="preserve">-Color: castaño acaramelado, proveniente de la reacción de </w:t>
      </w:r>
      <w:proofErr w:type="spellStart"/>
      <w:r w:rsidRPr="00F43905">
        <w:rPr>
          <w:rFonts w:ascii="Arial Narrow" w:hAnsi="Arial Narrow" w:cs="Arial"/>
        </w:rPr>
        <w:t>Maillard</w:t>
      </w:r>
      <w:proofErr w:type="spellEnd"/>
      <w:r w:rsidRPr="00F43905">
        <w:rPr>
          <w:rFonts w:ascii="Arial Narrow" w:hAnsi="Arial Narrow" w:cs="Arial"/>
        </w:rPr>
        <w:t>.</w:t>
      </w:r>
    </w:p>
    <w:p w:rsidR="00FD59AC" w:rsidRPr="00F43905" w:rsidRDefault="00FD59AC" w:rsidP="00FD59AC">
      <w:pPr>
        <w:jc w:val="both"/>
        <w:rPr>
          <w:rFonts w:ascii="Arial Narrow" w:hAnsi="Arial Narrow" w:cs="Arial"/>
        </w:rPr>
      </w:pPr>
      <w:r w:rsidRPr="00F43905">
        <w:rPr>
          <w:rFonts w:ascii="Arial Narrow" w:hAnsi="Arial Narrow" w:cs="Arial"/>
        </w:rPr>
        <w:t>-Sabor y olor: dulce característico, sin sabores ni olores extraños.</w:t>
      </w:r>
    </w:p>
    <w:p w:rsidR="00FD59AC" w:rsidRPr="00F43905" w:rsidRDefault="00FD59AC" w:rsidP="00FD59AC">
      <w:pPr>
        <w:jc w:val="both"/>
        <w:rPr>
          <w:rFonts w:ascii="Arial Narrow" w:hAnsi="Arial Narrow" w:cs="Arial"/>
        </w:rPr>
      </w:pPr>
      <w:r w:rsidRPr="00F43905">
        <w:rPr>
          <w:rFonts w:ascii="Arial Narrow" w:hAnsi="Arial Narrow" w:cs="Arial"/>
        </w:rPr>
        <w:t>-En  el  caso  de  dulce  de  leche  sin  azúcar agregado  se  admitirá  el agregado de edulcorantes no calóricos permitidos en el Decreto 315/994 (Reglamento Bromatológico Nacional) y sus modificaciones.</w:t>
      </w:r>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rPr>
      </w:pPr>
      <w:r w:rsidRPr="00F43905">
        <w:rPr>
          <w:rFonts w:ascii="Arial Narrow" w:hAnsi="Arial Narrow" w:cs="Arial"/>
        </w:rPr>
        <w:t>Envase.-</w:t>
      </w:r>
    </w:p>
    <w:p w:rsidR="006B624C" w:rsidRPr="006B624C" w:rsidRDefault="006B624C" w:rsidP="006B624C">
      <w:pPr>
        <w:jc w:val="both"/>
        <w:rPr>
          <w:rFonts w:ascii="Arial Narrow" w:hAnsi="Arial Narrow" w:cs="Arial"/>
          <w:lang w:val="es-ES_tradnl"/>
        </w:rPr>
      </w:pPr>
      <w:r w:rsidRPr="006B624C">
        <w:rPr>
          <w:rFonts w:ascii="Arial Narrow" w:hAnsi="Arial Narrow" w:cs="Arial"/>
          <w:lang w:val="es-ES_tradnl"/>
        </w:rPr>
        <w:t xml:space="preserve">Se admitirán dos opciones de presentación: </w:t>
      </w:r>
    </w:p>
    <w:p w:rsidR="006B624C" w:rsidRPr="006B624C" w:rsidRDefault="006B624C" w:rsidP="006B624C">
      <w:pPr>
        <w:jc w:val="both"/>
        <w:rPr>
          <w:rFonts w:ascii="Arial Narrow" w:hAnsi="Arial Narrow" w:cs="Arial"/>
          <w:lang w:val="es-ES_tradnl"/>
        </w:rPr>
      </w:pPr>
      <w:r w:rsidRPr="006B624C">
        <w:rPr>
          <w:rFonts w:ascii="Arial Narrow" w:hAnsi="Arial Narrow" w:cs="Arial"/>
          <w:lang w:val="es-ES_tradnl"/>
        </w:rPr>
        <w:t xml:space="preserve">Opción 1: de 3 a 4 kg aproximado de contenido neto </w:t>
      </w:r>
    </w:p>
    <w:p w:rsidR="006B624C" w:rsidRPr="006B624C" w:rsidRDefault="006B624C" w:rsidP="006B624C">
      <w:pPr>
        <w:jc w:val="both"/>
        <w:rPr>
          <w:rFonts w:ascii="Arial Narrow" w:hAnsi="Arial Narrow" w:cs="Arial"/>
          <w:lang w:val="es-ES_tradnl"/>
        </w:rPr>
      </w:pPr>
      <w:r w:rsidRPr="006B624C">
        <w:rPr>
          <w:rFonts w:ascii="Arial Narrow" w:hAnsi="Arial Narrow" w:cs="Arial"/>
          <w:lang w:val="es-ES_tradnl"/>
        </w:rPr>
        <w:t>Opción 2: de 900g a 1kg aproximadamente de contenido neto</w:t>
      </w:r>
    </w:p>
    <w:p w:rsidR="006B624C" w:rsidRPr="006B624C" w:rsidRDefault="006B624C" w:rsidP="006B624C">
      <w:pPr>
        <w:jc w:val="both"/>
        <w:rPr>
          <w:rFonts w:ascii="Arial Narrow" w:hAnsi="Arial Narrow" w:cs="Arial"/>
          <w:lang w:val="es-ES_tradnl"/>
        </w:rPr>
      </w:pPr>
      <w:r w:rsidRPr="006B624C">
        <w:rPr>
          <w:rFonts w:ascii="Arial Narrow" w:hAnsi="Arial Narrow" w:cs="Arial"/>
          <w:lang w:val="es-ES_tradnl"/>
        </w:rPr>
        <w:t>En ambos casos los envases serán de material rígido o semirrígido, resistente a la manipulación, y de cierre seguro.</w:t>
      </w:r>
    </w:p>
    <w:p w:rsidR="006B624C" w:rsidRPr="006B624C" w:rsidRDefault="006B624C" w:rsidP="006B624C">
      <w:pPr>
        <w:jc w:val="both"/>
        <w:rPr>
          <w:rFonts w:ascii="Arial Narrow" w:hAnsi="Arial Narrow" w:cs="Arial"/>
          <w:lang w:val="es-ES_tradnl"/>
        </w:rPr>
      </w:pPr>
    </w:p>
    <w:p w:rsidR="00FD59AC" w:rsidRDefault="00FD59AC" w:rsidP="00FD59AC">
      <w:pPr>
        <w:jc w:val="both"/>
        <w:rPr>
          <w:rFonts w:ascii="Arial Narrow" w:hAnsi="Arial Narrow" w:cs="Arial"/>
        </w:rPr>
      </w:pPr>
      <w:r w:rsidRPr="00F43905">
        <w:rPr>
          <w:rFonts w:ascii="Arial Narrow" w:hAnsi="Arial Narrow" w:cs="Arial"/>
        </w:rPr>
        <w:t>-En el caso de dulce de leche sin azúcar agregado los envases de 250g a 500g de  contenido  neto,  serán  de  material  rígido  o  semirrígido,  resistente  a  la manipulación, y de cierre seguro.</w:t>
      </w:r>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b/>
        </w:rPr>
      </w:pPr>
      <w:r w:rsidRPr="00F43905">
        <w:rPr>
          <w:rFonts w:ascii="Arial Narrow" w:hAnsi="Arial Narrow" w:cs="Arial"/>
          <w:b/>
        </w:rPr>
        <w:t>ARROZ PULIDO - ARROZ PARBOILED</w:t>
      </w:r>
    </w:p>
    <w:p w:rsidR="00FD59AC" w:rsidRPr="00F43905" w:rsidRDefault="00FD59AC" w:rsidP="00FD59AC">
      <w:pPr>
        <w:jc w:val="both"/>
        <w:rPr>
          <w:rFonts w:ascii="Arial Narrow" w:hAnsi="Arial Narrow" w:cs="Arial"/>
        </w:rPr>
      </w:pPr>
      <w:r w:rsidRPr="00F43905">
        <w:rPr>
          <w:rFonts w:ascii="Arial Narrow" w:hAnsi="Arial Narrow" w:cs="Arial"/>
        </w:rPr>
        <w:t xml:space="preserve"> Definición.-</w:t>
      </w:r>
    </w:p>
    <w:p w:rsidR="00FD59AC" w:rsidRPr="00F43905" w:rsidRDefault="00FD59AC" w:rsidP="00FD59AC">
      <w:pPr>
        <w:jc w:val="both"/>
        <w:rPr>
          <w:rFonts w:ascii="Arial Narrow" w:hAnsi="Arial Narrow" w:cs="Arial"/>
        </w:rPr>
      </w:pPr>
      <w:r w:rsidRPr="00F43905">
        <w:rPr>
          <w:rFonts w:ascii="Arial Narrow" w:hAnsi="Arial Narrow" w:cs="Arial"/>
        </w:rPr>
        <w:t>Se entiende por arroz a los granos provenientes de la “</w:t>
      </w:r>
      <w:proofErr w:type="spellStart"/>
      <w:r w:rsidRPr="00F43905">
        <w:rPr>
          <w:rFonts w:ascii="Arial Narrow" w:hAnsi="Arial Narrow" w:cs="Arial"/>
        </w:rPr>
        <w:t>Oriza</w:t>
      </w:r>
      <w:proofErr w:type="spellEnd"/>
      <w:r w:rsidRPr="00F43905">
        <w:rPr>
          <w:rFonts w:ascii="Arial Narrow" w:hAnsi="Arial Narrow" w:cs="Arial"/>
        </w:rPr>
        <w:t xml:space="preserve"> sativa L”. De acuerdo al proceso de elaboración se consideran los siguientes tipos:</w:t>
      </w:r>
    </w:p>
    <w:p w:rsidR="00FD59AC" w:rsidRPr="00F43905" w:rsidRDefault="00FD59AC" w:rsidP="00FD59AC">
      <w:pPr>
        <w:jc w:val="both"/>
        <w:rPr>
          <w:rFonts w:ascii="Arial Narrow" w:hAnsi="Arial Narrow" w:cs="Arial"/>
        </w:rPr>
      </w:pPr>
      <w:r w:rsidRPr="00F43905">
        <w:rPr>
          <w:rFonts w:ascii="Arial Narrow" w:hAnsi="Arial Narrow" w:cs="Arial"/>
        </w:rPr>
        <w:t>a.  a) arroz pulido</w:t>
      </w:r>
    </w:p>
    <w:p w:rsidR="00FD59AC" w:rsidRPr="00F43905" w:rsidRDefault="00FD59AC" w:rsidP="00FD59AC">
      <w:pPr>
        <w:jc w:val="both"/>
        <w:rPr>
          <w:rFonts w:ascii="Arial Narrow" w:hAnsi="Arial Narrow" w:cs="Arial"/>
        </w:rPr>
      </w:pPr>
      <w:r w:rsidRPr="00F43905">
        <w:rPr>
          <w:rFonts w:ascii="Arial Narrow" w:hAnsi="Arial Narrow" w:cs="Arial"/>
        </w:rPr>
        <w:t xml:space="preserve">b.  b) arroz </w:t>
      </w:r>
      <w:proofErr w:type="spellStart"/>
      <w:r w:rsidRPr="00F43905">
        <w:rPr>
          <w:rFonts w:ascii="Arial Narrow" w:hAnsi="Arial Narrow" w:cs="Arial"/>
        </w:rPr>
        <w:t>parboiled</w:t>
      </w:r>
      <w:proofErr w:type="spellEnd"/>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rPr>
      </w:pPr>
      <w:r w:rsidRPr="00F43905">
        <w:rPr>
          <w:rFonts w:ascii="Arial Narrow" w:hAnsi="Arial Narrow" w:cs="Arial"/>
        </w:rPr>
        <w:t>Requisitos.-</w:t>
      </w:r>
    </w:p>
    <w:p w:rsidR="00FD59AC" w:rsidRPr="00F43905" w:rsidRDefault="00FD59AC" w:rsidP="00FD59AC">
      <w:pPr>
        <w:jc w:val="both"/>
        <w:rPr>
          <w:rFonts w:ascii="Arial Narrow" w:hAnsi="Arial Narrow" w:cs="Arial"/>
        </w:rPr>
      </w:pPr>
      <w:r w:rsidRPr="00F43905">
        <w:rPr>
          <w:rFonts w:ascii="Arial Narrow" w:hAnsi="Arial Narrow" w:cs="Arial"/>
        </w:rPr>
        <w:t xml:space="preserve">-Los  granos  serán  secos,  duros,  enteros,  uniformes,  blancos  o  ligeramente amarillentos (arroz pulido) o ligeramente amarronados (arroz </w:t>
      </w:r>
      <w:proofErr w:type="spellStart"/>
      <w:r w:rsidRPr="00F43905">
        <w:rPr>
          <w:rFonts w:ascii="Arial Narrow" w:hAnsi="Arial Narrow" w:cs="Arial"/>
        </w:rPr>
        <w:t>parboiled</w:t>
      </w:r>
      <w:proofErr w:type="spellEnd"/>
      <w:r w:rsidRPr="00F43905">
        <w:rPr>
          <w:rFonts w:ascii="Arial Narrow" w:hAnsi="Arial Narrow" w:cs="Arial"/>
        </w:rPr>
        <w:t>)</w:t>
      </w:r>
    </w:p>
    <w:p w:rsidR="00FD59AC" w:rsidRPr="00F43905" w:rsidRDefault="00FD59AC" w:rsidP="00FD59AC">
      <w:pPr>
        <w:jc w:val="both"/>
        <w:rPr>
          <w:rFonts w:ascii="Arial Narrow" w:hAnsi="Arial Narrow" w:cs="Arial"/>
        </w:rPr>
      </w:pPr>
      <w:r w:rsidRPr="00F43905">
        <w:rPr>
          <w:rFonts w:ascii="Arial Narrow" w:hAnsi="Arial Narrow" w:cs="Arial"/>
        </w:rPr>
        <w:t>-Estarán  libres  de  toda  sustancia  extraña  y  signos  que  puedan  indicar alteraciones, contaminación o deterioro.</w:t>
      </w:r>
    </w:p>
    <w:p w:rsidR="00FD59AC" w:rsidRPr="00F43905" w:rsidRDefault="00FD59AC" w:rsidP="00FD59AC">
      <w:pPr>
        <w:jc w:val="both"/>
        <w:rPr>
          <w:rFonts w:ascii="Arial Narrow" w:hAnsi="Arial Narrow" w:cs="Arial"/>
        </w:rPr>
      </w:pPr>
      <w:r w:rsidRPr="00F43905">
        <w:rPr>
          <w:rFonts w:ascii="Arial Narrow" w:hAnsi="Arial Narrow" w:cs="Arial"/>
        </w:rPr>
        <w:t>-Deberá corresponder de acuerdo a sus dimensiones al tipo largo fino.</w:t>
      </w:r>
    </w:p>
    <w:p w:rsidR="00FD59AC" w:rsidRPr="00F43905" w:rsidRDefault="00FD59AC" w:rsidP="00FD59AC">
      <w:pPr>
        <w:jc w:val="both"/>
        <w:rPr>
          <w:rFonts w:ascii="Arial Narrow" w:hAnsi="Arial Narrow" w:cs="Arial"/>
        </w:rPr>
      </w:pPr>
      <w:r w:rsidRPr="00F43905">
        <w:rPr>
          <w:rFonts w:ascii="Arial Narrow" w:hAnsi="Arial Narrow" w:cs="Arial"/>
        </w:rPr>
        <w:t>-Se requiere arroz grado 1 que deberá responder a las tolerancias exigidas en el RBN.</w:t>
      </w:r>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rPr>
      </w:pPr>
      <w:r w:rsidRPr="00F43905">
        <w:rPr>
          <w:rFonts w:ascii="Arial Narrow" w:hAnsi="Arial Narrow" w:cs="Arial"/>
        </w:rPr>
        <w:t>Envases.-</w:t>
      </w:r>
    </w:p>
    <w:p w:rsidR="00FD59AC" w:rsidRPr="00F43905" w:rsidRDefault="00FD59AC" w:rsidP="00FD59AC">
      <w:pPr>
        <w:jc w:val="both"/>
        <w:rPr>
          <w:rFonts w:ascii="Arial Narrow" w:hAnsi="Arial Narrow" w:cs="Arial"/>
        </w:rPr>
      </w:pPr>
      <w:r w:rsidRPr="00F43905">
        <w:rPr>
          <w:rFonts w:ascii="Arial Narrow" w:hAnsi="Arial Narrow" w:cs="Arial"/>
        </w:rPr>
        <w:t>-Serán de 1 k de contenido neto.</w:t>
      </w:r>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b/>
        </w:rPr>
      </w:pPr>
      <w:r w:rsidRPr="00F43905">
        <w:rPr>
          <w:rFonts w:ascii="Arial Narrow" w:hAnsi="Arial Narrow" w:cs="Arial"/>
          <w:b/>
        </w:rPr>
        <w:t>SAL COMESTIBLE</w:t>
      </w:r>
    </w:p>
    <w:p w:rsidR="00FD59AC" w:rsidRPr="00F43905" w:rsidRDefault="00FD59AC" w:rsidP="00FD59AC">
      <w:pPr>
        <w:jc w:val="both"/>
        <w:rPr>
          <w:rFonts w:ascii="Arial Narrow" w:hAnsi="Arial Narrow" w:cs="Arial"/>
        </w:rPr>
      </w:pPr>
      <w:r w:rsidRPr="00F43905">
        <w:rPr>
          <w:rFonts w:ascii="Arial Narrow" w:hAnsi="Arial Narrow" w:cs="Arial"/>
        </w:rPr>
        <w:t>Definición.-</w:t>
      </w:r>
    </w:p>
    <w:p w:rsidR="00FD59AC" w:rsidRPr="00F43905" w:rsidRDefault="00FD59AC" w:rsidP="00FD59AC">
      <w:pPr>
        <w:jc w:val="both"/>
        <w:rPr>
          <w:rFonts w:ascii="Arial Narrow" w:hAnsi="Arial Narrow" w:cs="Arial"/>
        </w:rPr>
      </w:pPr>
      <w:r w:rsidRPr="00F43905">
        <w:rPr>
          <w:rFonts w:ascii="Arial Narrow" w:hAnsi="Arial Narrow" w:cs="Arial"/>
        </w:rPr>
        <w:t>Se  entiende  por  sal  comestible  o  refinada  la  que  ha  sido  sometida  a  procesos  de purificación y/o desecación a temperaturas adecuadas</w:t>
      </w:r>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rPr>
      </w:pPr>
      <w:r w:rsidRPr="00F43905">
        <w:rPr>
          <w:rFonts w:ascii="Arial Narrow" w:hAnsi="Arial Narrow" w:cs="Arial"/>
        </w:rPr>
        <w:t>Requisitos.-</w:t>
      </w:r>
    </w:p>
    <w:p w:rsidR="00FD59AC" w:rsidRPr="00F43905" w:rsidRDefault="00FD59AC" w:rsidP="00FD59AC">
      <w:pPr>
        <w:jc w:val="both"/>
        <w:rPr>
          <w:rFonts w:ascii="Arial Narrow" w:hAnsi="Arial Narrow" w:cs="Arial"/>
        </w:rPr>
      </w:pPr>
      <w:r w:rsidRPr="00F43905">
        <w:rPr>
          <w:rFonts w:ascii="Arial Narrow" w:hAnsi="Arial Narrow" w:cs="Arial"/>
        </w:rPr>
        <w:t>-Se presentará bajo la forma de cristales blancos, solubles en agua, de sabor salino franco y aspecto limpio.</w:t>
      </w:r>
    </w:p>
    <w:p w:rsidR="00FD59AC" w:rsidRPr="00F43905" w:rsidRDefault="00FD59AC" w:rsidP="00FD59AC">
      <w:pPr>
        <w:jc w:val="both"/>
        <w:rPr>
          <w:rFonts w:ascii="Arial Narrow" w:hAnsi="Arial Narrow" w:cs="Arial"/>
        </w:rPr>
      </w:pPr>
      <w:r w:rsidRPr="00F43905">
        <w:rPr>
          <w:rFonts w:ascii="Arial Narrow" w:hAnsi="Arial Narrow" w:cs="Arial"/>
        </w:rPr>
        <w:lastRenderedPageBreak/>
        <w:t>-De acuerdo a su granulometría corresponderá a los tipos gruesa, entrefina o fina.</w:t>
      </w:r>
    </w:p>
    <w:p w:rsidR="00FD59AC" w:rsidRPr="00F43905" w:rsidRDefault="00FD59AC" w:rsidP="00FD59AC">
      <w:pPr>
        <w:jc w:val="both"/>
        <w:rPr>
          <w:rFonts w:ascii="Arial Narrow" w:hAnsi="Arial Narrow" w:cs="Arial"/>
        </w:rPr>
      </w:pPr>
      <w:r w:rsidRPr="00F43905">
        <w:rPr>
          <w:rFonts w:ascii="Arial Narrow" w:hAnsi="Arial Narrow" w:cs="Arial"/>
        </w:rPr>
        <w:t xml:space="preserve">-Podrá estar adicionada de </w:t>
      </w:r>
      <w:proofErr w:type="spellStart"/>
      <w:r w:rsidRPr="00F43905">
        <w:rPr>
          <w:rFonts w:ascii="Arial Narrow" w:hAnsi="Arial Narrow" w:cs="Arial"/>
        </w:rPr>
        <w:t>antihumectantes</w:t>
      </w:r>
      <w:proofErr w:type="spellEnd"/>
      <w:r w:rsidRPr="00F43905">
        <w:rPr>
          <w:rFonts w:ascii="Arial Narrow" w:hAnsi="Arial Narrow" w:cs="Arial"/>
        </w:rPr>
        <w:t xml:space="preserve"> autorizados debiéndose indicar el agregado en la rotulación.</w:t>
      </w:r>
    </w:p>
    <w:p w:rsidR="004C342A" w:rsidRPr="004C342A" w:rsidRDefault="00FD59AC" w:rsidP="004C342A">
      <w:pPr>
        <w:jc w:val="both"/>
        <w:rPr>
          <w:rFonts w:ascii="Arial Narrow" w:hAnsi="Arial Narrow" w:cs="Arial"/>
        </w:rPr>
      </w:pPr>
      <w:r w:rsidRPr="00F43905">
        <w:rPr>
          <w:rFonts w:ascii="Arial Narrow" w:hAnsi="Arial Narrow" w:cs="Arial"/>
        </w:rPr>
        <w:t>-</w:t>
      </w:r>
      <w:r w:rsidR="004C342A" w:rsidRPr="004C342A">
        <w:rPr>
          <w:rFonts w:ascii="Arial Narrow" w:hAnsi="Arial Narrow" w:cs="Arial"/>
        </w:rPr>
        <w:t xml:space="preserve">Deberá ser </w:t>
      </w:r>
      <w:proofErr w:type="spellStart"/>
      <w:r w:rsidR="004C342A" w:rsidRPr="004C342A">
        <w:rPr>
          <w:rFonts w:ascii="Arial Narrow" w:hAnsi="Arial Narrow" w:cs="Arial"/>
        </w:rPr>
        <w:t>yodofluorada</w:t>
      </w:r>
      <w:proofErr w:type="spellEnd"/>
      <w:r w:rsidR="004C342A" w:rsidRPr="004C342A">
        <w:rPr>
          <w:rFonts w:ascii="Arial Narrow" w:hAnsi="Arial Narrow" w:cs="Arial"/>
        </w:rPr>
        <w:t xml:space="preserve"> en las proporciones de yodo en la proporción de 30±10 ppm de yodo, mediante la correspondiente adición de yodato de potasio. </w:t>
      </w:r>
      <w:proofErr w:type="gramStart"/>
      <w:r w:rsidR="004C342A" w:rsidRPr="004C342A">
        <w:rPr>
          <w:rFonts w:ascii="Arial Narrow" w:hAnsi="Arial Narrow" w:cs="Arial"/>
        </w:rPr>
        <w:t>y</w:t>
      </w:r>
      <w:proofErr w:type="gramEnd"/>
      <w:r w:rsidR="004C342A" w:rsidRPr="004C342A">
        <w:rPr>
          <w:rFonts w:ascii="Arial Narrow" w:hAnsi="Arial Narrow" w:cs="Arial"/>
        </w:rPr>
        <w:t xml:space="preserve"> de 250 ppm ±15 % de fluoruro, mediante la correspondiente adición de fluoruro de sodio o de potasio. </w:t>
      </w:r>
    </w:p>
    <w:p w:rsidR="00FD59AC" w:rsidRPr="00F43905" w:rsidRDefault="00FD59AC" w:rsidP="004C342A">
      <w:pPr>
        <w:jc w:val="both"/>
        <w:rPr>
          <w:rFonts w:ascii="Arial Narrow" w:hAnsi="Arial Narrow" w:cs="Arial"/>
        </w:rPr>
      </w:pPr>
    </w:p>
    <w:p w:rsidR="00FD59AC" w:rsidRPr="00F43905" w:rsidRDefault="00FD59AC" w:rsidP="00FD59AC">
      <w:pPr>
        <w:jc w:val="both"/>
        <w:rPr>
          <w:rFonts w:ascii="Arial Narrow" w:hAnsi="Arial Narrow" w:cs="Arial"/>
        </w:rPr>
      </w:pPr>
      <w:r w:rsidRPr="00F43905">
        <w:rPr>
          <w:rFonts w:ascii="Arial Narrow" w:hAnsi="Arial Narrow" w:cs="Arial"/>
        </w:rPr>
        <w:t>Envase.-</w:t>
      </w:r>
    </w:p>
    <w:p w:rsidR="00FD59AC" w:rsidRDefault="00FD59AC" w:rsidP="00FD59AC">
      <w:pPr>
        <w:jc w:val="both"/>
        <w:rPr>
          <w:rFonts w:ascii="Arial Narrow" w:hAnsi="Arial Narrow" w:cs="Arial"/>
        </w:rPr>
      </w:pPr>
      <w:r w:rsidRPr="00F43905">
        <w:rPr>
          <w:rFonts w:ascii="Arial Narrow" w:hAnsi="Arial Narrow" w:cs="Arial"/>
        </w:rPr>
        <w:t>-Serán de 500g de contenido neto.</w:t>
      </w:r>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b/>
        </w:rPr>
      </w:pPr>
      <w:r w:rsidRPr="00F43905">
        <w:rPr>
          <w:rFonts w:ascii="Arial Narrow" w:hAnsi="Arial Narrow" w:cs="Arial"/>
          <w:b/>
        </w:rPr>
        <w:t>ATÚN EN CONSERVA</w:t>
      </w:r>
    </w:p>
    <w:p w:rsidR="00FD59AC" w:rsidRPr="00F43905" w:rsidRDefault="00FD59AC" w:rsidP="00FD59AC">
      <w:pPr>
        <w:jc w:val="both"/>
        <w:rPr>
          <w:rFonts w:ascii="Arial Narrow" w:hAnsi="Arial Narrow" w:cs="Arial"/>
        </w:rPr>
      </w:pPr>
      <w:r w:rsidRPr="00F43905">
        <w:rPr>
          <w:rFonts w:ascii="Arial Narrow" w:hAnsi="Arial Narrow" w:cs="Arial"/>
        </w:rPr>
        <w:t>Definición.-</w:t>
      </w:r>
    </w:p>
    <w:p w:rsidR="00FD59AC" w:rsidRPr="00F43905" w:rsidRDefault="00FD59AC" w:rsidP="00FD59AC">
      <w:pPr>
        <w:jc w:val="both"/>
        <w:rPr>
          <w:rFonts w:ascii="Arial Narrow" w:hAnsi="Arial Narrow" w:cs="Arial"/>
        </w:rPr>
      </w:pPr>
      <w:r w:rsidRPr="00F43905">
        <w:rPr>
          <w:rFonts w:ascii="Arial Narrow" w:hAnsi="Arial Narrow" w:cs="Arial"/>
        </w:rPr>
        <w:t>Conserva de atún: es la conserva elaborada a base de pescado, contenida en un envase hermético, que ha sido sometida a un tratamiento térmico que garantizan su esterilidad industrial y puede ser conservada a temperatura ambiente.</w:t>
      </w:r>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rPr>
      </w:pPr>
      <w:r w:rsidRPr="00F43905">
        <w:rPr>
          <w:rFonts w:ascii="Arial Narrow" w:hAnsi="Arial Narrow" w:cs="Arial"/>
        </w:rPr>
        <w:t>Requisitos:</w:t>
      </w:r>
    </w:p>
    <w:p w:rsidR="00FD59AC" w:rsidRPr="00F43905" w:rsidRDefault="00FD59AC" w:rsidP="00FD59AC">
      <w:pPr>
        <w:jc w:val="both"/>
        <w:rPr>
          <w:rFonts w:ascii="Arial Narrow" w:hAnsi="Arial Narrow" w:cs="Arial"/>
        </w:rPr>
      </w:pPr>
      <w:r w:rsidRPr="00F43905">
        <w:rPr>
          <w:rFonts w:ascii="Arial Narrow" w:hAnsi="Arial Narrow" w:cs="Arial"/>
        </w:rPr>
        <w:t xml:space="preserve">-Variedades: Tipo: conserva al natural. </w:t>
      </w:r>
    </w:p>
    <w:p w:rsidR="00FD59AC" w:rsidRPr="00F43905" w:rsidRDefault="00FD59AC" w:rsidP="00FD59AC">
      <w:pPr>
        <w:jc w:val="both"/>
        <w:rPr>
          <w:rFonts w:ascii="Arial Narrow" w:hAnsi="Arial Narrow" w:cs="Arial"/>
        </w:rPr>
      </w:pPr>
      <w:r w:rsidRPr="00F43905">
        <w:rPr>
          <w:rFonts w:ascii="Arial Narrow" w:hAnsi="Arial Narrow" w:cs="Arial"/>
        </w:rPr>
        <w:t>-Clase: en trozos.</w:t>
      </w:r>
    </w:p>
    <w:p w:rsidR="00FD59AC" w:rsidRPr="00F43905" w:rsidRDefault="00FD59AC" w:rsidP="00FD59AC">
      <w:pPr>
        <w:jc w:val="both"/>
        <w:rPr>
          <w:rFonts w:ascii="Arial Narrow" w:hAnsi="Arial Narrow" w:cs="Arial"/>
        </w:rPr>
      </w:pPr>
      <w:r w:rsidRPr="00F43905">
        <w:rPr>
          <w:rFonts w:ascii="Arial Narrow" w:hAnsi="Arial Narrow" w:cs="Arial"/>
        </w:rPr>
        <w:t>-El  color,  olor  y  sabor  deben  ser  característicos  del  género,  tipo  y  clase  del producto,  libre de decoloraciones  o ennegrecimientos  y  de olores  o sabores  extraños;  la textura debe ser  la característica de la especie, tipo y  clase de  producto.</w:t>
      </w:r>
    </w:p>
    <w:p w:rsidR="00FD59AC" w:rsidRPr="00F43905" w:rsidRDefault="00FD59AC" w:rsidP="00FD59AC">
      <w:pPr>
        <w:jc w:val="both"/>
        <w:rPr>
          <w:rFonts w:ascii="Arial Narrow" w:hAnsi="Arial Narrow" w:cs="Arial"/>
        </w:rPr>
      </w:pPr>
      <w:r w:rsidRPr="00F43905">
        <w:rPr>
          <w:rFonts w:ascii="Arial Narrow" w:hAnsi="Arial Narrow" w:cs="Arial"/>
        </w:rPr>
        <w:t>-Estará  libre  de  toda  sustancia  extraña  y  no  presentará  signos  que  puedan indicar alteración, contaminación o deterioro.</w:t>
      </w:r>
    </w:p>
    <w:p w:rsidR="00FD59AC" w:rsidRDefault="00FD59AC" w:rsidP="00FD59AC">
      <w:pPr>
        <w:jc w:val="both"/>
        <w:rPr>
          <w:rFonts w:ascii="Arial Narrow" w:hAnsi="Arial Narrow" w:cs="Arial"/>
        </w:rPr>
      </w:pPr>
      <w:r w:rsidRPr="00F43905">
        <w:rPr>
          <w:rFonts w:ascii="Arial Narrow" w:hAnsi="Arial Narrow" w:cs="Arial"/>
        </w:rPr>
        <w:t>-La composición nutricional será la característica del producto.</w:t>
      </w:r>
    </w:p>
    <w:p w:rsidR="004C342A" w:rsidRPr="004C342A" w:rsidRDefault="004C342A" w:rsidP="004C342A">
      <w:pPr>
        <w:jc w:val="both"/>
        <w:rPr>
          <w:rFonts w:ascii="Arial Narrow" w:hAnsi="Arial Narrow" w:cs="Arial"/>
          <w:b/>
          <w:u w:val="single"/>
        </w:rPr>
      </w:pPr>
      <w:r>
        <w:rPr>
          <w:rFonts w:ascii="Arial Narrow" w:hAnsi="Arial Narrow" w:cs="Arial"/>
        </w:rPr>
        <w:t>-</w:t>
      </w:r>
      <w:r w:rsidRPr="004C342A">
        <w:rPr>
          <w:rFonts w:ascii="Arial Narrow" w:hAnsi="Arial Narrow" w:cs="Arial"/>
        </w:rPr>
        <w:t>En el etiquetado se utilizará el nombre común y científico de la especie procesada y la descripción del tipo y clase.</w:t>
      </w:r>
    </w:p>
    <w:p w:rsidR="00FD59AC" w:rsidRPr="00F43905" w:rsidRDefault="00FD59AC" w:rsidP="00FD59AC">
      <w:pPr>
        <w:jc w:val="both"/>
        <w:rPr>
          <w:rFonts w:ascii="Arial Narrow" w:hAnsi="Arial Narrow" w:cs="Arial"/>
        </w:rPr>
      </w:pPr>
    </w:p>
    <w:p w:rsidR="00FD59AC" w:rsidRPr="00F43905" w:rsidRDefault="00FD59AC" w:rsidP="00FD59AC">
      <w:pPr>
        <w:jc w:val="both"/>
        <w:rPr>
          <w:rFonts w:ascii="Arial Narrow" w:hAnsi="Arial Narrow" w:cs="Arial"/>
        </w:rPr>
      </w:pPr>
      <w:r w:rsidRPr="00F43905">
        <w:rPr>
          <w:rFonts w:ascii="Arial Narrow" w:hAnsi="Arial Narrow" w:cs="Arial"/>
        </w:rPr>
        <w:t>Envase-</w:t>
      </w:r>
    </w:p>
    <w:p w:rsidR="00FD59AC" w:rsidRPr="00F43905" w:rsidRDefault="00FD59AC" w:rsidP="00FD59AC">
      <w:pPr>
        <w:jc w:val="both"/>
        <w:rPr>
          <w:rFonts w:ascii="Arial Narrow" w:hAnsi="Arial Narrow" w:cs="Arial"/>
        </w:rPr>
      </w:pPr>
      <w:r w:rsidRPr="00F43905">
        <w:rPr>
          <w:rFonts w:ascii="Arial Narrow" w:hAnsi="Arial Narrow" w:cs="Arial"/>
        </w:rPr>
        <w:t>-Tipo de Envase: en Sachet (</w:t>
      </w:r>
      <w:proofErr w:type="spellStart"/>
      <w:r w:rsidRPr="00F43905">
        <w:rPr>
          <w:rFonts w:ascii="Arial Narrow" w:hAnsi="Arial Narrow" w:cs="Arial"/>
        </w:rPr>
        <w:t>Pouch</w:t>
      </w:r>
      <w:proofErr w:type="spellEnd"/>
      <w:r w:rsidRPr="00F43905">
        <w:rPr>
          <w:rFonts w:ascii="Arial Narrow" w:hAnsi="Arial Narrow" w:cs="Arial"/>
        </w:rPr>
        <w:t>- Bolsa)</w:t>
      </w:r>
    </w:p>
    <w:p w:rsidR="00FD59AC" w:rsidRPr="00F43905" w:rsidRDefault="00FD59AC" w:rsidP="00FD59AC">
      <w:pPr>
        <w:jc w:val="both"/>
        <w:rPr>
          <w:rFonts w:ascii="Arial Narrow" w:hAnsi="Arial Narrow" w:cs="Arial"/>
        </w:rPr>
      </w:pPr>
      <w:r w:rsidRPr="00F43905">
        <w:rPr>
          <w:rFonts w:ascii="Arial Narrow" w:hAnsi="Arial Narrow" w:cs="Arial"/>
        </w:rPr>
        <w:t>-Peso unitario promedio: de 500g o 1k aproximadamente de peso neto.</w:t>
      </w:r>
    </w:p>
    <w:p w:rsidR="004C342A" w:rsidRDefault="004C342A" w:rsidP="00FD59AC">
      <w:pPr>
        <w:rPr>
          <w:rFonts w:ascii="Arial" w:hAnsi="Arial" w:cs="Arial"/>
          <w:sz w:val="20"/>
          <w:szCs w:val="20"/>
        </w:rPr>
      </w:pPr>
    </w:p>
    <w:p w:rsidR="004C342A" w:rsidRDefault="004C342A" w:rsidP="004C342A">
      <w:pPr>
        <w:rPr>
          <w:rFonts w:ascii="Arial" w:hAnsi="Arial" w:cs="Arial"/>
          <w:sz w:val="20"/>
          <w:szCs w:val="20"/>
        </w:rPr>
      </w:pPr>
    </w:p>
    <w:p w:rsidR="004C342A" w:rsidRPr="004C342A" w:rsidRDefault="004C342A" w:rsidP="004C342A">
      <w:pPr>
        <w:rPr>
          <w:rFonts w:ascii="Arial" w:hAnsi="Arial" w:cs="Arial"/>
          <w:sz w:val="20"/>
          <w:szCs w:val="20"/>
        </w:rPr>
      </w:pPr>
      <w:r w:rsidRPr="004C342A">
        <w:rPr>
          <w:rFonts w:ascii="Arial" w:hAnsi="Arial" w:cs="Arial"/>
          <w:b/>
          <w:bCs/>
          <w:sz w:val="20"/>
          <w:szCs w:val="20"/>
        </w:rPr>
        <w:t>VINAGRE</w:t>
      </w:r>
    </w:p>
    <w:p w:rsidR="004C342A" w:rsidRPr="004C342A" w:rsidRDefault="004C342A" w:rsidP="004C342A">
      <w:pPr>
        <w:rPr>
          <w:rFonts w:ascii="Arial" w:hAnsi="Arial" w:cs="Arial"/>
          <w:b/>
          <w:sz w:val="20"/>
          <w:szCs w:val="20"/>
          <w:u w:val="single"/>
          <w:lang w:val="es-ES_tradnl"/>
        </w:rPr>
      </w:pPr>
      <w:r w:rsidRPr="004C342A">
        <w:rPr>
          <w:rFonts w:ascii="Arial" w:hAnsi="Arial" w:cs="Arial"/>
          <w:b/>
          <w:sz w:val="20"/>
          <w:szCs w:val="20"/>
          <w:u w:val="single"/>
          <w:lang w:val="es-ES_tradnl"/>
        </w:rPr>
        <w:t xml:space="preserve">Definición.- </w:t>
      </w:r>
    </w:p>
    <w:p w:rsidR="004C342A" w:rsidRPr="004C342A" w:rsidRDefault="004C342A" w:rsidP="004C342A">
      <w:pPr>
        <w:rPr>
          <w:rFonts w:ascii="Arial" w:hAnsi="Arial" w:cs="Arial"/>
          <w:sz w:val="20"/>
          <w:szCs w:val="20"/>
        </w:rPr>
      </w:pPr>
      <w:r w:rsidRPr="004C342A">
        <w:rPr>
          <w:rFonts w:ascii="Arial" w:hAnsi="Arial" w:cs="Arial"/>
          <w:sz w:val="20"/>
          <w:szCs w:val="20"/>
        </w:rPr>
        <w:t>Se entiende en forma genérica por vinagre el producto obtenido por fermentación acética de vino, alcohol, sidra, cerveza, infusiones, maceraciones o cocimientos de frutas frescas azucaradas o de jugos azucarados o por fermentación alcohólica seguida de fermentación acética de azúcares, miel, mostos de cereales y/o cereales malteados.</w:t>
      </w:r>
    </w:p>
    <w:p w:rsidR="004C342A" w:rsidRPr="004C342A" w:rsidRDefault="004C342A" w:rsidP="004C342A">
      <w:pPr>
        <w:rPr>
          <w:rFonts w:ascii="Arial" w:hAnsi="Arial" w:cs="Arial"/>
          <w:sz w:val="20"/>
          <w:szCs w:val="20"/>
        </w:rPr>
      </w:pPr>
    </w:p>
    <w:p w:rsidR="004C342A" w:rsidRPr="004C342A" w:rsidRDefault="004C342A" w:rsidP="004C342A">
      <w:pPr>
        <w:rPr>
          <w:rFonts w:ascii="Arial" w:hAnsi="Arial" w:cs="Arial"/>
          <w:b/>
          <w:sz w:val="20"/>
          <w:szCs w:val="20"/>
          <w:u w:val="single"/>
          <w:lang w:val="es-ES_tradnl"/>
        </w:rPr>
      </w:pPr>
      <w:r w:rsidRPr="004C342A">
        <w:rPr>
          <w:rFonts w:ascii="Arial" w:hAnsi="Arial" w:cs="Arial"/>
          <w:b/>
          <w:sz w:val="20"/>
          <w:szCs w:val="20"/>
          <w:u w:val="single"/>
          <w:lang w:val="es-ES_tradnl"/>
        </w:rPr>
        <w:t>Requisitos.-</w:t>
      </w:r>
    </w:p>
    <w:p w:rsidR="004C342A" w:rsidRPr="004C342A" w:rsidRDefault="004C342A" w:rsidP="004C342A">
      <w:pPr>
        <w:rPr>
          <w:rFonts w:ascii="Arial" w:hAnsi="Arial" w:cs="Arial"/>
          <w:sz w:val="20"/>
          <w:szCs w:val="20"/>
        </w:rPr>
      </w:pPr>
      <w:r>
        <w:rPr>
          <w:rFonts w:ascii="Arial" w:hAnsi="Arial" w:cs="Arial"/>
          <w:sz w:val="20"/>
          <w:szCs w:val="20"/>
        </w:rPr>
        <w:t>-</w:t>
      </w:r>
      <w:r w:rsidRPr="004C342A">
        <w:rPr>
          <w:rFonts w:ascii="Arial" w:hAnsi="Arial" w:cs="Arial"/>
          <w:sz w:val="20"/>
          <w:szCs w:val="20"/>
        </w:rPr>
        <w:t xml:space="preserve">Podrá utilizarse en la rotulación el vocablo “Vinagre” sin otra especificación solamente cuando el producto se haya obtenido a partir de vino. Los vinagres no vínicos indicarán en su rotulación en forma clara la materia prima empleada. </w:t>
      </w:r>
    </w:p>
    <w:p w:rsidR="004C342A" w:rsidRPr="004C342A" w:rsidRDefault="004C342A" w:rsidP="004C342A">
      <w:pPr>
        <w:rPr>
          <w:rFonts w:ascii="Arial" w:hAnsi="Arial" w:cs="Arial"/>
          <w:sz w:val="20"/>
          <w:szCs w:val="20"/>
        </w:rPr>
      </w:pPr>
      <w:r>
        <w:rPr>
          <w:rFonts w:ascii="Arial" w:hAnsi="Arial" w:cs="Arial"/>
          <w:sz w:val="20"/>
          <w:szCs w:val="20"/>
        </w:rPr>
        <w:t>-</w:t>
      </w:r>
      <w:r w:rsidRPr="004C342A">
        <w:rPr>
          <w:rFonts w:ascii="Arial" w:hAnsi="Arial" w:cs="Arial"/>
          <w:sz w:val="20"/>
          <w:szCs w:val="20"/>
        </w:rPr>
        <w:t xml:space="preserve">Se presentará límpido, con sabor y color propios y característicos, sin sedimentos ni anguílulas, vegetaciones criptogámicas o cualquier otra alteración visible. </w:t>
      </w:r>
    </w:p>
    <w:p w:rsidR="004C342A" w:rsidRPr="004C342A" w:rsidRDefault="004C342A" w:rsidP="004C342A">
      <w:pPr>
        <w:rPr>
          <w:rFonts w:ascii="Arial" w:hAnsi="Arial" w:cs="Arial"/>
          <w:sz w:val="20"/>
          <w:szCs w:val="20"/>
        </w:rPr>
      </w:pPr>
      <w:r>
        <w:rPr>
          <w:rFonts w:ascii="Arial" w:hAnsi="Arial" w:cs="Arial"/>
          <w:sz w:val="20"/>
          <w:szCs w:val="20"/>
        </w:rPr>
        <w:t>-</w:t>
      </w:r>
      <w:r w:rsidRPr="004C342A">
        <w:rPr>
          <w:rFonts w:ascii="Arial" w:hAnsi="Arial" w:cs="Arial"/>
          <w:sz w:val="20"/>
          <w:szCs w:val="20"/>
        </w:rPr>
        <w:t xml:space="preserve">Deberá responder a la composición normal de la materia prima empleada en las proporciones que correspondan a su dilución. </w:t>
      </w:r>
    </w:p>
    <w:p w:rsidR="004C342A" w:rsidRPr="004C342A" w:rsidRDefault="004C342A" w:rsidP="004C342A">
      <w:pPr>
        <w:rPr>
          <w:rFonts w:ascii="Arial" w:hAnsi="Arial" w:cs="Arial"/>
          <w:sz w:val="20"/>
          <w:szCs w:val="20"/>
        </w:rPr>
      </w:pPr>
      <w:r>
        <w:rPr>
          <w:rFonts w:ascii="Arial" w:hAnsi="Arial" w:cs="Arial"/>
          <w:sz w:val="20"/>
          <w:szCs w:val="20"/>
        </w:rPr>
        <w:t>-</w:t>
      </w:r>
      <w:r w:rsidRPr="004C342A">
        <w:rPr>
          <w:rFonts w:ascii="Arial" w:hAnsi="Arial" w:cs="Arial"/>
          <w:sz w:val="20"/>
          <w:szCs w:val="20"/>
        </w:rPr>
        <w:t xml:space="preserve">No podrá contener colorantes ni ácidos minerales u orgánicos libres agregados. </w:t>
      </w:r>
    </w:p>
    <w:p w:rsidR="004C342A" w:rsidRPr="004C342A" w:rsidRDefault="004C342A" w:rsidP="004C342A">
      <w:pPr>
        <w:rPr>
          <w:rFonts w:ascii="Arial" w:hAnsi="Arial" w:cs="Arial"/>
          <w:sz w:val="20"/>
          <w:szCs w:val="20"/>
        </w:rPr>
      </w:pPr>
      <w:r>
        <w:rPr>
          <w:rFonts w:ascii="Arial" w:hAnsi="Arial" w:cs="Arial"/>
          <w:sz w:val="20"/>
          <w:szCs w:val="20"/>
        </w:rPr>
        <w:t>-</w:t>
      </w:r>
      <w:r w:rsidRPr="004C342A">
        <w:rPr>
          <w:rFonts w:ascii="Arial" w:hAnsi="Arial" w:cs="Arial"/>
          <w:sz w:val="20"/>
          <w:szCs w:val="20"/>
        </w:rPr>
        <w:t xml:space="preserve">Deberá responder a los parámetros analíticos que para cada tipo de vinagre establecen el Decreto 315/994 (Reglamento Bromatológico Nacional) y sus modificaciones de acuerdo a la materia prima empleada en la elaboración. </w:t>
      </w:r>
    </w:p>
    <w:p w:rsidR="004C342A" w:rsidRPr="004C342A" w:rsidRDefault="004C342A" w:rsidP="004C342A">
      <w:pPr>
        <w:rPr>
          <w:rFonts w:ascii="Arial" w:hAnsi="Arial" w:cs="Arial"/>
          <w:sz w:val="20"/>
          <w:szCs w:val="20"/>
        </w:rPr>
      </w:pPr>
    </w:p>
    <w:p w:rsidR="004C342A" w:rsidRPr="004C342A" w:rsidRDefault="004C342A" w:rsidP="004C342A">
      <w:pPr>
        <w:rPr>
          <w:rFonts w:ascii="Arial" w:hAnsi="Arial" w:cs="Arial"/>
          <w:b/>
          <w:sz w:val="20"/>
          <w:szCs w:val="20"/>
          <w:u w:val="single"/>
        </w:rPr>
      </w:pPr>
      <w:r w:rsidRPr="004C342A">
        <w:rPr>
          <w:rFonts w:ascii="Arial" w:hAnsi="Arial" w:cs="Arial"/>
          <w:b/>
          <w:sz w:val="20"/>
          <w:szCs w:val="20"/>
          <w:u w:val="single"/>
        </w:rPr>
        <w:t>Envases.-</w:t>
      </w:r>
    </w:p>
    <w:p w:rsidR="004C342A" w:rsidRPr="004C342A" w:rsidRDefault="004C342A" w:rsidP="004C342A">
      <w:pPr>
        <w:numPr>
          <w:ilvl w:val="0"/>
          <w:numId w:val="8"/>
        </w:numPr>
        <w:rPr>
          <w:rFonts w:ascii="Arial" w:hAnsi="Arial" w:cs="Arial"/>
          <w:sz w:val="20"/>
          <w:szCs w:val="20"/>
        </w:rPr>
      </w:pPr>
      <w:r w:rsidRPr="004C342A">
        <w:rPr>
          <w:rFonts w:ascii="Arial" w:hAnsi="Arial" w:cs="Arial"/>
          <w:sz w:val="20"/>
          <w:szCs w:val="20"/>
        </w:rPr>
        <w:t xml:space="preserve">Serán de 900ml y 1 litro aproximadamente de contenido neto. </w:t>
      </w:r>
    </w:p>
    <w:p w:rsidR="00FD59AC" w:rsidRPr="004C342A" w:rsidRDefault="00FD59AC" w:rsidP="004C342A">
      <w:pPr>
        <w:rPr>
          <w:rFonts w:ascii="Arial" w:hAnsi="Arial" w:cs="Arial"/>
          <w:sz w:val="20"/>
          <w:szCs w:val="20"/>
        </w:rPr>
      </w:pPr>
    </w:p>
    <w:sectPr w:rsidR="00FD59AC" w:rsidRPr="004C342A" w:rsidSect="00FD59AC">
      <w:type w:val="continuous"/>
      <w:pgSz w:w="12020" w:h="172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84E"/>
    <w:multiLevelType w:val="hybridMultilevel"/>
    <w:tmpl w:val="F05C9AB4"/>
    <w:lvl w:ilvl="0" w:tplc="4CB2C34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EC73A1"/>
    <w:multiLevelType w:val="hybridMultilevel"/>
    <w:tmpl w:val="3A9AB1D0"/>
    <w:lvl w:ilvl="0" w:tplc="8E409E6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D10696"/>
    <w:multiLevelType w:val="hybridMultilevel"/>
    <w:tmpl w:val="BAF6044A"/>
    <w:lvl w:ilvl="0" w:tplc="4CB2C34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696E32"/>
    <w:multiLevelType w:val="hybridMultilevel"/>
    <w:tmpl w:val="3A9AB1D0"/>
    <w:lvl w:ilvl="0" w:tplc="8E409E6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5B75D7"/>
    <w:multiLevelType w:val="hybridMultilevel"/>
    <w:tmpl w:val="C4489E7C"/>
    <w:lvl w:ilvl="0" w:tplc="4CB2C34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612386"/>
    <w:multiLevelType w:val="hybridMultilevel"/>
    <w:tmpl w:val="CC86E18A"/>
    <w:lvl w:ilvl="0" w:tplc="E7A2EB7E">
      <w:start w:val="1"/>
      <w:numFmt w:val="decimal"/>
      <w:lvlText w:val="%1)"/>
      <w:lvlJc w:val="left"/>
      <w:pPr>
        <w:ind w:left="888" w:hanging="360"/>
      </w:pPr>
      <w:rPr>
        <w:b/>
        <w:bCs/>
      </w:rPr>
    </w:lvl>
    <w:lvl w:ilvl="1" w:tplc="380A0019" w:tentative="1">
      <w:start w:val="1"/>
      <w:numFmt w:val="lowerLetter"/>
      <w:lvlText w:val="%2."/>
      <w:lvlJc w:val="left"/>
      <w:pPr>
        <w:ind w:left="1608" w:hanging="360"/>
      </w:pPr>
    </w:lvl>
    <w:lvl w:ilvl="2" w:tplc="380A001B" w:tentative="1">
      <w:start w:val="1"/>
      <w:numFmt w:val="lowerRoman"/>
      <w:lvlText w:val="%3."/>
      <w:lvlJc w:val="right"/>
      <w:pPr>
        <w:ind w:left="2328" w:hanging="180"/>
      </w:pPr>
    </w:lvl>
    <w:lvl w:ilvl="3" w:tplc="380A000F" w:tentative="1">
      <w:start w:val="1"/>
      <w:numFmt w:val="decimal"/>
      <w:lvlText w:val="%4."/>
      <w:lvlJc w:val="left"/>
      <w:pPr>
        <w:ind w:left="3048" w:hanging="360"/>
      </w:pPr>
    </w:lvl>
    <w:lvl w:ilvl="4" w:tplc="380A0019" w:tentative="1">
      <w:start w:val="1"/>
      <w:numFmt w:val="lowerLetter"/>
      <w:lvlText w:val="%5."/>
      <w:lvlJc w:val="left"/>
      <w:pPr>
        <w:ind w:left="3768" w:hanging="360"/>
      </w:pPr>
    </w:lvl>
    <w:lvl w:ilvl="5" w:tplc="380A001B" w:tentative="1">
      <w:start w:val="1"/>
      <w:numFmt w:val="lowerRoman"/>
      <w:lvlText w:val="%6."/>
      <w:lvlJc w:val="right"/>
      <w:pPr>
        <w:ind w:left="4488" w:hanging="180"/>
      </w:pPr>
    </w:lvl>
    <w:lvl w:ilvl="6" w:tplc="380A000F" w:tentative="1">
      <w:start w:val="1"/>
      <w:numFmt w:val="decimal"/>
      <w:lvlText w:val="%7."/>
      <w:lvlJc w:val="left"/>
      <w:pPr>
        <w:ind w:left="5208" w:hanging="360"/>
      </w:pPr>
    </w:lvl>
    <w:lvl w:ilvl="7" w:tplc="380A0019" w:tentative="1">
      <w:start w:val="1"/>
      <w:numFmt w:val="lowerLetter"/>
      <w:lvlText w:val="%8."/>
      <w:lvlJc w:val="left"/>
      <w:pPr>
        <w:ind w:left="5928" w:hanging="360"/>
      </w:pPr>
    </w:lvl>
    <w:lvl w:ilvl="8" w:tplc="380A001B" w:tentative="1">
      <w:start w:val="1"/>
      <w:numFmt w:val="lowerRoman"/>
      <w:lvlText w:val="%9."/>
      <w:lvlJc w:val="right"/>
      <w:pPr>
        <w:ind w:left="6648" w:hanging="180"/>
      </w:pPr>
    </w:lvl>
  </w:abstractNum>
  <w:abstractNum w:abstractNumId="6">
    <w:nsid w:val="716E6A2B"/>
    <w:multiLevelType w:val="hybridMultilevel"/>
    <w:tmpl w:val="BF12C950"/>
    <w:lvl w:ilvl="0" w:tplc="0C043394">
      <w:start w:val="1"/>
      <w:numFmt w:val="decimal"/>
      <w:lvlText w:val="%1)"/>
      <w:lvlJc w:val="left"/>
      <w:pPr>
        <w:ind w:left="534" w:hanging="360"/>
        <w:jc w:val="left"/>
      </w:pPr>
      <w:rPr>
        <w:rFonts w:hint="default"/>
        <w:w w:val="100"/>
        <w:lang w:val="es-ES" w:eastAsia="es-ES" w:bidi="es-ES"/>
      </w:rPr>
    </w:lvl>
    <w:lvl w:ilvl="1" w:tplc="39D88BDA">
      <w:numFmt w:val="bullet"/>
      <w:lvlText w:val="·"/>
      <w:lvlJc w:val="left"/>
      <w:pPr>
        <w:ind w:left="5564" w:hanging="240"/>
      </w:pPr>
      <w:rPr>
        <w:rFonts w:ascii="Courier New" w:eastAsia="Courier New" w:hAnsi="Courier New" w:cs="Courier New" w:hint="default"/>
        <w:w w:val="100"/>
        <w:sz w:val="20"/>
        <w:szCs w:val="20"/>
        <w:lang w:val="es-ES" w:eastAsia="es-ES" w:bidi="es-ES"/>
      </w:rPr>
    </w:lvl>
    <w:lvl w:ilvl="2" w:tplc="9C8659A4">
      <w:numFmt w:val="bullet"/>
      <w:lvlText w:val="•"/>
      <w:lvlJc w:val="left"/>
      <w:pPr>
        <w:ind w:left="6166" w:hanging="240"/>
      </w:pPr>
      <w:rPr>
        <w:rFonts w:hint="default"/>
        <w:lang w:val="es-ES" w:eastAsia="es-ES" w:bidi="es-ES"/>
      </w:rPr>
    </w:lvl>
    <w:lvl w:ilvl="3" w:tplc="7A0C9C66">
      <w:numFmt w:val="bullet"/>
      <w:lvlText w:val="•"/>
      <w:lvlJc w:val="left"/>
      <w:pPr>
        <w:ind w:left="6772" w:hanging="240"/>
      </w:pPr>
      <w:rPr>
        <w:rFonts w:hint="default"/>
        <w:lang w:val="es-ES" w:eastAsia="es-ES" w:bidi="es-ES"/>
      </w:rPr>
    </w:lvl>
    <w:lvl w:ilvl="4" w:tplc="631A738C">
      <w:numFmt w:val="bullet"/>
      <w:lvlText w:val="•"/>
      <w:lvlJc w:val="left"/>
      <w:pPr>
        <w:ind w:left="7378" w:hanging="240"/>
      </w:pPr>
      <w:rPr>
        <w:rFonts w:hint="default"/>
        <w:lang w:val="es-ES" w:eastAsia="es-ES" w:bidi="es-ES"/>
      </w:rPr>
    </w:lvl>
    <w:lvl w:ilvl="5" w:tplc="2454F63C">
      <w:numFmt w:val="bullet"/>
      <w:lvlText w:val="•"/>
      <w:lvlJc w:val="left"/>
      <w:pPr>
        <w:ind w:left="7984" w:hanging="240"/>
      </w:pPr>
      <w:rPr>
        <w:rFonts w:hint="default"/>
        <w:lang w:val="es-ES" w:eastAsia="es-ES" w:bidi="es-ES"/>
      </w:rPr>
    </w:lvl>
    <w:lvl w:ilvl="6" w:tplc="276CCD56">
      <w:numFmt w:val="bullet"/>
      <w:lvlText w:val="•"/>
      <w:lvlJc w:val="left"/>
      <w:pPr>
        <w:ind w:left="8590" w:hanging="240"/>
      </w:pPr>
      <w:rPr>
        <w:rFonts w:hint="default"/>
        <w:lang w:val="es-ES" w:eastAsia="es-ES" w:bidi="es-ES"/>
      </w:rPr>
    </w:lvl>
    <w:lvl w:ilvl="7" w:tplc="D8A6FE64">
      <w:numFmt w:val="bullet"/>
      <w:lvlText w:val="•"/>
      <w:lvlJc w:val="left"/>
      <w:pPr>
        <w:ind w:left="9196" w:hanging="240"/>
      </w:pPr>
      <w:rPr>
        <w:rFonts w:hint="default"/>
        <w:lang w:val="es-ES" w:eastAsia="es-ES" w:bidi="es-ES"/>
      </w:rPr>
    </w:lvl>
    <w:lvl w:ilvl="8" w:tplc="EA7C370E">
      <w:numFmt w:val="bullet"/>
      <w:lvlText w:val="•"/>
      <w:lvlJc w:val="left"/>
      <w:pPr>
        <w:ind w:left="9802" w:hanging="240"/>
      </w:pPr>
      <w:rPr>
        <w:rFonts w:hint="default"/>
        <w:lang w:val="es-ES" w:eastAsia="es-ES" w:bidi="es-ES"/>
      </w:rPr>
    </w:lvl>
  </w:abstractNum>
  <w:abstractNum w:abstractNumId="7">
    <w:nsid w:val="7EEB5A34"/>
    <w:multiLevelType w:val="hybridMultilevel"/>
    <w:tmpl w:val="7BA27D16"/>
    <w:lvl w:ilvl="0" w:tplc="5D6EDEA2">
      <w:start w:val="1"/>
      <w:numFmt w:val="decimal"/>
      <w:lvlText w:val="%1)"/>
      <w:lvlJc w:val="left"/>
      <w:pPr>
        <w:ind w:left="825" w:hanging="46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30"/>
    <w:rsid w:val="00046103"/>
    <w:rsid w:val="00046A8D"/>
    <w:rsid w:val="0005091C"/>
    <w:rsid w:val="0008153A"/>
    <w:rsid w:val="00093946"/>
    <w:rsid w:val="000B0410"/>
    <w:rsid w:val="00127176"/>
    <w:rsid w:val="001517BF"/>
    <w:rsid w:val="001A5FE6"/>
    <w:rsid w:val="001B4912"/>
    <w:rsid w:val="001D4C1A"/>
    <w:rsid w:val="002712A4"/>
    <w:rsid w:val="002E3410"/>
    <w:rsid w:val="002F7342"/>
    <w:rsid w:val="00302159"/>
    <w:rsid w:val="00330022"/>
    <w:rsid w:val="0033794C"/>
    <w:rsid w:val="003A74C1"/>
    <w:rsid w:val="003D4581"/>
    <w:rsid w:val="0041773E"/>
    <w:rsid w:val="004553A8"/>
    <w:rsid w:val="004C342A"/>
    <w:rsid w:val="005070D8"/>
    <w:rsid w:val="00510211"/>
    <w:rsid w:val="00583EFE"/>
    <w:rsid w:val="005D2401"/>
    <w:rsid w:val="00626B1D"/>
    <w:rsid w:val="0063353E"/>
    <w:rsid w:val="00692A90"/>
    <w:rsid w:val="00694FD1"/>
    <w:rsid w:val="006B624C"/>
    <w:rsid w:val="006D7B4F"/>
    <w:rsid w:val="00710BE7"/>
    <w:rsid w:val="00742893"/>
    <w:rsid w:val="00757CFD"/>
    <w:rsid w:val="00761774"/>
    <w:rsid w:val="007B65A0"/>
    <w:rsid w:val="007D0BCB"/>
    <w:rsid w:val="007D2263"/>
    <w:rsid w:val="00856993"/>
    <w:rsid w:val="00880D12"/>
    <w:rsid w:val="0089259F"/>
    <w:rsid w:val="008B31E7"/>
    <w:rsid w:val="008C27AF"/>
    <w:rsid w:val="008D593A"/>
    <w:rsid w:val="008F6624"/>
    <w:rsid w:val="009235F7"/>
    <w:rsid w:val="00925660"/>
    <w:rsid w:val="0092756F"/>
    <w:rsid w:val="009862D4"/>
    <w:rsid w:val="009A2CB3"/>
    <w:rsid w:val="009D0DE7"/>
    <w:rsid w:val="00A44A06"/>
    <w:rsid w:val="00A700AD"/>
    <w:rsid w:val="00A87BAC"/>
    <w:rsid w:val="00A935C8"/>
    <w:rsid w:val="00AC0CE7"/>
    <w:rsid w:val="00AC4FD9"/>
    <w:rsid w:val="00AD79D5"/>
    <w:rsid w:val="00AE415B"/>
    <w:rsid w:val="00B305C0"/>
    <w:rsid w:val="00B568F0"/>
    <w:rsid w:val="00BA27B6"/>
    <w:rsid w:val="00BF0550"/>
    <w:rsid w:val="00C050AA"/>
    <w:rsid w:val="00C06F11"/>
    <w:rsid w:val="00CA604E"/>
    <w:rsid w:val="00CE1BB5"/>
    <w:rsid w:val="00CE3E70"/>
    <w:rsid w:val="00CF36E1"/>
    <w:rsid w:val="00D044E8"/>
    <w:rsid w:val="00D24D73"/>
    <w:rsid w:val="00D255AD"/>
    <w:rsid w:val="00D461AB"/>
    <w:rsid w:val="00E216AA"/>
    <w:rsid w:val="00E33897"/>
    <w:rsid w:val="00E6048D"/>
    <w:rsid w:val="00E64F47"/>
    <w:rsid w:val="00EC120E"/>
    <w:rsid w:val="00EF1D6D"/>
    <w:rsid w:val="00F86AB7"/>
    <w:rsid w:val="00F960EC"/>
    <w:rsid w:val="00FB5419"/>
    <w:rsid w:val="00FD2230"/>
    <w:rsid w:val="00FD59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2230"/>
    <w:rPr>
      <w:rFonts w:ascii="Courier New" w:eastAsia="Courier New" w:hAnsi="Courier New" w:cs="Courier New"/>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D2230"/>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D2230"/>
    <w:rPr>
      <w:b/>
      <w:bCs/>
      <w:sz w:val="20"/>
      <w:szCs w:val="20"/>
    </w:rPr>
  </w:style>
  <w:style w:type="paragraph" w:customStyle="1" w:styleId="Ttulo11">
    <w:name w:val="Título 11"/>
    <w:basedOn w:val="Normal"/>
    <w:uiPriority w:val="1"/>
    <w:qFormat/>
    <w:rsid w:val="00FD2230"/>
    <w:pPr>
      <w:ind w:left="100"/>
      <w:outlineLvl w:val="1"/>
    </w:pPr>
    <w:rPr>
      <w:rFonts w:ascii="Arial" w:eastAsia="Arial" w:hAnsi="Arial" w:cs="Arial"/>
      <w:b/>
      <w:bCs/>
      <w:sz w:val="28"/>
      <w:szCs w:val="28"/>
    </w:rPr>
  </w:style>
  <w:style w:type="paragraph" w:styleId="Prrafodelista">
    <w:name w:val="List Paragraph"/>
    <w:basedOn w:val="Normal"/>
    <w:uiPriority w:val="1"/>
    <w:qFormat/>
    <w:rsid w:val="00FD2230"/>
    <w:pPr>
      <w:spacing w:line="210" w:lineRule="exact"/>
      <w:ind w:left="534" w:hanging="360"/>
    </w:pPr>
  </w:style>
  <w:style w:type="paragraph" w:customStyle="1" w:styleId="TableParagraph">
    <w:name w:val="Table Paragraph"/>
    <w:basedOn w:val="Normal"/>
    <w:uiPriority w:val="1"/>
    <w:qFormat/>
    <w:rsid w:val="00FD2230"/>
    <w:pPr>
      <w:spacing w:line="190" w:lineRule="exact"/>
      <w:jc w:val="center"/>
    </w:pPr>
  </w:style>
  <w:style w:type="paragraph" w:styleId="Textodeglobo">
    <w:name w:val="Balloon Text"/>
    <w:basedOn w:val="Normal"/>
    <w:link w:val="TextodegloboCar"/>
    <w:uiPriority w:val="99"/>
    <w:semiHidden/>
    <w:unhideWhenUsed/>
    <w:rsid w:val="00510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211"/>
    <w:rPr>
      <w:rFonts w:ascii="Tahoma" w:eastAsia="Courier New" w:hAnsi="Tahoma" w:cs="Tahoma"/>
      <w:sz w:val="16"/>
      <w:szCs w:val="16"/>
      <w:lang w:val="es-ES" w:eastAsia="es-ES" w:bidi="es-ES"/>
    </w:rPr>
  </w:style>
  <w:style w:type="character" w:styleId="Hipervnculo">
    <w:name w:val="Hyperlink"/>
    <w:basedOn w:val="Fuentedeprrafopredeter"/>
    <w:uiPriority w:val="99"/>
    <w:unhideWhenUsed/>
    <w:rsid w:val="00AC4FD9"/>
    <w:rPr>
      <w:color w:val="0000FF" w:themeColor="hyperlink"/>
      <w:u w:val="single"/>
    </w:rPr>
  </w:style>
  <w:style w:type="character" w:customStyle="1" w:styleId="UnresolvedMention">
    <w:name w:val="Unresolved Mention"/>
    <w:basedOn w:val="Fuentedeprrafopredeter"/>
    <w:uiPriority w:val="99"/>
    <w:semiHidden/>
    <w:unhideWhenUsed/>
    <w:rsid w:val="00AC4FD9"/>
    <w:rPr>
      <w:color w:val="605E5C"/>
      <w:shd w:val="clear" w:color="auto" w:fill="E1DFDD"/>
    </w:rPr>
  </w:style>
  <w:style w:type="character" w:customStyle="1" w:styleId="TextoindependienteCar">
    <w:name w:val="Texto independiente Car"/>
    <w:basedOn w:val="Fuentedeprrafopredeter"/>
    <w:link w:val="Textoindependiente"/>
    <w:uiPriority w:val="1"/>
    <w:rsid w:val="00FB5419"/>
    <w:rPr>
      <w:rFonts w:ascii="Courier New" w:eastAsia="Courier New" w:hAnsi="Courier New" w:cs="Courier New"/>
      <w:b/>
      <w:bCs/>
      <w:sz w:val="20"/>
      <w:szCs w:val="20"/>
      <w:lang w:val="es-ES" w:eastAsia="es-ES" w:bidi="es-ES"/>
    </w:rPr>
  </w:style>
  <w:style w:type="character" w:styleId="Hipervnculovisitado">
    <w:name w:val="FollowedHyperlink"/>
    <w:basedOn w:val="Fuentedeprrafopredeter"/>
    <w:uiPriority w:val="99"/>
    <w:semiHidden/>
    <w:unhideWhenUsed/>
    <w:rsid w:val="002E34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2230"/>
    <w:rPr>
      <w:rFonts w:ascii="Courier New" w:eastAsia="Courier New" w:hAnsi="Courier New" w:cs="Courier New"/>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D2230"/>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D2230"/>
    <w:rPr>
      <w:b/>
      <w:bCs/>
      <w:sz w:val="20"/>
      <w:szCs w:val="20"/>
    </w:rPr>
  </w:style>
  <w:style w:type="paragraph" w:customStyle="1" w:styleId="Ttulo11">
    <w:name w:val="Título 11"/>
    <w:basedOn w:val="Normal"/>
    <w:uiPriority w:val="1"/>
    <w:qFormat/>
    <w:rsid w:val="00FD2230"/>
    <w:pPr>
      <w:ind w:left="100"/>
      <w:outlineLvl w:val="1"/>
    </w:pPr>
    <w:rPr>
      <w:rFonts w:ascii="Arial" w:eastAsia="Arial" w:hAnsi="Arial" w:cs="Arial"/>
      <w:b/>
      <w:bCs/>
      <w:sz w:val="28"/>
      <w:szCs w:val="28"/>
    </w:rPr>
  </w:style>
  <w:style w:type="paragraph" w:styleId="Prrafodelista">
    <w:name w:val="List Paragraph"/>
    <w:basedOn w:val="Normal"/>
    <w:uiPriority w:val="1"/>
    <w:qFormat/>
    <w:rsid w:val="00FD2230"/>
    <w:pPr>
      <w:spacing w:line="210" w:lineRule="exact"/>
      <w:ind w:left="534" w:hanging="360"/>
    </w:pPr>
  </w:style>
  <w:style w:type="paragraph" w:customStyle="1" w:styleId="TableParagraph">
    <w:name w:val="Table Paragraph"/>
    <w:basedOn w:val="Normal"/>
    <w:uiPriority w:val="1"/>
    <w:qFormat/>
    <w:rsid w:val="00FD2230"/>
    <w:pPr>
      <w:spacing w:line="190" w:lineRule="exact"/>
      <w:jc w:val="center"/>
    </w:pPr>
  </w:style>
  <w:style w:type="paragraph" w:styleId="Textodeglobo">
    <w:name w:val="Balloon Text"/>
    <w:basedOn w:val="Normal"/>
    <w:link w:val="TextodegloboCar"/>
    <w:uiPriority w:val="99"/>
    <w:semiHidden/>
    <w:unhideWhenUsed/>
    <w:rsid w:val="00510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211"/>
    <w:rPr>
      <w:rFonts w:ascii="Tahoma" w:eastAsia="Courier New" w:hAnsi="Tahoma" w:cs="Tahoma"/>
      <w:sz w:val="16"/>
      <w:szCs w:val="16"/>
      <w:lang w:val="es-ES" w:eastAsia="es-ES" w:bidi="es-ES"/>
    </w:rPr>
  </w:style>
  <w:style w:type="character" w:styleId="Hipervnculo">
    <w:name w:val="Hyperlink"/>
    <w:basedOn w:val="Fuentedeprrafopredeter"/>
    <w:uiPriority w:val="99"/>
    <w:unhideWhenUsed/>
    <w:rsid w:val="00AC4FD9"/>
    <w:rPr>
      <w:color w:val="0000FF" w:themeColor="hyperlink"/>
      <w:u w:val="single"/>
    </w:rPr>
  </w:style>
  <w:style w:type="character" w:customStyle="1" w:styleId="UnresolvedMention">
    <w:name w:val="Unresolved Mention"/>
    <w:basedOn w:val="Fuentedeprrafopredeter"/>
    <w:uiPriority w:val="99"/>
    <w:semiHidden/>
    <w:unhideWhenUsed/>
    <w:rsid w:val="00AC4FD9"/>
    <w:rPr>
      <w:color w:val="605E5C"/>
      <w:shd w:val="clear" w:color="auto" w:fill="E1DFDD"/>
    </w:rPr>
  </w:style>
  <w:style w:type="character" w:customStyle="1" w:styleId="TextoindependienteCar">
    <w:name w:val="Texto independiente Car"/>
    <w:basedOn w:val="Fuentedeprrafopredeter"/>
    <w:link w:val="Textoindependiente"/>
    <w:uiPriority w:val="1"/>
    <w:rsid w:val="00FB5419"/>
    <w:rPr>
      <w:rFonts w:ascii="Courier New" w:eastAsia="Courier New" w:hAnsi="Courier New" w:cs="Courier New"/>
      <w:b/>
      <w:bCs/>
      <w:sz w:val="20"/>
      <w:szCs w:val="20"/>
      <w:lang w:val="es-ES" w:eastAsia="es-ES" w:bidi="es-ES"/>
    </w:rPr>
  </w:style>
  <w:style w:type="character" w:styleId="Hipervnculovisitado">
    <w:name w:val="FollowedHyperlink"/>
    <w:basedOn w:val="Fuentedeprrafopredeter"/>
    <w:uiPriority w:val="99"/>
    <w:semiHidden/>
    <w:unhideWhenUsed/>
    <w:rsid w:val="002E3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reintaytres@inau.gub.uy" TargetMode="Externa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treintaytres@inau.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2035</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CD INAU Comun</vt:lpstr>
    </vt:vector>
  </TitlesOfParts>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INAU Comun</dc:title>
  <dc:creator>GeneXus</dc:creator>
  <cp:lastModifiedBy>Usuario</cp:lastModifiedBy>
  <cp:revision>15</cp:revision>
  <cp:lastPrinted>2024-04-24T19:55:00Z</cp:lastPrinted>
  <dcterms:created xsi:type="dcterms:W3CDTF">2024-04-04T17:02:00Z</dcterms:created>
  <dcterms:modified xsi:type="dcterms:W3CDTF">2024-04-26T18:38:00Z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Adobe Illustrator CC 22.0 (Windows)</vt:lpwstr>
  </property>
  <property fmtid="{D5CDD505-2E9C-101B-9397-08002B2CF9AE}" pid="4" name="LastSaved">
    <vt:filetime>2019-10-15T00:00:00Z</vt:filetime>
  </property>
</Properties>
</file>