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67" w:rsidRDefault="00AC4FD3">
      <w:pPr>
        <w:pStyle w:val="Textoindependiente"/>
        <w:rPr>
          <w:rFonts w:ascii="Times New Roman"/>
        </w:rPr>
      </w:pPr>
      <w:r>
        <w:rPr>
          <w:noProof/>
          <w:lang w:val="es-UY" w:eastAsia="es-UY"/>
        </w:rPr>
        <w:drawing>
          <wp:anchor distT="0" distB="0" distL="0" distR="0" simplePos="0" relativeHeight="487545856" behindDoc="1" locked="0" layoutInCell="1" allowOverlap="1">
            <wp:simplePos x="0" y="0"/>
            <wp:positionH relativeFrom="page">
              <wp:posOffset>276225</wp:posOffset>
            </wp:positionH>
            <wp:positionV relativeFrom="page">
              <wp:posOffset>-140335</wp:posOffset>
            </wp:positionV>
            <wp:extent cx="7091172" cy="1537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72" cy="153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29B">
        <w:rPr>
          <w:noProof/>
          <w:lang w:val="es-UY" w:eastAsia="es-UY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333756</wp:posOffset>
            </wp:positionH>
            <wp:positionV relativeFrom="page">
              <wp:posOffset>8982456</wp:posOffset>
            </wp:positionV>
            <wp:extent cx="7075932" cy="10530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5932" cy="105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Default="00BF5C67">
      <w:pPr>
        <w:pStyle w:val="Textoindependiente"/>
        <w:rPr>
          <w:rFonts w:ascii="Times New Roman"/>
        </w:rPr>
      </w:pPr>
    </w:p>
    <w:p w:rsidR="00BF5C67" w:rsidRPr="001254F7" w:rsidRDefault="00DF6BD5" w:rsidP="00DF6BD5">
      <w:pPr>
        <w:pStyle w:val="Textoindependiente"/>
        <w:tabs>
          <w:tab w:val="left" w:pos="6480"/>
        </w:tabs>
        <w:spacing w:before="4"/>
        <w:rPr>
          <w:rFonts w:ascii="Calibri Light" w:hAnsi="Calibri Light" w:cs="Calibri Light"/>
          <w:sz w:val="22"/>
          <w:szCs w:val="22"/>
        </w:rPr>
      </w:pPr>
      <w:r w:rsidRPr="001254F7">
        <w:rPr>
          <w:rFonts w:ascii="Calibri Light" w:hAnsi="Calibri Light" w:cs="Calibri Light"/>
          <w:sz w:val="22"/>
          <w:szCs w:val="22"/>
        </w:rPr>
        <w:tab/>
      </w:r>
    </w:p>
    <w:p w:rsidR="001254F7" w:rsidRPr="001254F7" w:rsidRDefault="008F6DD2" w:rsidP="00AC4FD3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Se solicita cotización </w:t>
      </w:r>
      <w:r w:rsidR="00543657"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de </w:t>
      </w:r>
      <w:r w:rsidR="001254F7"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los siguientes insumos: </w:t>
      </w:r>
    </w:p>
    <w:p w:rsidR="00C322C2" w:rsidRDefault="00C322C2" w:rsidP="00F61852">
      <w:pPr>
        <w:pStyle w:val="Textoindependiente"/>
        <w:rPr>
          <w:rStyle w:val="nfasissutil"/>
          <w:rFonts w:ascii="Calibri Light" w:hAnsi="Calibri Light" w:cs="Calibri Light"/>
          <w:sz w:val="22"/>
          <w:szCs w:val="22"/>
        </w:rPr>
      </w:pPr>
    </w:p>
    <w:p w:rsidR="000A62A2" w:rsidRPr="00F824AC" w:rsidRDefault="00F824AC" w:rsidP="00F824AC">
      <w:pPr>
        <w:pStyle w:val="Textoindependiente"/>
        <w:numPr>
          <w:ilvl w:val="0"/>
          <w:numId w:val="29"/>
        </w:numPr>
        <w:rPr>
          <w:rStyle w:val="nfasissutil"/>
          <w:rFonts w:ascii="Calibri Light" w:hAnsi="Calibri Light" w:cs="Calibri Light"/>
          <w:b/>
          <w:i w:val="0"/>
          <w:sz w:val="22"/>
          <w:szCs w:val="22"/>
        </w:rPr>
      </w:pPr>
      <w:r w:rsidRPr="00F824AC">
        <w:rPr>
          <w:rStyle w:val="nfasissutil"/>
          <w:rFonts w:ascii="Calibri Light" w:hAnsi="Calibri Light" w:cs="Calibri Light"/>
          <w:b/>
          <w:i w:val="0"/>
          <w:sz w:val="22"/>
          <w:szCs w:val="22"/>
        </w:rPr>
        <w:t>MANOMETRO PARA MEDIR PRESION DE DISPOSITIVOS DE VIA AEREA (TUBOS ENDOTRAQUEALES Y MASCARAS LARINGEAS) – CANTIDAD 3</w:t>
      </w:r>
      <w:bookmarkStart w:id="0" w:name="_GoBack"/>
      <w:bookmarkEnd w:id="0"/>
    </w:p>
    <w:p w:rsidR="00B96D9A" w:rsidRPr="001254F7" w:rsidRDefault="00B96D9A" w:rsidP="001254F7">
      <w:pPr>
        <w:widowControl/>
        <w:autoSpaceDE/>
        <w:autoSpaceDN/>
        <w:rPr>
          <w:rStyle w:val="nfasissutil"/>
          <w:rFonts w:ascii="Calibri Light" w:hAnsi="Calibri Light" w:cs="Calibri Light"/>
        </w:rPr>
      </w:pPr>
    </w:p>
    <w:p w:rsidR="00BF5C67" w:rsidRPr="001254F7" w:rsidRDefault="00BF5C67" w:rsidP="00B96D9A">
      <w:pPr>
        <w:pStyle w:val="Prrafodelista"/>
        <w:widowControl/>
        <w:autoSpaceDE/>
        <w:autoSpaceDN/>
        <w:spacing w:before="0"/>
        <w:ind w:left="720" w:firstLine="0"/>
        <w:rPr>
          <w:rStyle w:val="nfasissutil"/>
          <w:rFonts w:ascii="Calibri Light" w:hAnsi="Calibri Light" w:cs="Calibri Light"/>
        </w:rPr>
      </w:pPr>
    </w:p>
    <w:p w:rsidR="00652BB2" w:rsidRPr="001254F7" w:rsidRDefault="00E4429B" w:rsidP="00B10770">
      <w:pPr>
        <w:pStyle w:val="Textoindependiente"/>
        <w:jc w:val="center"/>
        <w:rPr>
          <w:rStyle w:val="nfasissutil"/>
          <w:rFonts w:ascii="Calibri Light" w:hAnsi="Calibri Light" w:cs="Calibri Light"/>
          <w:b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b/>
          <w:sz w:val="22"/>
          <w:szCs w:val="22"/>
        </w:rPr>
        <w:t xml:space="preserve">REQUERIMIENTOS PARA LA COTIZACIÓN </w:t>
      </w:r>
    </w:p>
    <w:p w:rsidR="00BE39D5" w:rsidRPr="001254F7" w:rsidRDefault="00BE39D5" w:rsidP="00C334BD">
      <w:pPr>
        <w:pStyle w:val="Textoindependiente"/>
        <w:ind w:left="720"/>
        <w:rPr>
          <w:rStyle w:val="nfasissutil"/>
          <w:rFonts w:ascii="Calibri Light" w:hAnsi="Calibri Light" w:cs="Calibri Light"/>
          <w:i w:val="0"/>
          <w:sz w:val="22"/>
          <w:szCs w:val="22"/>
        </w:rPr>
      </w:pPr>
    </w:p>
    <w:p w:rsidR="00B84273" w:rsidRDefault="00BE39D5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Las cotizaciones deben ser enviadas a la casilla de correo: </w:t>
      </w:r>
    </w:p>
    <w:p w:rsidR="00BE39D5" w:rsidRPr="001254F7" w:rsidRDefault="00F824AC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  <w:hyperlink r:id="rId7" w:history="1">
        <w:r w:rsidR="00B84273" w:rsidRPr="005204C8">
          <w:rPr>
            <w:rStyle w:val="Hipervnculo"/>
            <w:rFonts w:ascii="Calibri Light" w:hAnsi="Calibri Light" w:cs="Calibri Light"/>
            <w:sz w:val="22"/>
            <w:szCs w:val="22"/>
          </w:rPr>
          <w:t>ADTYEP-CotizacionesComprasHBSE@bse.com.uy</w:t>
        </w:r>
      </w:hyperlink>
      <w:hyperlink r:id="rId8" w:history="1"/>
      <w:r w:rsidR="00BE39D5"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 hasta la fecha y hora indicadas en plazo de recepción de la misma, de lo contrario quedará sin efecto.</w:t>
      </w:r>
    </w:p>
    <w:p w:rsidR="00BE39D5" w:rsidRPr="001254F7" w:rsidRDefault="00BE39D5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</w:rPr>
      </w:pPr>
    </w:p>
    <w:p w:rsidR="00BE39D5" w:rsidRPr="001254F7" w:rsidRDefault="00BE39D5" w:rsidP="00BE39D5">
      <w:pPr>
        <w:pStyle w:val="Textoindependiente"/>
        <w:rPr>
          <w:rStyle w:val="nfasissutil"/>
          <w:rFonts w:ascii="Calibri Light" w:hAnsi="Calibri Light" w:cs="Calibri Light"/>
          <w:i w:val="0"/>
          <w:sz w:val="22"/>
          <w:szCs w:val="22"/>
          <w:u w:val="single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  <w:u w:val="single"/>
        </w:rPr>
        <w:t>Debe especificar: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Características técnicas del artículo ofertado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Precio unitario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Impuestos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Tipo de moneda 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 xml:space="preserve">Mantenimiento de oferta 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Plazo de entrega</w:t>
      </w:r>
    </w:p>
    <w:p w:rsidR="00BE39D5" w:rsidRPr="001254F7" w:rsidRDefault="00BE39D5" w:rsidP="00BE39D5">
      <w:pPr>
        <w:pStyle w:val="Textoindependiente"/>
        <w:numPr>
          <w:ilvl w:val="0"/>
          <w:numId w:val="24"/>
        </w:numPr>
        <w:rPr>
          <w:rStyle w:val="nfasissutil"/>
          <w:rFonts w:ascii="Calibri Light" w:hAnsi="Calibri Light" w:cs="Calibri Light"/>
          <w:i w:val="0"/>
          <w:sz w:val="22"/>
          <w:szCs w:val="22"/>
        </w:rPr>
      </w:pPr>
      <w:r w:rsidRPr="001254F7">
        <w:rPr>
          <w:rStyle w:val="nfasissutil"/>
          <w:rFonts w:ascii="Calibri Light" w:hAnsi="Calibri Light" w:cs="Calibri Light"/>
          <w:i w:val="0"/>
          <w:sz w:val="22"/>
          <w:szCs w:val="22"/>
        </w:rPr>
        <w:t>Condiciones de envío</w:t>
      </w:r>
    </w:p>
    <w:p w:rsidR="00BE39D5" w:rsidRPr="001254F7" w:rsidRDefault="00BE39D5" w:rsidP="00BE39D5">
      <w:pPr>
        <w:pStyle w:val="Textoindependiente"/>
        <w:ind w:left="720"/>
        <w:rPr>
          <w:rStyle w:val="nfasissutil"/>
          <w:rFonts w:ascii="Calibri Light" w:hAnsi="Calibri Light" w:cs="Calibri Light"/>
          <w:i w:val="0"/>
          <w:sz w:val="22"/>
          <w:szCs w:val="22"/>
        </w:rPr>
      </w:pPr>
    </w:p>
    <w:p w:rsidR="00ED5E2F" w:rsidRPr="001254F7" w:rsidRDefault="00ED5E2F" w:rsidP="00ED5E2F">
      <w:pPr>
        <w:rPr>
          <w:rFonts w:ascii="Calibri Light" w:hAnsi="Calibri Light" w:cs="Calibri Light"/>
          <w:b/>
          <w:color w:val="212121"/>
        </w:rPr>
      </w:pPr>
    </w:p>
    <w:p w:rsidR="00BE39D5" w:rsidRPr="00AC4FD3" w:rsidRDefault="00ED5E2F" w:rsidP="00BE39D5">
      <w:pPr>
        <w:pStyle w:val="Textoindependiente"/>
        <w:rPr>
          <w:rStyle w:val="nfasissutil"/>
          <w:i w:val="0"/>
          <w:sz w:val="24"/>
          <w:szCs w:val="24"/>
        </w:rPr>
      </w:pPr>
      <w:r w:rsidRPr="00ED5E2F">
        <w:rPr>
          <w:rStyle w:val="nfasissutil"/>
          <w:i w:val="0"/>
          <w:sz w:val="24"/>
          <w:szCs w:val="24"/>
        </w:rPr>
        <w:t xml:space="preserve">Por cualquier otra consulta pertinente a la compra comunicarse a </w:t>
      </w:r>
      <w:hyperlink r:id="rId9" w:history="1">
        <w:r w:rsidRPr="00D57B4F">
          <w:rPr>
            <w:rStyle w:val="Hipervnculo"/>
            <w:sz w:val="24"/>
            <w:szCs w:val="24"/>
          </w:rPr>
          <w:t>comprascsm@bse.com.uy</w:t>
        </w:r>
      </w:hyperlink>
      <w:r w:rsidR="00DF57E2">
        <w:rPr>
          <w:rStyle w:val="nfasissutil"/>
          <w:i w:val="0"/>
          <w:sz w:val="24"/>
          <w:szCs w:val="24"/>
        </w:rPr>
        <w:t xml:space="preserve"> o al interno 8616</w:t>
      </w:r>
      <w:r w:rsidRPr="00ED5E2F">
        <w:rPr>
          <w:rStyle w:val="nfasissutil"/>
          <w:i w:val="0"/>
          <w:sz w:val="24"/>
          <w:szCs w:val="24"/>
        </w:rPr>
        <w:t>.</w:t>
      </w:r>
    </w:p>
    <w:sectPr w:rsidR="00BE39D5" w:rsidRPr="00AC4FD3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8D9"/>
    <w:multiLevelType w:val="hybridMultilevel"/>
    <w:tmpl w:val="2572F738"/>
    <w:lvl w:ilvl="0" w:tplc="44561C68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AC"/>
    <w:multiLevelType w:val="hybridMultilevel"/>
    <w:tmpl w:val="D83AB796"/>
    <w:lvl w:ilvl="0" w:tplc="3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41BFC"/>
    <w:multiLevelType w:val="hybridMultilevel"/>
    <w:tmpl w:val="783038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400"/>
    <w:multiLevelType w:val="hybridMultilevel"/>
    <w:tmpl w:val="67C2FF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0C81"/>
    <w:multiLevelType w:val="hybridMultilevel"/>
    <w:tmpl w:val="DC0409AC"/>
    <w:lvl w:ilvl="0" w:tplc="843442AE">
      <w:numFmt w:val="bullet"/>
      <w:lvlText w:val="o"/>
      <w:lvlJc w:val="left"/>
      <w:pPr>
        <w:ind w:left="600" w:hanging="336"/>
      </w:pPr>
      <w:rPr>
        <w:rFonts w:ascii="Courier New" w:eastAsia="Courier New" w:hAnsi="Courier New" w:cs="Courier New" w:hint="default"/>
        <w:color w:val="202020"/>
        <w:w w:val="103"/>
        <w:sz w:val="20"/>
        <w:szCs w:val="20"/>
        <w:lang w:val="es-ES" w:eastAsia="en-US" w:bidi="ar-SA"/>
      </w:rPr>
    </w:lvl>
    <w:lvl w:ilvl="1" w:tplc="5A92E924">
      <w:numFmt w:val="bullet"/>
      <w:lvlText w:val="•"/>
      <w:lvlJc w:val="left"/>
      <w:pPr>
        <w:ind w:left="1420" w:hanging="336"/>
      </w:pPr>
      <w:rPr>
        <w:rFonts w:hint="default"/>
        <w:lang w:val="es-ES" w:eastAsia="en-US" w:bidi="ar-SA"/>
      </w:rPr>
    </w:lvl>
    <w:lvl w:ilvl="2" w:tplc="A81E07A2">
      <w:numFmt w:val="bullet"/>
      <w:lvlText w:val="•"/>
      <w:lvlJc w:val="left"/>
      <w:pPr>
        <w:ind w:left="2240" w:hanging="336"/>
      </w:pPr>
      <w:rPr>
        <w:rFonts w:hint="default"/>
        <w:lang w:val="es-ES" w:eastAsia="en-US" w:bidi="ar-SA"/>
      </w:rPr>
    </w:lvl>
    <w:lvl w:ilvl="3" w:tplc="44C0EE22">
      <w:numFmt w:val="bullet"/>
      <w:lvlText w:val="•"/>
      <w:lvlJc w:val="left"/>
      <w:pPr>
        <w:ind w:left="3060" w:hanging="336"/>
      </w:pPr>
      <w:rPr>
        <w:rFonts w:hint="default"/>
        <w:lang w:val="es-ES" w:eastAsia="en-US" w:bidi="ar-SA"/>
      </w:rPr>
    </w:lvl>
    <w:lvl w:ilvl="4" w:tplc="1C009C4E">
      <w:numFmt w:val="bullet"/>
      <w:lvlText w:val="•"/>
      <w:lvlJc w:val="left"/>
      <w:pPr>
        <w:ind w:left="3880" w:hanging="336"/>
      </w:pPr>
      <w:rPr>
        <w:rFonts w:hint="default"/>
        <w:lang w:val="es-ES" w:eastAsia="en-US" w:bidi="ar-SA"/>
      </w:rPr>
    </w:lvl>
    <w:lvl w:ilvl="5" w:tplc="EC924016">
      <w:numFmt w:val="bullet"/>
      <w:lvlText w:val="•"/>
      <w:lvlJc w:val="left"/>
      <w:pPr>
        <w:ind w:left="4700" w:hanging="336"/>
      </w:pPr>
      <w:rPr>
        <w:rFonts w:hint="default"/>
        <w:lang w:val="es-ES" w:eastAsia="en-US" w:bidi="ar-SA"/>
      </w:rPr>
    </w:lvl>
    <w:lvl w:ilvl="6" w:tplc="E6D871B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7" w:tplc="FC54AA60">
      <w:numFmt w:val="bullet"/>
      <w:lvlText w:val="•"/>
      <w:lvlJc w:val="left"/>
      <w:pPr>
        <w:ind w:left="6340" w:hanging="336"/>
      </w:pPr>
      <w:rPr>
        <w:rFonts w:hint="default"/>
        <w:lang w:val="es-ES" w:eastAsia="en-US" w:bidi="ar-SA"/>
      </w:rPr>
    </w:lvl>
    <w:lvl w:ilvl="8" w:tplc="CADE5DA8">
      <w:numFmt w:val="bullet"/>
      <w:lvlText w:val="•"/>
      <w:lvlJc w:val="left"/>
      <w:pPr>
        <w:ind w:left="7160" w:hanging="336"/>
      </w:pPr>
      <w:rPr>
        <w:rFonts w:hint="default"/>
        <w:lang w:val="es-ES" w:eastAsia="en-US" w:bidi="ar-SA"/>
      </w:rPr>
    </w:lvl>
  </w:abstractNum>
  <w:abstractNum w:abstractNumId="5" w15:restartNumberingAfterBreak="0">
    <w:nsid w:val="1735097E"/>
    <w:multiLevelType w:val="hybridMultilevel"/>
    <w:tmpl w:val="D182F0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1969"/>
    <w:multiLevelType w:val="hybridMultilevel"/>
    <w:tmpl w:val="1FDEF0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02A"/>
    <w:multiLevelType w:val="hybridMultilevel"/>
    <w:tmpl w:val="DA2A31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7182"/>
    <w:multiLevelType w:val="hybridMultilevel"/>
    <w:tmpl w:val="B89EF634"/>
    <w:lvl w:ilvl="0" w:tplc="38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95A2968"/>
    <w:multiLevelType w:val="hybridMultilevel"/>
    <w:tmpl w:val="68725B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7041"/>
    <w:multiLevelType w:val="hybridMultilevel"/>
    <w:tmpl w:val="722096D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6A9"/>
    <w:multiLevelType w:val="hybridMultilevel"/>
    <w:tmpl w:val="21A419E8"/>
    <w:lvl w:ilvl="0" w:tplc="58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2" w15:restartNumberingAfterBreak="0">
    <w:nsid w:val="354D04B9"/>
    <w:multiLevelType w:val="hybridMultilevel"/>
    <w:tmpl w:val="A5A09E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08F0"/>
    <w:multiLevelType w:val="hybridMultilevel"/>
    <w:tmpl w:val="13A02A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699"/>
    <w:multiLevelType w:val="hybridMultilevel"/>
    <w:tmpl w:val="C68C6D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296B"/>
    <w:multiLevelType w:val="hybridMultilevel"/>
    <w:tmpl w:val="4AC850B2"/>
    <w:lvl w:ilvl="0" w:tplc="226048FC">
      <w:numFmt w:val="bullet"/>
      <w:lvlText w:val=""/>
      <w:lvlJc w:val="left"/>
      <w:pPr>
        <w:ind w:left="600" w:hanging="336"/>
      </w:pPr>
      <w:rPr>
        <w:rFonts w:ascii="Symbol" w:eastAsia="Symbol" w:hAnsi="Symbol" w:cs="Symbol" w:hint="default"/>
        <w:color w:val="202020"/>
        <w:w w:val="103"/>
        <w:sz w:val="20"/>
        <w:szCs w:val="20"/>
        <w:lang w:val="es-ES" w:eastAsia="en-US" w:bidi="ar-SA"/>
      </w:rPr>
    </w:lvl>
    <w:lvl w:ilvl="1" w:tplc="585066AC">
      <w:numFmt w:val="bullet"/>
      <w:lvlText w:val="•"/>
      <w:lvlJc w:val="left"/>
      <w:pPr>
        <w:ind w:left="1420" w:hanging="336"/>
      </w:pPr>
      <w:rPr>
        <w:rFonts w:hint="default"/>
        <w:lang w:val="es-ES" w:eastAsia="en-US" w:bidi="ar-SA"/>
      </w:rPr>
    </w:lvl>
    <w:lvl w:ilvl="2" w:tplc="2FCAB46C">
      <w:numFmt w:val="bullet"/>
      <w:lvlText w:val="•"/>
      <w:lvlJc w:val="left"/>
      <w:pPr>
        <w:ind w:left="2240" w:hanging="336"/>
      </w:pPr>
      <w:rPr>
        <w:rFonts w:hint="default"/>
        <w:lang w:val="es-ES" w:eastAsia="en-US" w:bidi="ar-SA"/>
      </w:rPr>
    </w:lvl>
    <w:lvl w:ilvl="3" w:tplc="2E942F20">
      <w:numFmt w:val="bullet"/>
      <w:lvlText w:val="•"/>
      <w:lvlJc w:val="left"/>
      <w:pPr>
        <w:ind w:left="3060" w:hanging="336"/>
      </w:pPr>
      <w:rPr>
        <w:rFonts w:hint="default"/>
        <w:lang w:val="es-ES" w:eastAsia="en-US" w:bidi="ar-SA"/>
      </w:rPr>
    </w:lvl>
    <w:lvl w:ilvl="4" w:tplc="381E3402">
      <w:numFmt w:val="bullet"/>
      <w:lvlText w:val="•"/>
      <w:lvlJc w:val="left"/>
      <w:pPr>
        <w:ind w:left="3880" w:hanging="336"/>
      </w:pPr>
      <w:rPr>
        <w:rFonts w:hint="default"/>
        <w:lang w:val="es-ES" w:eastAsia="en-US" w:bidi="ar-SA"/>
      </w:rPr>
    </w:lvl>
    <w:lvl w:ilvl="5" w:tplc="7834F538">
      <w:numFmt w:val="bullet"/>
      <w:lvlText w:val="•"/>
      <w:lvlJc w:val="left"/>
      <w:pPr>
        <w:ind w:left="4700" w:hanging="336"/>
      </w:pPr>
      <w:rPr>
        <w:rFonts w:hint="default"/>
        <w:lang w:val="es-ES" w:eastAsia="en-US" w:bidi="ar-SA"/>
      </w:rPr>
    </w:lvl>
    <w:lvl w:ilvl="6" w:tplc="2F16BEA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7" w:tplc="E17630BA">
      <w:numFmt w:val="bullet"/>
      <w:lvlText w:val="•"/>
      <w:lvlJc w:val="left"/>
      <w:pPr>
        <w:ind w:left="6340" w:hanging="336"/>
      </w:pPr>
      <w:rPr>
        <w:rFonts w:hint="default"/>
        <w:lang w:val="es-ES" w:eastAsia="en-US" w:bidi="ar-SA"/>
      </w:rPr>
    </w:lvl>
    <w:lvl w:ilvl="8" w:tplc="ABC2E5B0">
      <w:numFmt w:val="bullet"/>
      <w:lvlText w:val="•"/>
      <w:lvlJc w:val="left"/>
      <w:pPr>
        <w:ind w:left="7160" w:hanging="336"/>
      </w:pPr>
      <w:rPr>
        <w:rFonts w:hint="default"/>
        <w:lang w:val="es-ES" w:eastAsia="en-US" w:bidi="ar-SA"/>
      </w:rPr>
    </w:lvl>
  </w:abstractNum>
  <w:abstractNum w:abstractNumId="16" w15:restartNumberingAfterBreak="0">
    <w:nsid w:val="3FF60AE0"/>
    <w:multiLevelType w:val="hybridMultilevel"/>
    <w:tmpl w:val="DB3AE6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719D4"/>
    <w:multiLevelType w:val="hybridMultilevel"/>
    <w:tmpl w:val="1BF2694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002C8"/>
    <w:multiLevelType w:val="hybridMultilevel"/>
    <w:tmpl w:val="DE00688A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370"/>
    <w:multiLevelType w:val="hybridMultilevel"/>
    <w:tmpl w:val="CDE2CCA0"/>
    <w:lvl w:ilvl="0" w:tplc="8CE6B568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6F08"/>
    <w:multiLevelType w:val="hybridMultilevel"/>
    <w:tmpl w:val="B992C5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511A2"/>
    <w:multiLevelType w:val="hybridMultilevel"/>
    <w:tmpl w:val="2FA646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E457B"/>
    <w:multiLevelType w:val="hybridMultilevel"/>
    <w:tmpl w:val="7FA67D4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248C"/>
    <w:multiLevelType w:val="hybridMultilevel"/>
    <w:tmpl w:val="97A049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A4866"/>
    <w:multiLevelType w:val="hybridMultilevel"/>
    <w:tmpl w:val="A4108EB6"/>
    <w:lvl w:ilvl="0" w:tplc="3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8A497E2">
      <w:numFmt w:val="bullet"/>
      <w:lvlText w:val="·"/>
      <w:lvlJc w:val="left"/>
      <w:pPr>
        <w:ind w:left="2092" w:hanging="510"/>
      </w:pPr>
      <w:rPr>
        <w:rFonts w:ascii="Calibri" w:eastAsia="Calibri" w:hAnsi="Calibri" w:cs="Calibri" w:hint="default"/>
      </w:rPr>
    </w:lvl>
    <w:lvl w:ilvl="3" w:tplc="3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EA547E4"/>
    <w:multiLevelType w:val="hybridMultilevel"/>
    <w:tmpl w:val="743803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17"/>
  </w:num>
  <w:num w:numId="6">
    <w:abstractNumId w:val="1"/>
  </w:num>
  <w:num w:numId="7">
    <w:abstractNumId w:val="23"/>
  </w:num>
  <w:num w:numId="8">
    <w:abstractNumId w:val="9"/>
  </w:num>
  <w:num w:numId="9">
    <w:abstractNumId w:val="5"/>
  </w:num>
  <w:num w:numId="10">
    <w:abstractNumId w:val="12"/>
  </w:num>
  <w:num w:numId="11">
    <w:abstractNumId w:val="20"/>
  </w:num>
  <w:num w:numId="12">
    <w:abstractNumId w:val="12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  <w:num w:numId="18">
    <w:abstractNumId w:val="2"/>
  </w:num>
  <w:num w:numId="19">
    <w:abstractNumId w:val="6"/>
  </w:num>
  <w:num w:numId="20">
    <w:abstractNumId w:val="18"/>
  </w:num>
  <w:num w:numId="21">
    <w:abstractNumId w:val="7"/>
  </w:num>
  <w:num w:numId="22">
    <w:abstractNumId w:val="22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6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5C67"/>
    <w:rsid w:val="00075A1F"/>
    <w:rsid w:val="000A62A2"/>
    <w:rsid w:val="000F0D12"/>
    <w:rsid w:val="000F593C"/>
    <w:rsid w:val="001001E6"/>
    <w:rsid w:val="00100607"/>
    <w:rsid w:val="00113B25"/>
    <w:rsid w:val="001254F7"/>
    <w:rsid w:val="0021662F"/>
    <w:rsid w:val="00256F43"/>
    <w:rsid w:val="00264EF9"/>
    <w:rsid w:val="002E4F9D"/>
    <w:rsid w:val="00333D59"/>
    <w:rsid w:val="00334FBD"/>
    <w:rsid w:val="00367FF2"/>
    <w:rsid w:val="003D229F"/>
    <w:rsid w:val="003F3995"/>
    <w:rsid w:val="003F6DAB"/>
    <w:rsid w:val="004511A0"/>
    <w:rsid w:val="00495653"/>
    <w:rsid w:val="00501AFB"/>
    <w:rsid w:val="0051190F"/>
    <w:rsid w:val="00543657"/>
    <w:rsid w:val="00556E96"/>
    <w:rsid w:val="00572747"/>
    <w:rsid w:val="005A27B8"/>
    <w:rsid w:val="005D738B"/>
    <w:rsid w:val="00652BB2"/>
    <w:rsid w:val="00697176"/>
    <w:rsid w:val="00727AF5"/>
    <w:rsid w:val="0074338A"/>
    <w:rsid w:val="007A1854"/>
    <w:rsid w:val="008525EB"/>
    <w:rsid w:val="008F6DD2"/>
    <w:rsid w:val="00AC4FD3"/>
    <w:rsid w:val="00B10770"/>
    <w:rsid w:val="00B23D62"/>
    <w:rsid w:val="00B73438"/>
    <w:rsid w:val="00B84273"/>
    <w:rsid w:val="00B96D9A"/>
    <w:rsid w:val="00BE39D5"/>
    <w:rsid w:val="00BF5C67"/>
    <w:rsid w:val="00C17819"/>
    <w:rsid w:val="00C322C2"/>
    <w:rsid w:val="00C334BD"/>
    <w:rsid w:val="00C722B8"/>
    <w:rsid w:val="00C73D85"/>
    <w:rsid w:val="00C8009B"/>
    <w:rsid w:val="00CA18FF"/>
    <w:rsid w:val="00CA237D"/>
    <w:rsid w:val="00D01EA5"/>
    <w:rsid w:val="00D375E6"/>
    <w:rsid w:val="00D7389B"/>
    <w:rsid w:val="00D87AF6"/>
    <w:rsid w:val="00DF57E2"/>
    <w:rsid w:val="00DF6BD5"/>
    <w:rsid w:val="00E4429B"/>
    <w:rsid w:val="00ED5E2F"/>
    <w:rsid w:val="00EE34E0"/>
    <w:rsid w:val="00F21ED0"/>
    <w:rsid w:val="00F31586"/>
    <w:rsid w:val="00F47F7D"/>
    <w:rsid w:val="00F61852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D1BD"/>
  <w15:docId w15:val="{F425C283-8EA7-4799-98BC-1E6928A6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99" w:right="2009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31"/>
      <w:ind w:left="600" w:hanging="337"/>
    </w:pPr>
  </w:style>
  <w:style w:type="paragraph" w:customStyle="1" w:styleId="TableParagraph">
    <w:name w:val="Table Paragraph"/>
    <w:basedOn w:val="Normal"/>
    <w:uiPriority w:val="1"/>
    <w:qFormat/>
    <w:pPr>
      <w:spacing w:before="66" w:line="184" w:lineRule="exact"/>
      <w:ind w:left="6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33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8A"/>
    <w:rPr>
      <w:rFonts w:ascii="Segoe UI" w:eastAsia="Arial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AC4FD3"/>
    <w:rPr>
      <w:rFonts w:ascii="Arial" w:eastAsia="Arial" w:hAnsi="Arial" w:cs="Arial"/>
      <w:lang w:val="es-ES"/>
    </w:rPr>
  </w:style>
  <w:style w:type="character" w:styleId="nfasissutil">
    <w:name w:val="Subtle Emphasis"/>
    <w:basedOn w:val="Fuentedeprrafopredeter"/>
    <w:uiPriority w:val="19"/>
    <w:qFormat/>
    <w:rsid w:val="00AC4FD3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727AF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5A27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csm@bse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TYEP-CotizacionesComprasHBSE@bse.com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rascsm@bse.com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Requerimientos Riñones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Requerimientos Riñones</dc:title>
  <dc:creator>vluna</dc:creator>
  <cp:lastModifiedBy>REY FERNANDEZ, Ignacio</cp:lastModifiedBy>
  <cp:revision>55</cp:revision>
  <cp:lastPrinted>2024-04-15T21:43:00Z</cp:lastPrinted>
  <dcterms:created xsi:type="dcterms:W3CDTF">2022-04-04T14:27:00Z</dcterms:created>
  <dcterms:modified xsi:type="dcterms:W3CDTF">2024-04-23T15:49:00Z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2022-04-04T00:00:00Z</vt:filetime>
  </property>
</Properties>
</file>