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16" w:rsidRPr="00FC5AA1" w:rsidRDefault="00463030" w:rsidP="00232112">
      <w:pPr>
        <w:pStyle w:val="Encabezad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C5AA1">
        <w:rPr>
          <w:rFonts w:ascii="Arial" w:hAnsi="Arial" w:cs="Arial"/>
          <w:b/>
          <w:bCs/>
          <w:noProof/>
          <w:sz w:val="24"/>
          <w:szCs w:val="24"/>
        </w:rPr>
        <w:t xml:space="preserve">COMPRA DIRECTA </w:t>
      </w:r>
      <w:r w:rsidR="00C551FD">
        <w:rPr>
          <w:rFonts w:ascii="Arial" w:hAnsi="Arial" w:cs="Arial"/>
          <w:b/>
          <w:bCs/>
          <w:noProof/>
          <w:sz w:val="24"/>
          <w:szCs w:val="24"/>
        </w:rPr>
        <w:t>58</w:t>
      </w:r>
      <w:r w:rsidR="00B70B24" w:rsidRPr="00FC5AA1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:rsidR="005064F9" w:rsidRPr="00FC5AA1" w:rsidRDefault="005064F9" w:rsidP="005064F9">
      <w:pPr>
        <w:rPr>
          <w:rFonts w:ascii="Arial" w:hAnsi="Arial" w:cs="Arial"/>
        </w:rPr>
      </w:pPr>
    </w:p>
    <w:p w:rsidR="00C551FD" w:rsidRDefault="005064F9" w:rsidP="0050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C5AA1">
        <w:rPr>
          <w:rFonts w:ascii="Arial" w:hAnsi="Arial" w:cs="Arial"/>
          <w:b/>
        </w:rPr>
        <w:t>OBJETO:</w:t>
      </w:r>
      <w:r w:rsidR="00E51A2F" w:rsidRPr="00FC5AA1">
        <w:rPr>
          <w:rFonts w:ascii="Arial" w:hAnsi="Arial" w:cs="Arial"/>
        </w:rPr>
        <w:t xml:space="preserve"> SERVICIO DE </w:t>
      </w:r>
      <w:r w:rsidR="002E1F9A">
        <w:rPr>
          <w:rFonts w:ascii="Arial" w:hAnsi="Arial" w:cs="Arial"/>
        </w:rPr>
        <w:t>CONTROL PLAGAS PARA</w:t>
      </w:r>
      <w:r w:rsidR="00E51A2F" w:rsidRPr="00FC5AA1">
        <w:rPr>
          <w:rFonts w:ascii="Arial" w:hAnsi="Arial" w:cs="Arial"/>
        </w:rPr>
        <w:t xml:space="preserve"> </w:t>
      </w:r>
    </w:p>
    <w:p w:rsidR="005064F9" w:rsidRPr="00FC5AA1" w:rsidRDefault="00C551FD" w:rsidP="00C5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9F9" w:rsidRPr="00FC5AA1">
        <w:rPr>
          <w:rFonts w:ascii="Arial" w:hAnsi="Arial" w:cs="Arial"/>
        </w:rPr>
        <w:t>HOSPITAL</w:t>
      </w:r>
      <w:r w:rsidR="00E51A2F" w:rsidRPr="00FC5AA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E51A2F" w:rsidRPr="00FC5AA1">
        <w:rPr>
          <w:rFonts w:ascii="Arial" w:hAnsi="Arial" w:cs="Arial"/>
        </w:rPr>
        <w:t>RIO BRANCO</w:t>
      </w:r>
    </w:p>
    <w:p w:rsidR="005064F9" w:rsidRPr="00FC5AA1" w:rsidRDefault="005064F9" w:rsidP="005064F9">
      <w:pPr>
        <w:rPr>
          <w:rFonts w:ascii="Arial" w:hAnsi="Arial" w:cs="Arial"/>
        </w:rPr>
      </w:pPr>
    </w:p>
    <w:p w:rsidR="00B12701" w:rsidRPr="00FC5AA1" w:rsidRDefault="00B12701" w:rsidP="00B12701">
      <w:pPr>
        <w:numPr>
          <w:ilvl w:val="12"/>
          <w:numId w:val="0"/>
        </w:numPr>
        <w:rPr>
          <w:rFonts w:ascii="Arial" w:hAnsi="Arial" w:cs="Arial"/>
          <w:b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b/>
          <w:spacing w:val="-10"/>
          <w:kern w:val="28"/>
          <w:lang w:val="es-UY" w:eastAsia="en-US"/>
        </w:rPr>
        <w:t>OBJETO:</w:t>
      </w:r>
    </w:p>
    <w:p w:rsidR="00B12701" w:rsidRPr="00FC5AA1" w:rsidRDefault="00B12701" w:rsidP="00B12701">
      <w:pPr>
        <w:kinsoku w:val="0"/>
        <w:overflowPunct w:val="0"/>
        <w:spacing w:line="276" w:lineRule="auto"/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El objeto del presente llamado es la contratación de Servicio de Fumigación y control de plagas para </w:t>
      </w:r>
      <w:r w:rsidR="002F09F9" w:rsidRPr="00FC5AA1">
        <w:rPr>
          <w:rFonts w:ascii="Arial" w:hAnsi="Arial" w:cs="Arial"/>
          <w:spacing w:val="-10"/>
          <w:kern w:val="28"/>
          <w:lang w:val="es-UY" w:eastAsia="en-US"/>
        </w:rPr>
        <w:t xml:space="preserve">todo el predio del Hospital deRío Branco, </w:t>
      </w:r>
      <w:r w:rsidR="00B70B24" w:rsidRPr="00FC5AA1">
        <w:rPr>
          <w:rFonts w:ascii="Arial" w:hAnsi="Arial" w:cs="Arial"/>
          <w:spacing w:val="-10"/>
          <w:kern w:val="28"/>
          <w:lang w:val="es-UY" w:eastAsia="en-US"/>
        </w:rPr>
        <w:t>incluidos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resguardo</w:t>
      </w:r>
      <w:r w:rsidR="00E853D1" w:rsidRPr="00FC5AA1">
        <w:rPr>
          <w:rFonts w:ascii="Arial" w:hAnsi="Arial" w:cs="Arial"/>
          <w:spacing w:val="-10"/>
          <w:kern w:val="28"/>
          <w:lang w:val="es-UY" w:eastAsia="en-US"/>
        </w:rPr>
        <w:t>s y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depósitos.  El plazo de contratación de los servicios será de </w:t>
      </w:r>
      <w:r w:rsidR="002F09F9" w:rsidRPr="00FC5AA1">
        <w:rPr>
          <w:rFonts w:ascii="Arial" w:hAnsi="Arial" w:cs="Arial"/>
          <w:spacing w:val="-10"/>
          <w:kern w:val="28"/>
          <w:lang w:val="es-UY" w:eastAsia="en-US"/>
        </w:rPr>
        <w:t>1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año a partir de la fecha de adjudicación, estimando</w:t>
      </w:r>
      <w:r w:rsidR="00E51A2F" w:rsidRPr="00FC5AA1">
        <w:rPr>
          <w:rFonts w:ascii="Arial" w:hAnsi="Arial" w:cs="Arial"/>
          <w:spacing w:val="-10"/>
          <w:kern w:val="28"/>
          <w:lang w:val="es-UY" w:eastAsia="en-US"/>
        </w:rPr>
        <w:t xml:space="preserve"> como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fecha de inicio</w:t>
      </w:r>
      <w:r w:rsidR="00463030" w:rsidRPr="00FC5AA1">
        <w:rPr>
          <w:rFonts w:ascii="Arial" w:hAnsi="Arial" w:cs="Arial"/>
          <w:spacing w:val="-10"/>
          <w:kern w:val="28"/>
          <w:lang w:val="es-UY" w:eastAsia="en-US"/>
        </w:rPr>
        <w:t xml:space="preserve"> el mes de mayo 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de </w:t>
      </w:r>
      <w:r w:rsidR="002F09F9" w:rsidRPr="00FC5AA1">
        <w:rPr>
          <w:rFonts w:ascii="Arial" w:hAnsi="Arial" w:cs="Arial"/>
          <w:spacing w:val="-10"/>
          <w:kern w:val="28"/>
          <w:lang w:val="es-UY" w:eastAsia="en-US"/>
        </w:rPr>
        <w:t xml:space="preserve"> 2024</w:t>
      </w:r>
      <w:r w:rsidR="00F20BEF" w:rsidRPr="00FC5AA1">
        <w:rPr>
          <w:rFonts w:ascii="Arial" w:hAnsi="Arial" w:cs="Arial"/>
          <w:spacing w:val="-10"/>
          <w:kern w:val="28"/>
          <w:lang w:val="es-UY" w:eastAsia="en-US"/>
        </w:rPr>
        <w:t>.-</w:t>
      </w:r>
    </w:p>
    <w:p w:rsidR="005064F9" w:rsidRPr="00FC5AA1" w:rsidRDefault="005064F9" w:rsidP="005064F9">
      <w:pPr>
        <w:rPr>
          <w:rFonts w:ascii="Arial" w:hAnsi="Arial" w:cs="Arial"/>
        </w:rPr>
      </w:pPr>
    </w:p>
    <w:p w:rsidR="005064F9" w:rsidRPr="00FC5AA1" w:rsidRDefault="005064F9" w:rsidP="005064F9">
      <w:pPr>
        <w:rPr>
          <w:rFonts w:ascii="Arial" w:hAnsi="Arial" w:cs="Arial"/>
          <w:b/>
        </w:rPr>
      </w:pPr>
      <w:r w:rsidRPr="00FC5AA1">
        <w:rPr>
          <w:rFonts w:ascii="Arial" w:hAnsi="Arial" w:cs="Arial"/>
          <w:b/>
        </w:rPr>
        <w:t>APERTURA ELECTRONICA</w:t>
      </w:r>
      <w:r w:rsidR="00C551FD" w:rsidRPr="00FC5AA1">
        <w:rPr>
          <w:rFonts w:ascii="Arial" w:hAnsi="Arial" w:cs="Arial"/>
          <w:b/>
        </w:rPr>
        <w:t>:</w:t>
      </w:r>
      <w:r w:rsidR="00C551FD">
        <w:rPr>
          <w:rFonts w:ascii="Arial" w:hAnsi="Arial" w:cs="Arial"/>
          <w:b/>
        </w:rPr>
        <w:t xml:space="preserve"> 26</w:t>
      </w:r>
      <w:r w:rsidR="00463030" w:rsidRPr="00FC5AA1">
        <w:rPr>
          <w:rFonts w:ascii="Arial" w:hAnsi="Arial" w:cs="Arial"/>
          <w:b/>
        </w:rPr>
        <w:t>/04/202</w:t>
      </w:r>
      <w:r w:rsidR="002F09F9" w:rsidRPr="00FC5AA1">
        <w:rPr>
          <w:rFonts w:ascii="Arial" w:hAnsi="Arial" w:cs="Arial"/>
          <w:b/>
        </w:rPr>
        <w:t>4</w:t>
      </w:r>
      <w:r w:rsidR="00463030" w:rsidRPr="00FC5AA1">
        <w:rPr>
          <w:rFonts w:ascii="Arial" w:hAnsi="Arial" w:cs="Arial"/>
          <w:b/>
        </w:rPr>
        <w:t xml:space="preserve">  Hora 10:00</w:t>
      </w:r>
    </w:p>
    <w:p w:rsidR="00463030" w:rsidRPr="00FC5AA1" w:rsidRDefault="00463030" w:rsidP="005064F9">
      <w:pPr>
        <w:rPr>
          <w:rFonts w:ascii="Arial" w:hAnsi="Arial" w:cs="Arial"/>
        </w:rPr>
      </w:pPr>
    </w:p>
    <w:p w:rsidR="00E51A2F" w:rsidRPr="00FC5AA1" w:rsidRDefault="00062DC1" w:rsidP="00FF7C3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FC5AA1">
        <w:rPr>
          <w:rFonts w:ascii="Arial" w:hAnsi="Arial" w:cs="Arial"/>
          <w:b/>
          <w:lang w:val="es-UY"/>
        </w:rPr>
        <w:t>VISITA OPCIONAL</w:t>
      </w:r>
      <w:r w:rsidR="009F52B4" w:rsidRPr="00FC5AA1">
        <w:rPr>
          <w:rFonts w:ascii="Arial" w:hAnsi="Arial" w:cs="Arial"/>
          <w:b/>
          <w:sz w:val="22"/>
          <w:szCs w:val="22"/>
          <w:lang w:val="es-UY"/>
        </w:rPr>
        <w:t>:</w:t>
      </w:r>
      <w:r w:rsidR="009F52B4">
        <w:rPr>
          <w:rFonts w:ascii="Arial" w:hAnsi="Arial" w:cs="Arial"/>
          <w:b/>
          <w:sz w:val="22"/>
          <w:szCs w:val="22"/>
          <w:lang w:val="es-UY"/>
        </w:rPr>
        <w:t xml:space="preserve"> 23</w:t>
      </w:r>
      <w:r w:rsidR="00463030" w:rsidRPr="00FC5AA1">
        <w:rPr>
          <w:rFonts w:ascii="Arial" w:hAnsi="Arial" w:cs="Arial"/>
          <w:b/>
          <w:sz w:val="22"/>
          <w:szCs w:val="22"/>
          <w:lang w:val="es-UY"/>
        </w:rPr>
        <w:t>/04/202</w:t>
      </w:r>
      <w:r w:rsidR="002F09F9" w:rsidRPr="00FC5AA1">
        <w:rPr>
          <w:rFonts w:ascii="Arial" w:hAnsi="Arial" w:cs="Arial"/>
          <w:b/>
          <w:sz w:val="22"/>
          <w:szCs w:val="22"/>
          <w:lang w:val="es-UY"/>
        </w:rPr>
        <w:t>4</w:t>
      </w:r>
    </w:p>
    <w:p w:rsidR="00E51A2F" w:rsidRPr="00FC5AA1" w:rsidRDefault="00E51A2F" w:rsidP="00FF7C3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FF7C34" w:rsidRPr="00FC5AA1" w:rsidRDefault="00062DC1" w:rsidP="00FF7C34">
      <w:pPr>
        <w:spacing w:line="276" w:lineRule="auto"/>
        <w:jc w:val="both"/>
        <w:rPr>
          <w:rFonts w:ascii="Arial" w:hAnsi="Arial" w:cs="Arial"/>
          <w:sz w:val="22"/>
          <w:szCs w:val="22"/>
          <w:lang w:val="es-UY" w:eastAsia="en-US"/>
        </w:rPr>
      </w:pPr>
      <w:r w:rsidRPr="00FC5AA1">
        <w:rPr>
          <w:rFonts w:ascii="Arial" w:hAnsi="Arial" w:cs="Arial"/>
          <w:b/>
          <w:sz w:val="22"/>
          <w:szCs w:val="22"/>
          <w:lang w:val="es-UY"/>
        </w:rPr>
        <w:t>C</w:t>
      </w:r>
      <w:r w:rsidR="00FF7C34" w:rsidRPr="00FC5AA1">
        <w:rPr>
          <w:rFonts w:ascii="Arial" w:hAnsi="Arial" w:cs="Arial"/>
          <w:b/>
          <w:sz w:val="22"/>
          <w:szCs w:val="22"/>
          <w:lang w:val="es-UY"/>
        </w:rPr>
        <w:t>oordinar con</w:t>
      </w:r>
      <w:r w:rsidR="002F09F9" w:rsidRPr="00FC5AA1">
        <w:rPr>
          <w:rFonts w:ascii="Arial" w:hAnsi="Arial" w:cs="Arial"/>
          <w:b/>
          <w:sz w:val="22"/>
          <w:szCs w:val="22"/>
          <w:lang w:val="es-UY"/>
        </w:rPr>
        <w:t xml:space="preserve">: </w:t>
      </w:r>
      <w:r w:rsidR="002F09F9" w:rsidRPr="00FC5AA1">
        <w:rPr>
          <w:rFonts w:ascii="Arial" w:hAnsi="Arial" w:cs="Arial"/>
          <w:sz w:val="22"/>
          <w:szCs w:val="22"/>
          <w:lang w:val="es-UY"/>
        </w:rPr>
        <w:t>la</w:t>
      </w:r>
      <w:r w:rsidR="00882795">
        <w:rPr>
          <w:rFonts w:ascii="Arial" w:hAnsi="Arial" w:cs="Arial"/>
          <w:sz w:val="22"/>
          <w:szCs w:val="22"/>
          <w:lang w:val="es-UY"/>
        </w:rPr>
        <w:t xml:space="preserve"> </w:t>
      </w:r>
      <w:r w:rsidR="002F09F9" w:rsidRPr="00FC5AA1">
        <w:rPr>
          <w:rFonts w:ascii="Arial" w:hAnsi="Arial" w:cs="Arial"/>
          <w:sz w:val="22"/>
          <w:szCs w:val="22"/>
          <w:lang w:val="es-UY"/>
        </w:rPr>
        <w:t>Dirección Administrativa</w:t>
      </w:r>
      <w:r w:rsidR="00882795">
        <w:rPr>
          <w:rFonts w:ascii="Arial" w:hAnsi="Arial" w:cs="Arial"/>
          <w:sz w:val="22"/>
          <w:szCs w:val="22"/>
          <w:lang w:val="es-UY"/>
        </w:rPr>
        <w:t xml:space="preserve"> </w:t>
      </w:r>
      <w:r w:rsidR="00FF7C34" w:rsidRPr="00FC5AA1">
        <w:rPr>
          <w:rFonts w:ascii="Arial" w:hAnsi="Arial" w:cs="Arial"/>
          <w:sz w:val="22"/>
          <w:szCs w:val="22"/>
          <w:lang w:val="es-UY"/>
        </w:rPr>
        <w:t>Sr</w:t>
      </w:r>
      <w:r w:rsidR="00F25363" w:rsidRPr="00FC5AA1">
        <w:rPr>
          <w:rFonts w:ascii="Arial" w:hAnsi="Arial" w:cs="Arial"/>
          <w:sz w:val="22"/>
          <w:szCs w:val="22"/>
          <w:lang w:val="es-UY"/>
        </w:rPr>
        <w:t>a</w:t>
      </w:r>
      <w:r w:rsidR="00FF7C34" w:rsidRPr="00FC5AA1">
        <w:rPr>
          <w:rFonts w:ascii="Arial" w:hAnsi="Arial" w:cs="Arial"/>
          <w:sz w:val="22"/>
          <w:szCs w:val="22"/>
          <w:lang w:val="es-UY"/>
        </w:rPr>
        <w:t xml:space="preserve">. </w:t>
      </w:r>
      <w:r w:rsidR="002F09F9" w:rsidRPr="00FC5AA1">
        <w:rPr>
          <w:rFonts w:ascii="Arial" w:hAnsi="Arial" w:cs="Arial"/>
          <w:sz w:val="22"/>
          <w:szCs w:val="22"/>
          <w:lang w:val="es-UY"/>
        </w:rPr>
        <w:t>Paola García</w:t>
      </w:r>
      <w:r w:rsidR="00463030" w:rsidRPr="00FC5AA1">
        <w:rPr>
          <w:rFonts w:ascii="Arial" w:hAnsi="Arial" w:cs="Arial"/>
          <w:sz w:val="22"/>
          <w:szCs w:val="22"/>
          <w:lang w:val="es-UY"/>
        </w:rPr>
        <w:t xml:space="preserve"> o </w:t>
      </w:r>
      <w:r w:rsidR="002F09F9" w:rsidRPr="00FC5AA1">
        <w:rPr>
          <w:rFonts w:ascii="Arial" w:hAnsi="Arial" w:cs="Arial"/>
          <w:sz w:val="22"/>
          <w:szCs w:val="22"/>
          <w:lang w:val="es-UY"/>
        </w:rPr>
        <w:t xml:space="preserve">con el Encargado de Compras </w:t>
      </w:r>
      <w:r w:rsidR="00463030" w:rsidRPr="00FC5AA1">
        <w:rPr>
          <w:rFonts w:ascii="Arial" w:hAnsi="Arial" w:cs="Arial"/>
          <w:sz w:val="22"/>
          <w:szCs w:val="22"/>
          <w:lang w:val="es-UY"/>
        </w:rPr>
        <w:t>Sr.</w:t>
      </w:r>
      <w:r w:rsidR="002F09F9" w:rsidRPr="00FC5AA1">
        <w:rPr>
          <w:rFonts w:ascii="Arial" w:hAnsi="Arial" w:cs="Arial"/>
          <w:sz w:val="22"/>
          <w:szCs w:val="22"/>
          <w:lang w:val="es-UY"/>
        </w:rPr>
        <w:t xml:space="preserve"> Franco Silva.</w:t>
      </w:r>
    </w:p>
    <w:p w:rsidR="00FF7C34" w:rsidRPr="00FC5AA1" w:rsidRDefault="00FF7C34" w:rsidP="00062DC1">
      <w:pPr>
        <w:jc w:val="both"/>
        <w:rPr>
          <w:rFonts w:ascii="Arial" w:hAnsi="Arial" w:cs="Arial"/>
          <w:sz w:val="22"/>
          <w:szCs w:val="22"/>
          <w:lang w:val="es-UY"/>
        </w:rPr>
      </w:pPr>
      <w:r w:rsidRPr="00FC5AA1">
        <w:rPr>
          <w:rFonts w:ascii="Arial" w:hAnsi="Arial" w:cs="Arial"/>
          <w:b/>
          <w:sz w:val="22"/>
          <w:szCs w:val="22"/>
          <w:lang w:val="es-UY"/>
        </w:rPr>
        <w:t>Correo Electrónico</w:t>
      </w:r>
      <w:r w:rsidRPr="00FC5AA1">
        <w:rPr>
          <w:rFonts w:ascii="Arial" w:hAnsi="Arial" w:cs="Arial"/>
          <w:sz w:val="22"/>
          <w:szCs w:val="22"/>
          <w:lang w:val="es-UY"/>
        </w:rPr>
        <w:t xml:space="preserve">: </w:t>
      </w:r>
      <w:r w:rsidR="002F09F9" w:rsidRPr="00FC5AA1">
        <w:rPr>
          <w:rFonts w:ascii="Arial" w:hAnsi="Arial" w:cs="Arial"/>
          <w:sz w:val="22"/>
          <w:szCs w:val="22"/>
          <w:lang w:val="es-UY"/>
        </w:rPr>
        <w:t>compras.riobranco@asse.com.uy</w:t>
      </w:r>
    </w:p>
    <w:p w:rsidR="00FF7C34" w:rsidRPr="00FC5AA1" w:rsidRDefault="00FF7C34" w:rsidP="00FF7C34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FC5AA1">
        <w:rPr>
          <w:rFonts w:ascii="Arial" w:hAnsi="Arial" w:cs="Arial"/>
          <w:b/>
          <w:sz w:val="22"/>
          <w:szCs w:val="22"/>
          <w:lang w:val="es-UY"/>
        </w:rPr>
        <w:t>Tel</w:t>
      </w:r>
      <w:r w:rsidR="00D20BE7" w:rsidRPr="00FC5AA1">
        <w:rPr>
          <w:rFonts w:ascii="Arial" w:hAnsi="Arial" w:cs="Arial"/>
          <w:sz w:val="22"/>
          <w:szCs w:val="22"/>
        </w:rPr>
        <w:t>4675</w:t>
      </w:r>
      <w:r w:rsidR="002F09F9" w:rsidRPr="00FC5AA1">
        <w:rPr>
          <w:rFonts w:ascii="Arial" w:hAnsi="Arial" w:cs="Arial"/>
          <w:sz w:val="22"/>
          <w:szCs w:val="22"/>
        </w:rPr>
        <w:t>2221, 46755108, 46752038,</w:t>
      </w:r>
      <w:r w:rsidR="00D20BE7" w:rsidRPr="00FC5AA1">
        <w:rPr>
          <w:rFonts w:ascii="Arial" w:hAnsi="Arial" w:cs="Arial"/>
          <w:sz w:val="22"/>
          <w:szCs w:val="22"/>
        </w:rPr>
        <w:t xml:space="preserve">int. </w:t>
      </w:r>
      <w:r w:rsidR="002F09F9" w:rsidRPr="00FC5AA1">
        <w:rPr>
          <w:rFonts w:ascii="Arial" w:hAnsi="Arial" w:cs="Arial"/>
          <w:sz w:val="22"/>
          <w:szCs w:val="22"/>
        </w:rPr>
        <w:t>222</w:t>
      </w:r>
    </w:p>
    <w:p w:rsidR="00FF7C34" w:rsidRPr="00FC5AA1" w:rsidRDefault="00FF7C34" w:rsidP="00FF7C34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FC5AA1">
        <w:rPr>
          <w:rFonts w:ascii="Arial" w:hAnsi="Arial" w:cs="Arial"/>
          <w:b/>
          <w:sz w:val="22"/>
          <w:szCs w:val="22"/>
          <w:lang w:val="es-UY"/>
        </w:rPr>
        <w:t>Dirección</w:t>
      </w:r>
      <w:r w:rsidRPr="00FC5AA1">
        <w:rPr>
          <w:rFonts w:ascii="Arial" w:hAnsi="Arial" w:cs="Arial"/>
          <w:sz w:val="22"/>
          <w:szCs w:val="22"/>
          <w:lang w:val="es-UY"/>
        </w:rPr>
        <w:t xml:space="preserve">: </w:t>
      </w:r>
      <w:r w:rsidR="002F09F9" w:rsidRPr="00FC5AA1">
        <w:rPr>
          <w:rFonts w:ascii="Arial" w:hAnsi="Arial" w:cs="Arial"/>
          <w:sz w:val="22"/>
          <w:szCs w:val="22"/>
          <w:lang w:val="es-UY"/>
        </w:rPr>
        <w:t xml:space="preserve">Ismael Velázquez 1131, </w:t>
      </w:r>
      <w:r w:rsidR="00D20BE7" w:rsidRPr="00FC5AA1">
        <w:rPr>
          <w:rFonts w:ascii="Arial" w:hAnsi="Arial" w:cs="Arial"/>
          <w:sz w:val="22"/>
          <w:szCs w:val="22"/>
          <w:lang w:val="es-UY"/>
        </w:rPr>
        <w:t>Río Branco</w:t>
      </w:r>
      <w:r w:rsidR="00B70B24" w:rsidRPr="00FC5AA1">
        <w:rPr>
          <w:rFonts w:ascii="Arial" w:hAnsi="Arial" w:cs="Arial"/>
          <w:sz w:val="22"/>
          <w:szCs w:val="22"/>
          <w:lang w:val="es-UY"/>
        </w:rPr>
        <w:t xml:space="preserve">, </w:t>
      </w:r>
      <w:r w:rsidR="00D20BE7" w:rsidRPr="00FC5AA1">
        <w:rPr>
          <w:rFonts w:ascii="Arial" w:hAnsi="Arial" w:cs="Arial"/>
          <w:sz w:val="22"/>
          <w:szCs w:val="22"/>
          <w:lang w:val="es-UY"/>
        </w:rPr>
        <w:t>Cerro Largo</w:t>
      </w:r>
      <w:r w:rsidRPr="00FC5AA1">
        <w:rPr>
          <w:rFonts w:ascii="Arial" w:hAnsi="Arial" w:cs="Arial"/>
          <w:sz w:val="22"/>
          <w:szCs w:val="22"/>
          <w:lang w:val="es-UY"/>
        </w:rPr>
        <w:t>.</w:t>
      </w:r>
    </w:p>
    <w:p w:rsidR="00FF7C34" w:rsidRPr="00FC5AA1" w:rsidRDefault="00FF7C34" w:rsidP="005E249A">
      <w:pPr>
        <w:jc w:val="both"/>
        <w:rPr>
          <w:rFonts w:ascii="Arial" w:hAnsi="Arial" w:cs="Arial"/>
        </w:rPr>
      </w:pPr>
    </w:p>
    <w:p w:rsidR="00FC5AA1" w:rsidRPr="00FC5AA1" w:rsidRDefault="005064F9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b/>
        </w:rPr>
        <w:t>PRESENTACION DE LAS OFERTAS:</w:t>
      </w:r>
    </w:p>
    <w:p w:rsidR="00FC5AA1" w:rsidRPr="00FC5AA1" w:rsidRDefault="00FC5AA1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b/>
          <w:bCs/>
          <w:shd w:val="clear" w:color="auto" w:fill="FFFFFF"/>
        </w:rPr>
        <w:t xml:space="preserve">Las propuestas serán recibidas únicamente en línea. Los oferentes deberán ingresar sus ofertas </w:t>
      </w:r>
      <w:r w:rsidRPr="00FC5AA1">
        <w:rPr>
          <w:rFonts w:ascii="Arial" w:hAnsi="Arial" w:cs="Arial"/>
          <w:shd w:val="clear" w:color="auto" w:fill="FFFFFF"/>
        </w:rPr>
        <w:t xml:space="preserve">(económica y técnica completas) en el sitio web </w:t>
      </w:r>
      <w:r w:rsidRPr="00FC5AA1">
        <w:rPr>
          <w:rFonts w:ascii="Arial" w:hAnsi="Arial" w:cs="Arial"/>
          <w:color w:val="000081"/>
          <w:shd w:val="clear" w:color="auto" w:fill="FFFFFF"/>
        </w:rPr>
        <w:t>www.comprasestatales.gub.uy</w:t>
      </w:r>
      <w:r w:rsidRPr="00FC5AA1">
        <w:rPr>
          <w:rFonts w:ascii="Arial" w:hAnsi="Arial" w:cs="Arial"/>
          <w:shd w:val="clear" w:color="auto" w:fill="FFFFFF"/>
        </w:rPr>
        <w:t>. No se recibirán ofertas por otra vía. Se adjunta en Anexo II el instructivo con recomendaciones sobre la oferta en línea y accesos a los materiales de ayuda disponibles.</w:t>
      </w:r>
    </w:p>
    <w:p w:rsidR="00FC5AA1" w:rsidRPr="00FC5AA1" w:rsidRDefault="00FC5AA1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>La documentación electrónica adjunta de la oferta se ingresará en archivos con formato txt, rtf, pdf, doc, docx, xls, xlsx, odt, ods, zip, rar y 7z</w:t>
      </w:r>
      <w:r w:rsidRPr="00FC5AA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FC5AA1">
        <w:rPr>
          <w:rFonts w:ascii="Arial" w:hAnsi="Arial" w:cs="Arial"/>
          <w:shd w:val="clear" w:color="auto" w:fill="FFFFFF"/>
        </w:rPr>
        <w:t>sin contraseñas ni bloqueos para su impresión o copiado. Cuando el oferente deba agregar en su oferta un documento o certificado cuyo original solo exista en soporte papel, deberá digitalizar el mismo (escanearlo) y subirlo con el resto de su oferta. En caso de resultar adjudicatario, deberá exhibir el documento o certificado original, conforme a lo establecido en el artículo 48 del T.O.C.A.F.</w:t>
      </w:r>
    </w:p>
    <w:p w:rsidR="00FC5AA1" w:rsidRPr="00FC5AA1" w:rsidRDefault="00FC5AA1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b/>
          <w:bCs/>
          <w:shd w:val="clear" w:color="auto" w:fill="FFFFFF"/>
        </w:rPr>
        <w:t>No se admitirá que una empresa oferte en un mismo llamado por sí y a su vez integrando una persona jurídica o un consorcio (constituido o a constituirse) con otra empresa oferente (artículo 4 Bis Numeral 4) de la Ley Nº18.159 - Ley de Promoción y Defensa de la Competencia).</w:t>
      </w:r>
    </w:p>
    <w:p w:rsidR="00FC5AA1" w:rsidRPr="00FC5AA1" w:rsidRDefault="00FC5AA1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b/>
          <w:bCs/>
        </w:rPr>
        <w:lastRenderedPageBreak/>
        <w:t>La oferta de consorcios a constituirse deberá ser presentada individualmente por cada uno de sus integrantes acreditando con la misma la respectiva Carta de Intención.</w:t>
      </w:r>
    </w:p>
    <w:p w:rsidR="00FC5AA1" w:rsidRPr="00FC5AA1" w:rsidRDefault="00FC5AA1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</w:rPr>
        <w:t>Las ofertas deberán ser redactadas en idioma castellano.</w:t>
      </w:r>
    </w:p>
    <w:p w:rsidR="00FC5AA1" w:rsidRPr="00FC5AA1" w:rsidRDefault="00FC5AA1" w:rsidP="00FC5AA1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 xml:space="preserve">Los oferentes incluirán en el campo </w:t>
      </w:r>
      <w:r w:rsidRPr="00FC5AA1">
        <w:rPr>
          <w:rFonts w:ascii="Arial" w:hAnsi="Arial" w:cs="Arial"/>
          <w:b/>
          <w:bCs/>
          <w:shd w:val="clear" w:color="auto" w:fill="FFFFFF"/>
        </w:rPr>
        <w:t xml:space="preserve">“Observaciones” </w:t>
      </w:r>
      <w:r w:rsidRPr="00FC5AA1">
        <w:rPr>
          <w:rFonts w:ascii="Arial" w:hAnsi="Arial" w:cs="Arial"/>
          <w:shd w:val="clear" w:color="auto" w:fill="FFFFFF"/>
        </w:rPr>
        <w:t>toda aquella información que consideren necesaria.</w:t>
      </w:r>
    </w:p>
    <w:p w:rsidR="005064F9" w:rsidRPr="00FC5AA1" w:rsidRDefault="005064F9" w:rsidP="005E249A">
      <w:pPr>
        <w:jc w:val="both"/>
        <w:rPr>
          <w:rFonts w:ascii="Arial" w:hAnsi="Arial" w:cs="Arial"/>
          <w:lang w:val="es-UY"/>
        </w:rPr>
      </w:pPr>
    </w:p>
    <w:p w:rsidR="005064F9" w:rsidRPr="00FC5AA1" w:rsidRDefault="005064F9" w:rsidP="005E249A">
      <w:pPr>
        <w:jc w:val="both"/>
        <w:rPr>
          <w:rFonts w:ascii="Arial" w:hAnsi="Arial" w:cs="Arial"/>
          <w:b/>
        </w:rPr>
      </w:pPr>
      <w:r w:rsidRPr="00FC5AA1">
        <w:rPr>
          <w:rFonts w:ascii="Arial" w:hAnsi="Arial" w:cs="Arial"/>
          <w:b/>
        </w:rPr>
        <w:t xml:space="preserve">COTIZACION: </w:t>
      </w:r>
    </w:p>
    <w:p w:rsidR="00162C57" w:rsidRPr="00FC5AA1" w:rsidRDefault="00162C57" w:rsidP="00162C57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</w:rPr>
        <w:t>Se deberá cotizar en línea, en el sitio web de Compras y Contrataciones Estatales, por estudio, en moneda nacional, estableciendo los precios sin impuestos e indicando por separado los mismos. En caso contrario se consideran incluidos en el precio ofertado.</w:t>
      </w:r>
    </w:p>
    <w:p w:rsidR="00162C57" w:rsidRPr="00FC5AA1" w:rsidRDefault="00162C57" w:rsidP="00162C57">
      <w:pPr>
        <w:pStyle w:val="NormalWeb"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lang w:val="es-ES"/>
        </w:rPr>
      </w:pPr>
      <w:r w:rsidRPr="00FC5AA1">
        <w:rPr>
          <w:rFonts w:ascii="Arial" w:hAnsi="Arial" w:cs="Arial"/>
          <w:b/>
          <w:bCs/>
          <w:lang w:val="es-MX"/>
        </w:rPr>
        <w:t xml:space="preserve">NO SE ACEPTARÁN OFERTAS QUE INCLUYAN INTERESES POR MORA O AJUSTES POR PAGO FUERA DE FECHA. </w:t>
      </w:r>
      <w:r w:rsidRPr="00FC5AA1">
        <w:rPr>
          <w:rFonts w:ascii="Arial" w:hAnsi="Arial" w:cs="Arial"/>
          <w:lang w:val="es-MX"/>
        </w:rPr>
        <w:t>Si la factura contuviera impresa alguna referencia a esos extremos, por el solo hecho de presentar la oferta, se entiende que las firmas aceptan que la Administración anule dicha referencia mediante sello u otro medio similar en forma previa a su tramitación.</w:t>
      </w:r>
    </w:p>
    <w:p w:rsidR="00162C57" w:rsidRPr="00FC5AA1" w:rsidRDefault="00162C57" w:rsidP="00162C57">
      <w:pPr>
        <w:pStyle w:val="NormalWeb"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lang w:val="es-ES"/>
        </w:rPr>
      </w:pPr>
      <w:r w:rsidRPr="00FC5AA1">
        <w:rPr>
          <w:rFonts w:ascii="Arial" w:hAnsi="Arial" w:cs="Arial"/>
          <w:b/>
          <w:bCs/>
          <w:lang w:val="es-MX"/>
        </w:rPr>
        <w:t>NO SE ACEPTACRÁN OFERTAS QUE ESTABLEZCAN SOBREP</w:t>
      </w:r>
      <w:r w:rsidR="00882795">
        <w:rPr>
          <w:rFonts w:ascii="Arial" w:hAnsi="Arial" w:cs="Arial"/>
          <w:b/>
          <w:bCs/>
          <w:lang w:val="es-MX"/>
        </w:rPr>
        <w:t>R</w:t>
      </w:r>
      <w:r w:rsidRPr="00FC5AA1">
        <w:rPr>
          <w:rFonts w:ascii="Arial" w:hAnsi="Arial" w:cs="Arial"/>
          <w:b/>
          <w:bCs/>
          <w:lang w:val="es-MX"/>
        </w:rPr>
        <w:t>ECIOS POR: SÁBADO, DOMINGO, FERIADOS, HORARIO NOCTURNO O TIPO DE PACIENTE.</w:t>
      </w:r>
    </w:p>
    <w:p w:rsidR="00162C57" w:rsidRDefault="00162C57" w:rsidP="00162C57">
      <w:pPr>
        <w:pStyle w:val="NormalWeb"/>
        <w:rPr>
          <w:rFonts w:ascii="Arial" w:hAnsi="Arial" w:cs="Arial"/>
          <w:lang w:val="es-MX"/>
        </w:rPr>
      </w:pPr>
      <w:r w:rsidRPr="00FC5AA1">
        <w:rPr>
          <w:rFonts w:ascii="Arial" w:hAnsi="Arial" w:cs="Arial"/>
          <w:lang w:val="es-MX"/>
        </w:rPr>
        <w:t xml:space="preserve">Los oferentes podrán proponer variantes a las condiciones que figuran en este pliego reservándose la Administración el derecho de aceptarlas total o parcialmente o rechazarlas. </w:t>
      </w:r>
    </w:p>
    <w:p w:rsidR="00FC5AA1" w:rsidRDefault="00FC5AA1" w:rsidP="00162C57">
      <w:pPr>
        <w:pStyle w:val="NormalWeb"/>
        <w:rPr>
          <w:rFonts w:ascii="Arial" w:hAnsi="Arial" w:cs="Arial"/>
          <w:lang w:val="es-MX"/>
        </w:rPr>
      </w:pPr>
    </w:p>
    <w:p w:rsidR="00FC5AA1" w:rsidRPr="00FC5AA1" w:rsidRDefault="00FC5AA1" w:rsidP="00FC5AA1">
      <w:pPr>
        <w:pStyle w:val="Textbody"/>
        <w:spacing w:line="240" w:lineRule="auto"/>
        <w:jc w:val="both"/>
        <w:rPr>
          <w:rFonts w:ascii="Arial" w:hAnsi="Arial"/>
        </w:rPr>
      </w:pPr>
      <w:r w:rsidRPr="00FC5AA1">
        <w:rPr>
          <w:rFonts w:ascii="Arial" w:hAnsi="Arial"/>
          <w:b/>
          <w:bCs/>
        </w:rPr>
        <w:t>EVALUACIÓN DE LAS OFERTAS Y ADJUDICACIÓN</w:t>
      </w:r>
    </w:p>
    <w:p w:rsidR="00FC5AA1" w:rsidRPr="00FC5AA1" w:rsidRDefault="00FC5AA1" w:rsidP="00162C57">
      <w:pPr>
        <w:pStyle w:val="NormalWeb"/>
        <w:rPr>
          <w:rFonts w:ascii="Arial" w:hAnsi="Arial" w:cs="Arial"/>
        </w:rPr>
      </w:pPr>
      <w:r>
        <w:rPr>
          <w:rStyle w:val="Fuentedeprrafopredeter1"/>
          <w:rFonts w:ascii="Arial" w:eastAsia="ArialMT, Arial" w:hAnsi="Arial"/>
          <w:bCs/>
        </w:rPr>
        <w:t>La adjudicación se efectuará al oferente que presente la oferta de menor precio y que cumpla con la totalidad de los requisitos mínimos exigidos, ajustándose en un todo al pliego particular (artículo 68 del T.O.C.A.F.).</w:t>
      </w:r>
    </w:p>
    <w:p w:rsidR="00B70B24" w:rsidRPr="00FC5AA1" w:rsidRDefault="00B70B24" w:rsidP="005E249A">
      <w:pPr>
        <w:jc w:val="both"/>
        <w:rPr>
          <w:rFonts w:ascii="Arial" w:hAnsi="Arial" w:cs="Arial"/>
          <w:lang w:val="es-UY"/>
        </w:rPr>
      </w:pPr>
    </w:p>
    <w:p w:rsidR="005064F9" w:rsidRPr="00FC5AA1" w:rsidRDefault="005064F9" w:rsidP="005E249A">
      <w:pPr>
        <w:jc w:val="both"/>
        <w:rPr>
          <w:rFonts w:ascii="Arial" w:hAnsi="Arial" w:cs="Arial"/>
          <w:b/>
        </w:rPr>
      </w:pPr>
      <w:r w:rsidRPr="00FC5AA1">
        <w:rPr>
          <w:rFonts w:ascii="Arial" w:hAnsi="Arial" w:cs="Arial"/>
          <w:b/>
        </w:rPr>
        <w:t>FACTURACION:</w:t>
      </w:r>
    </w:p>
    <w:p w:rsidR="00EA47EB" w:rsidRPr="00FC5AA1" w:rsidRDefault="005064F9" w:rsidP="005E249A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 xml:space="preserve">Se emitirá una factura </w:t>
      </w:r>
      <w:r w:rsidR="005D0A7F" w:rsidRPr="00FC5AA1">
        <w:rPr>
          <w:rFonts w:ascii="Arial" w:hAnsi="Arial" w:cs="Arial"/>
        </w:rPr>
        <w:t>mensual</w:t>
      </w:r>
      <w:r w:rsidR="00B12701" w:rsidRPr="00FC5AA1">
        <w:rPr>
          <w:rFonts w:ascii="Arial" w:hAnsi="Arial" w:cs="Arial"/>
        </w:rPr>
        <w:t xml:space="preserve">, </w:t>
      </w:r>
      <w:r w:rsidRPr="00FC5AA1">
        <w:rPr>
          <w:rFonts w:ascii="Arial" w:hAnsi="Arial" w:cs="Arial"/>
        </w:rPr>
        <w:t>el último</w:t>
      </w:r>
      <w:r w:rsidR="007327D6" w:rsidRPr="00FC5AA1">
        <w:rPr>
          <w:rFonts w:ascii="Arial" w:hAnsi="Arial" w:cs="Arial"/>
        </w:rPr>
        <w:t xml:space="preserve"> día hábil del mes del servicio, acompañada del comprobante de realizac</w:t>
      </w:r>
      <w:r w:rsidR="00B12701" w:rsidRPr="00FC5AA1">
        <w:rPr>
          <w:rFonts w:ascii="Arial" w:hAnsi="Arial" w:cs="Arial"/>
        </w:rPr>
        <w:t>ión del servicio. Este último, firmado</w:t>
      </w:r>
      <w:r w:rsidR="007327D6" w:rsidRPr="00FC5AA1">
        <w:rPr>
          <w:rFonts w:ascii="Arial" w:hAnsi="Arial" w:cs="Arial"/>
        </w:rPr>
        <w:t xml:space="preserve"> por personal de la empresa y funcionario </w:t>
      </w:r>
      <w:r w:rsidR="005D0A7F" w:rsidRPr="00FC5AA1">
        <w:rPr>
          <w:rFonts w:ascii="Arial" w:hAnsi="Arial" w:cs="Arial"/>
        </w:rPr>
        <w:t>del Hospital</w:t>
      </w:r>
      <w:r w:rsidR="007327D6" w:rsidRPr="00FC5AA1">
        <w:rPr>
          <w:rFonts w:ascii="Arial" w:hAnsi="Arial" w:cs="Arial"/>
        </w:rPr>
        <w:t xml:space="preserve"> designado a tales efectos</w:t>
      </w:r>
      <w:r w:rsidR="00B12701" w:rsidRPr="00FC5AA1">
        <w:rPr>
          <w:rFonts w:ascii="Arial" w:hAnsi="Arial" w:cs="Arial"/>
        </w:rPr>
        <w:t>.</w:t>
      </w:r>
    </w:p>
    <w:p w:rsidR="00EA47EB" w:rsidRPr="00FC5AA1" w:rsidRDefault="00EA47EB" w:rsidP="005E249A">
      <w:pPr>
        <w:jc w:val="both"/>
        <w:rPr>
          <w:rFonts w:ascii="Arial" w:hAnsi="Arial" w:cs="Arial"/>
          <w:b/>
        </w:rPr>
      </w:pPr>
    </w:p>
    <w:p w:rsidR="00B70B24" w:rsidRPr="00FC5AA1" w:rsidRDefault="00EA47EB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b/>
        </w:rPr>
        <w:t>AJUSTE: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lastRenderedPageBreak/>
        <w:t>La actualización de precios será de 80% de la variación del IPC y se realizará en Enero, según la siguiente fórmula: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>P1= P0*[0,8*(A1/A0)]+P0*0,2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>Siendo</w:t>
      </w:r>
    </w:p>
    <w:p w:rsidR="00B70B24" w:rsidRPr="00FC5AA1" w:rsidRDefault="005D0A7F" w:rsidP="005D0A7F">
      <w:pPr>
        <w:pStyle w:val="western"/>
        <w:rPr>
          <w:rFonts w:ascii="Arial" w:hAnsi="Arial" w:cs="Arial"/>
          <w:shd w:val="clear" w:color="auto" w:fill="FFFFFF"/>
        </w:rPr>
      </w:pPr>
      <w:r w:rsidRPr="00FC5AA1">
        <w:rPr>
          <w:rFonts w:ascii="Arial" w:hAnsi="Arial" w:cs="Arial"/>
          <w:shd w:val="clear" w:color="auto" w:fill="FFFFFF"/>
        </w:rPr>
        <w:t>P1- Precio actual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>P0- Precio anterior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>A0- Índice de Precios al Consumo (lPC) al mes anterior a la fecha de la aperturade la oferta, (para el primer ajuste).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 xml:space="preserve">A1- </w:t>
      </w:r>
      <w:r w:rsidR="009F52B4" w:rsidRPr="00FC5AA1">
        <w:rPr>
          <w:rFonts w:ascii="Arial" w:hAnsi="Arial" w:cs="Arial"/>
          <w:shd w:val="clear" w:color="auto" w:fill="FFFFFF"/>
        </w:rPr>
        <w:t>Índice</w:t>
      </w:r>
      <w:r w:rsidRPr="00FC5AA1">
        <w:rPr>
          <w:rFonts w:ascii="Arial" w:hAnsi="Arial" w:cs="Arial"/>
          <w:shd w:val="clear" w:color="auto" w:fill="FFFFFF"/>
        </w:rPr>
        <w:t xml:space="preserve"> de Precios al Consumo (lPC) al me</w:t>
      </w:r>
      <w:r w:rsidR="00B70B24" w:rsidRPr="00FC5AA1">
        <w:rPr>
          <w:rFonts w:ascii="Arial" w:hAnsi="Arial" w:cs="Arial"/>
          <w:shd w:val="clear" w:color="auto" w:fill="FFFFFF"/>
        </w:rPr>
        <w:t>s anterior a la fecha de ajuste</w:t>
      </w:r>
    </w:p>
    <w:p w:rsidR="005D0A7F" w:rsidRPr="00FC5AA1" w:rsidRDefault="005D0A7F" w:rsidP="005D0A7F">
      <w:pPr>
        <w:pStyle w:val="western"/>
        <w:rPr>
          <w:rFonts w:ascii="Arial" w:hAnsi="Arial" w:cs="Arial"/>
        </w:rPr>
      </w:pPr>
      <w:r w:rsidRPr="00FC5AA1">
        <w:rPr>
          <w:rFonts w:ascii="Arial" w:hAnsi="Arial" w:cs="Arial"/>
        </w:rPr>
        <w:t>Para el cálculo del primer ajuste se considerará el porcentaje de variación en el período transcurrido entre el último día del mes anterior a la fecha de apertura y el 31 de diciembre.</w:t>
      </w:r>
    </w:p>
    <w:p w:rsidR="00EA47EB" w:rsidRPr="00FC5AA1" w:rsidRDefault="00EA47EB" w:rsidP="005E249A">
      <w:pPr>
        <w:jc w:val="both"/>
        <w:rPr>
          <w:rFonts w:ascii="Arial" w:hAnsi="Arial" w:cs="Arial"/>
          <w:lang w:val="es-UY"/>
        </w:rPr>
      </w:pPr>
    </w:p>
    <w:p w:rsidR="00EA47EB" w:rsidRPr="00FC5AA1" w:rsidRDefault="00EA47EB" w:rsidP="005E249A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  <w:b/>
        </w:rPr>
        <w:t>PERIODO DE CONTRATACION</w:t>
      </w:r>
      <w:r w:rsidRPr="00FC5AA1">
        <w:rPr>
          <w:rFonts w:ascii="Arial" w:hAnsi="Arial" w:cs="Arial"/>
        </w:rPr>
        <w:t xml:space="preserve">: </w:t>
      </w:r>
      <w:r w:rsidR="00E51A2F" w:rsidRPr="00FC5AA1">
        <w:rPr>
          <w:rFonts w:ascii="Arial" w:hAnsi="Arial" w:cs="Arial"/>
        </w:rPr>
        <w:t xml:space="preserve">Mayo </w:t>
      </w:r>
      <w:r w:rsidR="005E249A" w:rsidRPr="00FC5AA1">
        <w:rPr>
          <w:rFonts w:ascii="Arial" w:hAnsi="Arial" w:cs="Arial"/>
        </w:rPr>
        <w:t>202</w:t>
      </w:r>
      <w:r w:rsidR="005D0A7F" w:rsidRPr="00FC5AA1">
        <w:rPr>
          <w:rFonts w:ascii="Arial" w:hAnsi="Arial" w:cs="Arial"/>
        </w:rPr>
        <w:t>4</w:t>
      </w:r>
      <w:r w:rsidR="005E249A" w:rsidRPr="00FC5AA1">
        <w:rPr>
          <w:rFonts w:ascii="Arial" w:hAnsi="Arial" w:cs="Arial"/>
        </w:rPr>
        <w:t xml:space="preserve"> a </w:t>
      </w:r>
      <w:r w:rsidR="00E51A2F" w:rsidRPr="00FC5AA1">
        <w:rPr>
          <w:rFonts w:ascii="Arial" w:hAnsi="Arial" w:cs="Arial"/>
        </w:rPr>
        <w:t xml:space="preserve">Abril </w:t>
      </w:r>
      <w:r w:rsidRPr="00FC5AA1">
        <w:rPr>
          <w:rFonts w:ascii="Arial" w:hAnsi="Arial" w:cs="Arial"/>
        </w:rPr>
        <w:t xml:space="preserve"> 202</w:t>
      </w:r>
      <w:r w:rsidR="005D0A7F" w:rsidRPr="00FC5AA1">
        <w:rPr>
          <w:rFonts w:ascii="Arial" w:hAnsi="Arial" w:cs="Arial"/>
        </w:rPr>
        <w:t>5</w:t>
      </w:r>
      <w:r w:rsidRPr="00FC5AA1">
        <w:rPr>
          <w:rFonts w:ascii="Arial" w:hAnsi="Arial" w:cs="Arial"/>
        </w:rPr>
        <w:t>.</w:t>
      </w:r>
    </w:p>
    <w:p w:rsidR="00EA47EB" w:rsidRPr="00FC5AA1" w:rsidRDefault="00EA47EB" w:rsidP="005E249A">
      <w:pPr>
        <w:jc w:val="both"/>
        <w:rPr>
          <w:rFonts w:ascii="Arial" w:hAnsi="Arial" w:cs="Arial"/>
        </w:rPr>
      </w:pPr>
    </w:p>
    <w:p w:rsidR="00EA47EB" w:rsidRPr="00FC5AA1" w:rsidRDefault="00EA47EB" w:rsidP="00EA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z w:val="22"/>
          <w:szCs w:val="22"/>
        </w:rPr>
      </w:pPr>
      <w:r w:rsidRPr="00FC5AA1">
        <w:rPr>
          <w:rFonts w:ascii="Arial" w:hAnsi="Arial" w:cs="Arial"/>
          <w:spacing w:val="-10"/>
          <w:kern w:val="28"/>
          <w:sz w:val="22"/>
          <w:szCs w:val="22"/>
        </w:rPr>
        <w:t xml:space="preserve">El adjudicatario deberá estar inscripto en el RUPE (Registro Único de Proveedores del Estado) en estado </w:t>
      </w:r>
      <w:r w:rsidRPr="00FC5AA1">
        <w:rPr>
          <w:rFonts w:ascii="Arial" w:hAnsi="Arial" w:cs="Arial"/>
          <w:b/>
          <w:spacing w:val="-10"/>
          <w:kern w:val="28"/>
          <w:sz w:val="22"/>
          <w:szCs w:val="22"/>
        </w:rPr>
        <w:t>ACTIVO</w:t>
      </w:r>
      <w:r w:rsidRPr="00FC5AA1">
        <w:rPr>
          <w:rFonts w:ascii="Arial" w:hAnsi="Arial" w:cs="Arial"/>
          <w:spacing w:val="-10"/>
          <w:kern w:val="28"/>
          <w:sz w:val="22"/>
          <w:szCs w:val="22"/>
        </w:rPr>
        <w:t>, según Decreto Nº 155/2013, de fecha 21 de mayo de 2013.</w:t>
      </w:r>
    </w:p>
    <w:p w:rsidR="00E51A2F" w:rsidRPr="00FC5AA1" w:rsidRDefault="00E51A2F" w:rsidP="00E51A2F">
      <w:pPr>
        <w:rPr>
          <w:rFonts w:ascii="Arial" w:hAnsi="Arial" w:cs="Arial"/>
          <w:b/>
        </w:rPr>
      </w:pPr>
    </w:p>
    <w:p w:rsidR="00E51A2F" w:rsidRPr="00FC5AA1" w:rsidRDefault="00E51A2F" w:rsidP="00E51A2F">
      <w:pPr>
        <w:rPr>
          <w:rFonts w:ascii="Arial" w:eastAsiaTheme="majorEastAsia" w:hAnsi="Arial" w:cs="Arial"/>
          <w:b/>
          <w:spacing w:val="-10"/>
          <w:kern w:val="28"/>
        </w:rPr>
      </w:pPr>
      <w:r w:rsidRPr="00FC5AA1">
        <w:rPr>
          <w:rFonts w:ascii="Arial" w:hAnsi="Arial" w:cs="Arial"/>
          <w:b/>
        </w:rPr>
        <w:t xml:space="preserve">CONDICIONES: </w:t>
      </w:r>
      <w:r w:rsidRPr="00FC5AA1">
        <w:rPr>
          <w:rFonts w:ascii="Arial" w:eastAsiaTheme="majorEastAsia" w:hAnsi="Arial" w:cs="Arial"/>
          <w:b/>
          <w:spacing w:val="-10"/>
          <w:kern w:val="28"/>
        </w:rPr>
        <w:t xml:space="preserve">La </w:t>
      </w:r>
      <w:r w:rsidR="005D0A7F" w:rsidRPr="00FC5AA1">
        <w:rPr>
          <w:rFonts w:ascii="Arial" w:eastAsiaTheme="majorEastAsia" w:hAnsi="Arial" w:cs="Arial"/>
          <w:b/>
          <w:spacing w:val="-10"/>
          <w:kern w:val="28"/>
        </w:rPr>
        <w:t>Administración</w:t>
      </w:r>
      <w:r w:rsidRPr="00FC5AA1">
        <w:rPr>
          <w:rFonts w:ascii="Arial" w:eastAsiaTheme="majorEastAsia" w:hAnsi="Arial" w:cs="Arial"/>
          <w:b/>
          <w:spacing w:val="-10"/>
          <w:kern w:val="28"/>
        </w:rPr>
        <w:t xml:space="preserve"> podrá en forma unilateral rescindir la contratación por razones de índole presupuestal, comunicándole al adjudicatario con una antelación mínima de 30 días.</w:t>
      </w:r>
    </w:p>
    <w:p w:rsidR="00E51A2F" w:rsidRPr="00FC5AA1" w:rsidRDefault="00E51A2F" w:rsidP="00E51A2F">
      <w:pPr>
        <w:jc w:val="both"/>
        <w:rPr>
          <w:rFonts w:ascii="Arial" w:hAnsi="Arial" w:cs="Arial"/>
        </w:rPr>
      </w:pPr>
    </w:p>
    <w:p w:rsidR="00E51A2F" w:rsidRPr="00FC5AA1" w:rsidRDefault="00E51A2F" w:rsidP="00E51A2F">
      <w:pPr>
        <w:jc w:val="both"/>
        <w:rPr>
          <w:rFonts w:ascii="Arial" w:hAnsi="Arial" w:cs="Arial"/>
          <w:b/>
        </w:rPr>
      </w:pPr>
      <w:r w:rsidRPr="00FC5AA1">
        <w:rPr>
          <w:rFonts w:ascii="Arial" w:hAnsi="Arial" w:cs="Arial"/>
          <w:b/>
        </w:rPr>
        <w:t xml:space="preserve">FORMA DE PAGO: </w:t>
      </w:r>
      <w:r w:rsidRPr="00FC5AA1">
        <w:rPr>
          <w:rFonts w:ascii="Arial" w:hAnsi="Arial" w:cs="Arial"/>
        </w:rPr>
        <w:t>Los pagos se realizarán crédito SIIF 60 días luego de conformada la factura.</w:t>
      </w:r>
    </w:p>
    <w:p w:rsidR="00E51A2F" w:rsidRPr="00FC5AA1" w:rsidRDefault="00E51A2F" w:rsidP="00E51A2F">
      <w:pPr>
        <w:rPr>
          <w:rFonts w:ascii="Arial" w:hAnsi="Arial" w:cs="Arial"/>
          <w:b/>
        </w:rPr>
      </w:pPr>
    </w:p>
    <w:p w:rsidR="00D22A57" w:rsidRPr="00FC5AA1" w:rsidRDefault="0046191F" w:rsidP="00D22A57">
      <w:pPr>
        <w:rPr>
          <w:rFonts w:ascii="Arial" w:hAnsi="Arial" w:cs="Arial"/>
        </w:rPr>
      </w:pPr>
      <w:r w:rsidRPr="00FC5AA1">
        <w:rPr>
          <w:rFonts w:ascii="Arial" w:eastAsiaTheme="majorEastAsia" w:hAnsi="Arial" w:cs="Arial"/>
          <w:b/>
          <w:lang w:val="es-UY" w:eastAsia="en-US"/>
        </w:rPr>
        <w:t xml:space="preserve">CONSULTAS: </w:t>
      </w:r>
      <w:r w:rsidR="005D0A7F" w:rsidRPr="00FC5AA1">
        <w:rPr>
          <w:rFonts w:ascii="Arial" w:eastAsiaTheme="majorEastAsia" w:hAnsi="Arial" w:cs="Arial"/>
          <w:lang w:val="es-UY" w:eastAsia="en-US"/>
        </w:rPr>
        <w:t>Oficina de Compras, hasta</w:t>
      </w:r>
      <w:r w:rsidR="00D22A57" w:rsidRPr="00FC5AA1">
        <w:rPr>
          <w:rFonts w:ascii="Arial" w:hAnsi="Arial" w:cs="Arial"/>
        </w:rPr>
        <w:t xml:space="preserve"> las 1</w:t>
      </w:r>
      <w:r w:rsidR="005D0A7F" w:rsidRPr="00FC5AA1">
        <w:rPr>
          <w:rFonts w:ascii="Arial" w:hAnsi="Arial" w:cs="Arial"/>
        </w:rPr>
        <w:t>4</w:t>
      </w:r>
      <w:r w:rsidR="00D22A57" w:rsidRPr="00FC5AA1">
        <w:rPr>
          <w:rFonts w:ascii="Arial" w:hAnsi="Arial" w:cs="Arial"/>
        </w:rPr>
        <w:t xml:space="preserve"> horas del día anterior a la apertura de ofertas. Indicando en el asunto del e mail por cuál procedimiento se consulta.</w:t>
      </w:r>
    </w:p>
    <w:p w:rsidR="00AC004E" w:rsidRPr="00FC5AA1" w:rsidRDefault="00AC004E" w:rsidP="00D22A57">
      <w:pPr>
        <w:rPr>
          <w:rFonts w:ascii="Arial" w:hAnsi="Arial" w:cs="Arial"/>
          <w:sz w:val="22"/>
          <w:szCs w:val="22"/>
          <w:lang w:eastAsia="en-US"/>
        </w:rPr>
      </w:pPr>
    </w:p>
    <w:p w:rsidR="00B70B24" w:rsidRPr="00FC5AA1" w:rsidRDefault="0046191F" w:rsidP="005D0A7F">
      <w:pPr>
        <w:numPr>
          <w:ilvl w:val="12"/>
          <w:numId w:val="0"/>
        </w:numPr>
        <w:spacing w:line="360" w:lineRule="auto"/>
        <w:jc w:val="both"/>
        <w:rPr>
          <w:rFonts w:ascii="Arial" w:eastAsiaTheme="majorEastAsia" w:hAnsi="Arial" w:cs="Arial"/>
          <w:lang w:val="es-UY" w:eastAsia="en-US"/>
        </w:rPr>
      </w:pPr>
      <w:r w:rsidRPr="00FC5AA1">
        <w:rPr>
          <w:rFonts w:ascii="Arial" w:eastAsiaTheme="majorEastAsia" w:hAnsi="Arial" w:cs="Arial"/>
          <w:lang w:val="es-UY" w:eastAsia="en-US"/>
        </w:rPr>
        <w:t xml:space="preserve">e-mail: </w:t>
      </w:r>
      <w:hyperlink r:id="rId7" w:history="1">
        <w:r w:rsidR="005D0A7F" w:rsidRPr="00FC5AA1">
          <w:rPr>
            <w:rStyle w:val="Hipervnculo"/>
            <w:rFonts w:ascii="Arial" w:eastAsiaTheme="majorEastAsia" w:hAnsi="Arial" w:cs="Arial"/>
            <w:lang w:val="es-UY" w:eastAsia="en-US"/>
          </w:rPr>
          <w:t>compras.riobranco@asse.com.uy</w:t>
        </w:r>
      </w:hyperlink>
    </w:p>
    <w:p w:rsidR="0046191F" w:rsidRPr="00FC5AA1" w:rsidRDefault="0046191F" w:rsidP="005D0A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FC5AA1">
        <w:rPr>
          <w:rFonts w:ascii="Arial" w:eastAsiaTheme="majorEastAsia" w:hAnsi="Arial" w:cs="Arial"/>
          <w:lang w:val="es-UY" w:eastAsia="en-US"/>
        </w:rPr>
        <w:t xml:space="preserve">Teléfono: </w:t>
      </w:r>
      <w:r w:rsidR="005D0A7F" w:rsidRPr="00FC5AA1">
        <w:rPr>
          <w:rFonts w:ascii="Arial" w:hAnsi="Arial" w:cs="Arial"/>
          <w:sz w:val="22"/>
          <w:szCs w:val="22"/>
        </w:rPr>
        <w:t>4675 2221, 46755108, 46752038, int. 222.</w:t>
      </w:r>
    </w:p>
    <w:p w:rsidR="0046191F" w:rsidRPr="00FC5AA1" w:rsidRDefault="0046191F" w:rsidP="00392ED1">
      <w:pPr>
        <w:spacing w:after="160" w:line="259" w:lineRule="auto"/>
        <w:rPr>
          <w:rFonts w:ascii="Arial" w:hAnsi="Arial" w:cs="Arial"/>
        </w:rPr>
      </w:pPr>
    </w:p>
    <w:p w:rsidR="005E249A" w:rsidRPr="00FC5AA1" w:rsidRDefault="005E249A" w:rsidP="00392ED1">
      <w:pPr>
        <w:spacing w:after="160" w:line="259" w:lineRule="auto"/>
        <w:rPr>
          <w:rFonts w:ascii="Arial" w:hAnsi="Arial" w:cs="Arial"/>
          <w:b/>
        </w:rPr>
      </w:pPr>
      <w:r w:rsidRPr="00FC5AA1">
        <w:rPr>
          <w:rFonts w:ascii="Arial" w:hAnsi="Arial" w:cs="Arial"/>
          <w:b/>
        </w:rPr>
        <w:t>CARACTERISTICAS DEL SERVICIO:</w:t>
      </w:r>
    </w:p>
    <w:p w:rsidR="00392ED1" w:rsidRPr="00FC5AA1" w:rsidRDefault="00392ED1" w:rsidP="005E249A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 xml:space="preserve">El servicio a realizar debe cumplir con la eliminación y control de cucarachas,  roedores,  insectos rastreros y voladores, etc. </w:t>
      </w:r>
    </w:p>
    <w:p w:rsidR="00392ED1" w:rsidRPr="00FC5AA1" w:rsidRDefault="00392ED1" w:rsidP="00392ED1">
      <w:pPr>
        <w:jc w:val="both"/>
        <w:rPr>
          <w:rFonts w:ascii="Arial" w:hAnsi="Arial" w:cs="Arial"/>
          <w:b/>
          <w:bCs/>
          <w:i/>
          <w:iCs/>
          <w:spacing w:val="-10"/>
          <w:kern w:val="28"/>
          <w:u w:val="single"/>
          <w:lang w:val="es-UY"/>
        </w:rPr>
      </w:pPr>
    </w:p>
    <w:p w:rsidR="00392ED1" w:rsidRPr="00FC5AA1" w:rsidRDefault="00392ED1" w:rsidP="00392ED1">
      <w:pPr>
        <w:jc w:val="both"/>
        <w:rPr>
          <w:rFonts w:ascii="Arial" w:hAnsi="Arial" w:cs="Arial"/>
          <w:b/>
          <w:i/>
          <w:spacing w:val="-10"/>
          <w:kern w:val="28"/>
          <w:u w:val="single"/>
          <w:lang w:val="es-UY" w:eastAsia="en-US"/>
        </w:rPr>
      </w:pPr>
      <w:r w:rsidRPr="00FC5AA1">
        <w:rPr>
          <w:rFonts w:ascii="Arial" w:hAnsi="Arial" w:cs="Arial"/>
          <w:b/>
          <w:bCs/>
          <w:i/>
          <w:iCs/>
          <w:spacing w:val="-10"/>
          <w:kern w:val="28"/>
          <w:u w:val="single"/>
          <w:lang w:val="es-UY"/>
        </w:rPr>
        <w:lastRenderedPageBreak/>
        <w:t>A. Alcance del Servicio</w:t>
      </w:r>
      <w:r w:rsidRPr="00FC5AA1">
        <w:rPr>
          <w:rFonts w:ascii="Arial" w:hAnsi="Arial" w:cs="Arial"/>
          <w:b/>
          <w:bCs/>
          <w:i/>
          <w:iCs/>
          <w:u w:val="single"/>
          <w:lang w:val="es-ES_tradnl"/>
        </w:rPr>
        <w:t>:</w:t>
      </w:r>
    </w:p>
    <w:p w:rsidR="00392ED1" w:rsidRPr="00FC5AA1" w:rsidRDefault="00392ED1" w:rsidP="00392ED1">
      <w:pPr>
        <w:rPr>
          <w:rFonts w:ascii="Arial" w:eastAsia="Calibri" w:hAnsi="Arial" w:cs="Arial"/>
          <w:lang w:val="es-UY" w:eastAsia="en-US"/>
        </w:rPr>
      </w:pPr>
    </w:p>
    <w:p w:rsidR="00392ED1" w:rsidRPr="00FC5AA1" w:rsidRDefault="005E249A" w:rsidP="00124579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 xml:space="preserve">Se deberá realizar </w:t>
      </w:r>
      <w:r w:rsidR="00392ED1" w:rsidRPr="00FC5AA1">
        <w:rPr>
          <w:rFonts w:ascii="Arial" w:hAnsi="Arial" w:cs="Arial"/>
        </w:rPr>
        <w:t>el tratamiento total de todos los locales para la eliminación de insectos, cucarachas, ratas, ratones, palomas, hormigas, pulgas, arañas, etc. así como cualquier otro foco de plagas que pueda presentarse.</w:t>
      </w:r>
    </w:p>
    <w:p w:rsidR="00392ED1" w:rsidRPr="00FC5AA1" w:rsidRDefault="00392ED1" w:rsidP="00392ED1">
      <w:pPr>
        <w:rPr>
          <w:rFonts w:ascii="Arial" w:hAnsi="Arial" w:cs="Arial"/>
        </w:rPr>
      </w:pPr>
    </w:p>
    <w:p w:rsidR="005D0A7F" w:rsidRPr="00FC5AA1" w:rsidRDefault="00392ED1" w:rsidP="00124579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>Se incluirá desinfecciones profundas en EXTERIORES de las áreas consecutivas a los Locales (resguardos, depósitos</w:t>
      </w:r>
      <w:r w:rsidR="005D0A7F" w:rsidRPr="00FC5AA1">
        <w:rPr>
          <w:rFonts w:ascii="Arial" w:hAnsi="Arial" w:cs="Arial"/>
        </w:rPr>
        <w:t>, etc</w:t>
      </w:r>
      <w:r w:rsidRPr="00FC5AA1">
        <w:rPr>
          <w:rFonts w:ascii="Arial" w:hAnsi="Arial" w:cs="Arial"/>
        </w:rPr>
        <w:t>).</w:t>
      </w:r>
    </w:p>
    <w:p w:rsidR="00392ED1" w:rsidRPr="00FC5AA1" w:rsidRDefault="00392ED1" w:rsidP="00124579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>El oferente deberá Indicar las características y calidad del servicio ofertado, mencionando las tareas que se propone realizar y métodos de trabajo, entregar una lista detallada de los productos a emplear y explicitar en su oferta los mecanismos a aplicar y los tiempos de respuesta en caso de aparición imprevista de focos de plagas.</w:t>
      </w:r>
    </w:p>
    <w:p w:rsidR="00392ED1" w:rsidRPr="00FC5AA1" w:rsidRDefault="00392ED1" w:rsidP="00124579">
      <w:pPr>
        <w:jc w:val="both"/>
        <w:rPr>
          <w:rFonts w:ascii="Arial" w:hAnsi="Arial" w:cs="Arial"/>
        </w:rPr>
      </w:pPr>
    </w:p>
    <w:p w:rsidR="00392ED1" w:rsidRPr="00FC5AA1" w:rsidRDefault="00392ED1" w:rsidP="00124579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>Se deberá utilizar productos profesionales que no contaminen  el medio ambiente, sin olor, que no manchen y no sean corrosivos. Los mismos deberán contar, en todos los casos, con autorización del MSP y cumplir con todas las normativas nacionales y departamentales.</w:t>
      </w:r>
    </w:p>
    <w:p w:rsidR="00392ED1" w:rsidRPr="00FC5AA1" w:rsidRDefault="00392ED1" w:rsidP="00124579">
      <w:pPr>
        <w:jc w:val="both"/>
        <w:rPr>
          <w:rFonts w:ascii="Arial" w:hAnsi="Arial" w:cs="Arial"/>
        </w:rPr>
      </w:pPr>
    </w:p>
    <w:p w:rsidR="00392ED1" w:rsidRPr="00FC5AA1" w:rsidRDefault="00392ED1" w:rsidP="00124579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>La empresa deberá suministrar todos los materiales, herramientas y artefactos necesarios en cantidad y calidad suficiente que aseguren la total ejecución de las tareas por las cual fue contratada.</w:t>
      </w:r>
    </w:p>
    <w:p w:rsidR="00392ED1" w:rsidRPr="00FC5AA1" w:rsidRDefault="00392ED1" w:rsidP="00124579">
      <w:pPr>
        <w:jc w:val="both"/>
        <w:rPr>
          <w:rFonts w:ascii="Arial" w:hAnsi="Arial" w:cs="Arial"/>
        </w:rPr>
      </w:pPr>
    </w:p>
    <w:p w:rsidR="00392ED1" w:rsidRPr="00FC5AA1" w:rsidRDefault="00392ED1" w:rsidP="00124579">
      <w:pPr>
        <w:jc w:val="both"/>
        <w:rPr>
          <w:rFonts w:ascii="Arial" w:hAnsi="Arial" w:cs="Arial"/>
        </w:rPr>
      </w:pPr>
      <w:r w:rsidRPr="00FC5AA1">
        <w:rPr>
          <w:rFonts w:ascii="Arial" w:hAnsi="Arial" w:cs="Arial"/>
        </w:rPr>
        <w:t>Será responsabilidad del adjudicatario la indicación con su personal técnico (a los servicios correspondientes), los métodos de prevención en el uso y colocación de los productos utilizados, a fin de evitar accidentes.</w:t>
      </w:r>
    </w:p>
    <w:p w:rsidR="00392ED1" w:rsidRPr="00FC5AA1" w:rsidRDefault="00392ED1" w:rsidP="00124579">
      <w:pPr>
        <w:jc w:val="both"/>
        <w:rPr>
          <w:rFonts w:ascii="Arial" w:hAnsi="Arial" w:cs="Arial"/>
        </w:rPr>
      </w:pP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 xml:space="preserve">La </w:t>
      </w:r>
      <w:r w:rsidR="005D0A7F" w:rsidRPr="00FC5AA1">
        <w:rPr>
          <w:rFonts w:ascii="Arial" w:eastAsia="Calibri" w:hAnsi="Arial" w:cs="Arial"/>
          <w:lang w:val="es-UY" w:eastAsia="en-US"/>
        </w:rPr>
        <w:t>Administración</w:t>
      </w:r>
      <w:r w:rsidRPr="00FC5AA1">
        <w:rPr>
          <w:rFonts w:ascii="Arial" w:eastAsia="Calibri" w:hAnsi="Arial" w:cs="Arial"/>
          <w:lang w:val="es-UY" w:eastAsia="en-US"/>
        </w:rPr>
        <w:t xml:space="preserve"> se reserva el derecho de solicitar asesoramiento en cualquier etapa de la contratación, para verificar que los productos, así como las proporciones utilizadas se corresponden a las normas que rigen al respecto.</w:t>
      </w: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 xml:space="preserve">El adjudicatario deberá contar además, con todos los elementos necesarios para el cumplimiento integral de las tareas incluyendo los elementos de seguridad que sean necesarios de acuerdo a normativa vigente. La </w:t>
      </w:r>
      <w:r w:rsidR="00B70B24" w:rsidRPr="00FC5AA1">
        <w:rPr>
          <w:rFonts w:ascii="Arial" w:eastAsia="Calibri" w:hAnsi="Arial" w:cs="Arial"/>
          <w:lang w:val="es-UY" w:eastAsia="en-US"/>
        </w:rPr>
        <w:t xml:space="preserve">Administración </w:t>
      </w:r>
      <w:r w:rsidRPr="00FC5AA1">
        <w:rPr>
          <w:rFonts w:ascii="Arial" w:eastAsia="Calibri" w:hAnsi="Arial" w:cs="Arial"/>
          <w:lang w:val="es-UY" w:eastAsia="en-US"/>
        </w:rPr>
        <w:t>no se responsabiliza por ninguna falta, deterioro o cualquier otro desperfecto que sufrieren los equipos debiendo la empresa proveerse de los adecuados medios para asegurar los mismos.</w:t>
      </w:r>
    </w:p>
    <w:p w:rsidR="00392ED1" w:rsidRPr="00FC5AA1" w:rsidRDefault="00392ED1" w:rsidP="00392ED1">
      <w:pPr>
        <w:rPr>
          <w:rFonts w:ascii="Arial" w:eastAsia="Calibri" w:hAnsi="Arial" w:cs="Arial"/>
          <w:lang w:val="es-UY" w:eastAsia="en-US"/>
        </w:rPr>
      </w:pPr>
    </w:p>
    <w:p w:rsidR="00B64BDF" w:rsidRPr="00FC5AA1" w:rsidRDefault="00B64BDF" w:rsidP="00392ED1">
      <w:pPr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>Cada fumigación debe estar garantizada por el periodo seis meses a partir de su aplicación. En caso de constatar la aparición de plagas durante el periodo de garantía, el adjudicatario realizara visitas puntuales para su exterminación dentro del período mencionado y sin costo para el Organismo.</w:t>
      </w:r>
    </w:p>
    <w:p w:rsidR="00B64BDF" w:rsidRPr="00FC5AA1" w:rsidRDefault="00B64BDF" w:rsidP="00392ED1">
      <w:pPr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392ED1">
      <w:pPr>
        <w:numPr>
          <w:ilvl w:val="0"/>
          <w:numId w:val="3"/>
        </w:numPr>
        <w:spacing w:after="160" w:line="288" w:lineRule="auto"/>
        <w:contextualSpacing/>
        <w:jc w:val="both"/>
        <w:rPr>
          <w:rFonts w:ascii="Arial" w:hAnsi="Arial" w:cs="Arial"/>
          <w:b/>
          <w:i/>
          <w:u w:val="single"/>
          <w:lang w:val="es-UY" w:eastAsia="en-US"/>
        </w:rPr>
      </w:pPr>
      <w:r w:rsidRPr="00FC5AA1">
        <w:rPr>
          <w:rFonts w:ascii="Arial" w:hAnsi="Arial" w:cs="Arial"/>
          <w:b/>
          <w:i/>
          <w:u w:val="single"/>
          <w:lang w:val="es-UY" w:eastAsia="en-US"/>
        </w:rPr>
        <w:t>Frecuencia de las tareas:</w:t>
      </w:r>
    </w:p>
    <w:p w:rsidR="00392ED1" w:rsidRPr="00FC5AA1" w:rsidRDefault="00392ED1" w:rsidP="00392ED1">
      <w:pPr>
        <w:rPr>
          <w:rFonts w:ascii="Arial" w:eastAsia="Calibri" w:hAnsi="Arial" w:cs="Arial"/>
          <w:lang w:val="es-UY" w:eastAsia="en-US"/>
        </w:rPr>
      </w:pPr>
    </w:p>
    <w:p w:rsidR="00392ED1" w:rsidRPr="00FC5AA1" w:rsidRDefault="002A075A" w:rsidP="005E249A">
      <w:p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hAnsi="Arial" w:cs="Arial"/>
        </w:rPr>
        <w:lastRenderedPageBreak/>
        <w:t>Realizar trimestralmente</w:t>
      </w:r>
      <w:r w:rsidR="00392ED1" w:rsidRPr="00FC5AA1">
        <w:rPr>
          <w:rFonts w:ascii="Arial" w:eastAsia="Calibri" w:hAnsi="Arial" w:cs="Arial"/>
          <w:lang w:val="es-UY" w:eastAsia="en-US"/>
        </w:rPr>
        <w:t>, sin perjuicio que de ser necesario se realicen visitas puntuales dentro del período mencionado.</w:t>
      </w:r>
    </w:p>
    <w:p w:rsidR="00392ED1" w:rsidRPr="00FC5AA1" w:rsidRDefault="00392ED1" w:rsidP="005E249A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5E249A">
      <w:p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 xml:space="preserve">Los trabajos se realizarán en horario indicado por la </w:t>
      </w:r>
      <w:r w:rsidR="005D0A7F" w:rsidRPr="00FC5AA1">
        <w:rPr>
          <w:rFonts w:ascii="Arial" w:eastAsia="Calibri" w:hAnsi="Arial" w:cs="Arial"/>
          <w:lang w:val="es-UY" w:eastAsia="en-US"/>
        </w:rPr>
        <w:t>Administración</w:t>
      </w:r>
      <w:r w:rsidRPr="00FC5AA1">
        <w:rPr>
          <w:rFonts w:ascii="Arial" w:eastAsia="Calibri" w:hAnsi="Arial" w:cs="Arial"/>
          <w:lang w:val="es-UY" w:eastAsia="en-US"/>
        </w:rPr>
        <w:t>.</w:t>
      </w:r>
    </w:p>
    <w:p w:rsidR="00392ED1" w:rsidRPr="00FC5AA1" w:rsidRDefault="00392ED1" w:rsidP="005E249A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5E249A">
      <w:pPr>
        <w:numPr>
          <w:ilvl w:val="0"/>
          <w:numId w:val="3"/>
        </w:numPr>
        <w:spacing w:after="160" w:line="288" w:lineRule="auto"/>
        <w:contextualSpacing/>
        <w:jc w:val="both"/>
        <w:rPr>
          <w:rFonts w:ascii="Arial" w:hAnsi="Arial" w:cs="Arial"/>
          <w:b/>
          <w:i/>
          <w:u w:val="single"/>
          <w:lang w:val="es-UY" w:eastAsia="en-US"/>
        </w:rPr>
      </w:pPr>
      <w:r w:rsidRPr="00FC5AA1">
        <w:rPr>
          <w:rFonts w:ascii="Arial" w:hAnsi="Arial" w:cs="Arial"/>
          <w:b/>
          <w:i/>
          <w:u w:val="single"/>
          <w:lang w:val="es-UY" w:eastAsia="en-US"/>
        </w:rPr>
        <w:t>Requisitos mínimos:</w:t>
      </w:r>
    </w:p>
    <w:p w:rsidR="00392ED1" w:rsidRPr="00FC5AA1" w:rsidRDefault="00392ED1" w:rsidP="005E249A">
      <w:pPr>
        <w:spacing w:line="288" w:lineRule="auto"/>
        <w:ind w:left="360"/>
        <w:contextualSpacing/>
        <w:jc w:val="both"/>
        <w:rPr>
          <w:rFonts w:ascii="Arial" w:hAnsi="Arial" w:cs="Arial"/>
          <w:b/>
          <w:i/>
          <w:u w:val="single"/>
          <w:lang w:val="es-UY" w:eastAsia="en-US"/>
        </w:rPr>
      </w:pPr>
    </w:p>
    <w:p w:rsidR="00392ED1" w:rsidRPr="00FC5AA1" w:rsidRDefault="00392ED1" w:rsidP="00B70B24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>Antigüedad en el ramo objeto de la contratación: mayor a 2 años</w:t>
      </w:r>
    </w:p>
    <w:p w:rsidR="00B70B24" w:rsidRPr="00FC5AA1" w:rsidRDefault="00392ED1" w:rsidP="00B70B24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>Mínimo de 2 referencias documentadas (antigüedad no mayor a 3 años) emitidas por las empresas dond</w:t>
      </w:r>
      <w:r w:rsidR="00B70B24" w:rsidRPr="00FC5AA1">
        <w:rPr>
          <w:rFonts w:ascii="Arial" w:eastAsia="Calibri" w:hAnsi="Arial" w:cs="Arial"/>
          <w:lang w:val="es-UY" w:eastAsia="en-US"/>
        </w:rPr>
        <w:t>e hubiera desempeñado servicios.</w:t>
      </w:r>
    </w:p>
    <w:p w:rsidR="00FC5AA1" w:rsidRPr="00FC5AA1" w:rsidRDefault="00FC5AA1" w:rsidP="00FC5AA1">
      <w:pPr>
        <w:pStyle w:val="western"/>
        <w:numPr>
          <w:ilvl w:val="0"/>
          <w:numId w:val="7"/>
        </w:numPr>
        <w:rPr>
          <w:rFonts w:ascii="Arial" w:hAnsi="Arial" w:cs="Arial"/>
        </w:rPr>
      </w:pPr>
      <w:r w:rsidRPr="00FC5AA1">
        <w:rPr>
          <w:rFonts w:ascii="Arial" w:hAnsi="Arial" w:cs="Arial"/>
          <w:shd w:val="clear" w:color="auto" w:fill="FFFFFF"/>
        </w:rPr>
        <w:t>De</w:t>
      </w:r>
      <w:r w:rsidRPr="00FC5AA1">
        <w:rPr>
          <w:rFonts w:ascii="Arial" w:hAnsi="Arial" w:cs="Arial"/>
        </w:rPr>
        <w:t xml:space="preserve">claración Jurada del oferente de no ingresar en la incompatibilidad prevista en el Art.46 del T.O.C.A.F. </w:t>
      </w:r>
      <w:r w:rsidRPr="00FC5AA1">
        <w:rPr>
          <w:rFonts w:ascii="Arial" w:hAnsi="Arial" w:cs="Arial"/>
          <w:shd w:val="clear" w:color="auto" w:fill="FFFFFF"/>
        </w:rPr>
        <w:t xml:space="preserve">En caso de tratarse de consorcio (constituido o a constituirse), dicha Declaración deberá presentarse por cada una de las empresas </w:t>
      </w:r>
      <w:r w:rsidRPr="00FC5AA1">
        <w:rPr>
          <w:rFonts w:ascii="Arial" w:hAnsi="Arial" w:cs="Arial"/>
          <w:b/>
          <w:bCs/>
        </w:rPr>
        <w:t>(Anexo I)</w:t>
      </w:r>
      <w:r w:rsidRPr="00FC5AA1">
        <w:rPr>
          <w:rFonts w:ascii="Arial" w:hAnsi="Arial" w:cs="Arial"/>
        </w:rPr>
        <w:t>.</w:t>
      </w:r>
    </w:p>
    <w:p w:rsidR="00B70B24" w:rsidRPr="00FC5AA1" w:rsidRDefault="00B70B24" w:rsidP="00B70B24">
      <w:pPr>
        <w:pStyle w:val="Prrafodelista"/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5E249A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5E249A">
      <w:pPr>
        <w:keepNext/>
        <w:keepLines/>
        <w:numPr>
          <w:ilvl w:val="0"/>
          <w:numId w:val="3"/>
        </w:numPr>
        <w:spacing w:before="80" w:after="160" w:line="259" w:lineRule="auto"/>
        <w:jc w:val="both"/>
        <w:outlineLvl w:val="1"/>
        <w:rPr>
          <w:rFonts w:ascii="Arial" w:hAnsi="Arial" w:cs="Arial"/>
          <w:b/>
          <w:i/>
          <w:u w:val="single"/>
          <w:lang w:val="es-UY" w:eastAsia="en-US"/>
        </w:rPr>
      </w:pPr>
      <w:bookmarkStart w:id="0" w:name="_Toc489015034"/>
      <w:bookmarkStart w:id="1" w:name="_Toc511655045"/>
      <w:r w:rsidRPr="00FC5AA1">
        <w:rPr>
          <w:rFonts w:ascii="Arial" w:hAnsi="Arial" w:cs="Arial"/>
          <w:b/>
          <w:i/>
          <w:u w:val="single"/>
          <w:lang w:val="es-UY" w:eastAsia="en-US"/>
        </w:rPr>
        <w:t>Del Personal</w:t>
      </w:r>
      <w:bookmarkEnd w:id="0"/>
      <w:bookmarkEnd w:id="1"/>
    </w:p>
    <w:p w:rsidR="00392ED1" w:rsidRPr="00FC5AA1" w:rsidRDefault="00392ED1" w:rsidP="005E249A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5E249A">
      <w:pPr>
        <w:spacing w:after="160" w:line="259" w:lineRule="auto"/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La empresa adjudicataria deberá presentar en forma previa al inicio de ejecución de cada fumigación, la nómina completa del personal titular y de eventuales suplentes que serán afectados al servicio y su identificación (número de cédula de identidad</w:t>
      </w:r>
      <w:r w:rsidR="008E45F9" w:rsidRPr="00FC5AA1">
        <w:rPr>
          <w:rFonts w:ascii="Arial" w:hAnsi="Arial" w:cs="Arial"/>
          <w:spacing w:val="-10"/>
          <w:kern w:val="28"/>
          <w:lang w:val="es-UY" w:eastAsia="en-US"/>
        </w:rPr>
        <w:t xml:space="preserve"> y fotocopia de carne de salud vigente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). Cualquier modificación en relación con las altas o bajas del personal ocupado deberá ser comunicada de manera inmediata a 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>Administración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, para mantener actualizada la información.</w:t>
      </w:r>
    </w:p>
    <w:p w:rsidR="00392ED1" w:rsidRPr="00FC5AA1" w:rsidRDefault="00392ED1" w:rsidP="00741C7F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 xml:space="preserve">Administración 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se reserva el derecho de rechazar u objetar la inclusión de cualquier personal sin dar explicación sobre el particular, pudiendo en cualquier momento y sin expresión de causa, requerir a la empresa la sustitución de todo o parte del personal destinado a realizar las actividades contratadas.</w:t>
      </w:r>
    </w:p>
    <w:p w:rsidR="008E45F9" w:rsidRPr="00FC5AA1" w:rsidRDefault="008E45F9" w:rsidP="00741C7F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741C7F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392ED1">
      <w:pPr>
        <w:keepNext/>
        <w:keepLines/>
        <w:numPr>
          <w:ilvl w:val="0"/>
          <w:numId w:val="3"/>
        </w:numPr>
        <w:spacing w:before="80" w:after="160" w:line="259" w:lineRule="auto"/>
        <w:outlineLvl w:val="1"/>
        <w:rPr>
          <w:rFonts w:ascii="Arial" w:hAnsi="Arial" w:cs="Arial"/>
          <w:b/>
          <w:i/>
          <w:u w:val="single"/>
          <w:lang w:val="es-UY" w:eastAsia="en-US"/>
        </w:rPr>
      </w:pPr>
      <w:bookmarkStart w:id="2" w:name="_Toc489015035"/>
      <w:bookmarkStart w:id="3" w:name="_Toc511655046"/>
      <w:r w:rsidRPr="00FC5AA1">
        <w:rPr>
          <w:rFonts w:ascii="Arial" w:hAnsi="Arial" w:cs="Arial"/>
          <w:b/>
          <w:i/>
          <w:u w:val="single"/>
          <w:lang w:val="es-UY" w:eastAsia="en-US"/>
        </w:rPr>
        <w:t>Uniforme</w:t>
      </w:r>
      <w:bookmarkEnd w:id="2"/>
      <w:bookmarkEnd w:id="3"/>
    </w:p>
    <w:p w:rsidR="00392ED1" w:rsidRPr="00FC5AA1" w:rsidRDefault="00392ED1" w:rsidP="00392ED1">
      <w:pPr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Se observará la vestimenta y aspecto personal de los operarios asignados, debiendo contar con calzado cerrado o botas de goma acorde a las tareas.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>Administración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podrá exigir la utilización de mascarillas, tapabocas o barbijo para el desarrollo de las tareas dentro de sus instalaciones.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lastRenderedPageBreak/>
        <w:t xml:space="preserve">El personal que realice la </w:t>
      </w:r>
      <w:r w:rsidR="008E45F9" w:rsidRPr="00FC5AA1">
        <w:rPr>
          <w:rFonts w:ascii="Arial" w:hAnsi="Arial" w:cs="Arial"/>
          <w:spacing w:val="-10"/>
          <w:kern w:val="28"/>
          <w:lang w:val="es-UY" w:eastAsia="en-US"/>
        </w:rPr>
        <w:t>fumigación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no podrá salir con bultos o paquetes sin la respectiva declaración y verificación del contenido de los mismos, ante el personal de la guardia del Organismo o de los funcionarios que designe 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 xml:space="preserve">Administración </w:t>
      </w:r>
      <w:r w:rsidR="008E45F9" w:rsidRPr="00FC5AA1">
        <w:rPr>
          <w:rFonts w:ascii="Arial" w:hAnsi="Arial" w:cs="Arial"/>
          <w:spacing w:val="-10"/>
          <w:kern w:val="28"/>
          <w:lang w:val="es-UY" w:eastAsia="en-US"/>
        </w:rPr>
        <w:t>a tal efecto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.-</w:t>
      </w:r>
    </w:p>
    <w:p w:rsidR="00392ED1" w:rsidRPr="00FC5AA1" w:rsidRDefault="00392ED1" w:rsidP="00392ED1">
      <w:pPr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392ED1">
      <w:pPr>
        <w:keepNext/>
        <w:keepLines/>
        <w:numPr>
          <w:ilvl w:val="0"/>
          <w:numId w:val="3"/>
        </w:numPr>
        <w:spacing w:before="80" w:after="160" w:line="259" w:lineRule="auto"/>
        <w:outlineLvl w:val="1"/>
        <w:rPr>
          <w:rFonts w:ascii="Arial" w:hAnsi="Arial" w:cs="Arial"/>
          <w:b/>
          <w:i/>
          <w:lang w:val="es-UY" w:eastAsia="en-US"/>
        </w:rPr>
      </w:pPr>
      <w:bookmarkStart w:id="4" w:name="_Toc489015036"/>
      <w:bookmarkStart w:id="5" w:name="_Toc511655047"/>
      <w:r w:rsidRPr="00FC5AA1">
        <w:rPr>
          <w:rFonts w:ascii="Arial" w:hAnsi="Arial" w:cs="Arial"/>
          <w:b/>
          <w:i/>
          <w:u w:val="single"/>
          <w:lang w:val="es-UY" w:eastAsia="en-US"/>
        </w:rPr>
        <w:t>Otras Responsabilidades</w:t>
      </w:r>
      <w:bookmarkEnd w:id="4"/>
      <w:bookmarkEnd w:id="5"/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Se</w:t>
      </w:r>
      <w:r w:rsidR="00741C7F" w:rsidRPr="00FC5AA1">
        <w:rPr>
          <w:rFonts w:ascii="Arial" w:hAnsi="Arial" w:cs="Arial"/>
          <w:spacing w:val="-10"/>
          <w:kern w:val="28"/>
          <w:lang w:val="es-UY" w:eastAsia="en-US"/>
        </w:rPr>
        <w:t xml:space="preserve"> deberá dar cumplimiento a los P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rotocolos, Normas e indicaciones que el MSP indicase como necesarias y/o obligatorias referido a las temáticas de salud, limpieza e higiene de los espacios de trabajo públicos o privados.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La empresa adjudicataria será responsable de la supervisión, conducta, labor y actuación de su personal, no pudiendo deslindarse de faltas, accidentes, omisiones, indemnizaciones, etc., así como las roturas, desgastes y daños producidos por la inexperiencia, desidia, falta de cuidado o daño intencional del citado personal, quedando el Organismo totalmente desvinculado y exento de todo tipo de responsabilidad con respecto a los mismos o frente a terceros.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La empresa adjudicataria será asimismo la única responsable, liberando de toda responsabilidad a 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>Administración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por cualquier accidente de su personal, estando además obligada a contratar seguros de accidente de trabajo para cubrir dichos riesgos. 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>Administración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, queda liberada de toda responsabilidad por causa de accidente aun cuando ocurra por desperfectos o fallas de los bienes o elementos de su propiedad</w:t>
      </w:r>
      <w:r w:rsidR="00F45EC7" w:rsidRPr="00FC5AA1">
        <w:rPr>
          <w:rFonts w:ascii="Arial" w:hAnsi="Arial" w:cs="Arial"/>
          <w:spacing w:val="-10"/>
          <w:kern w:val="28"/>
          <w:lang w:val="es-UY" w:eastAsia="en-US"/>
        </w:rPr>
        <w:t>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Los gastos que se ocasionen por los actos imputables a la empresa serán de cargo de la misma pudiendo 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 xml:space="preserve">Administración 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debitarlo de las facturas o del depósito de garantía. 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La empresa deberá cumplir las reglamentaciones y disposiciones internas del organismo.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La falta de cualquier objeto, etc, roturas, daños, desperfectos o deterioros que se produzcan, serán  por cuenta del adjudicatario cuando se constatara la imputabilidad a sus operarios, ya sea por dolo, negligencia o trato inadecuado de implementos, etc.-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Es de exclusivo cargo del adjudicatario todo riesgo o responsabilidad derivados del incumplimiento del contrato, ya sea como consecuencia de daños causados a terceros, a la </w:t>
      </w:r>
      <w:r w:rsidR="005D0A7F" w:rsidRPr="00FC5AA1">
        <w:rPr>
          <w:rFonts w:ascii="Arial" w:hAnsi="Arial" w:cs="Arial"/>
          <w:spacing w:val="-10"/>
          <w:kern w:val="28"/>
          <w:lang w:val="es-UY" w:eastAsia="en-US"/>
        </w:rPr>
        <w:t>Administración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, a sus funcionarios o a los bienes de unos y otros tanto  en los casos que sufriere o causare daño.-</w:t>
      </w: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124579">
      <w:pPr>
        <w:keepNext/>
        <w:keepLines/>
        <w:numPr>
          <w:ilvl w:val="0"/>
          <w:numId w:val="3"/>
        </w:numPr>
        <w:spacing w:before="80" w:after="160" w:line="259" w:lineRule="auto"/>
        <w:jc w:val="both"/>
        <w:outlineLvl w:val="1"/>
        <w:rPr>
          <w:rFonts w:ascii="Arial" w:hAnsi="Arial" w:cs="Arial"/>
          <w:b/>
          <w:i/>
          <w:u w:val="single"/>
          <w:lang w:val="es-UY" w:eastAsia="en-US"/>
        </w:rPr>
      </w:pPr>
      <w:r w:rsidRPr="00FC5AA1">
        <w:rPr>
          <w:rFonts w:ascii="Arial" w:hAnsi="Arial" w:cs="Arial"/>
          <w:b/>
          <w:i/>
          <w:u w:val="single"/>
          <w:lang w:val="es-UY" w:eastAsia="en-US"/>
        </w:rPr>
        <w:t>Cumplimiento de normas en materia laboral y seguridad social.</w:t>
      </w: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lastRenderedPageBreak/>
        <w:t xml:space="preserve">El adjudicatario deberá dar cumplimiento a todas las normas laborales y de seguridad e higiene, siendo responsable del cumplimiento de las obligaciones correspondientes a las leyes sociales de sus operarios. 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Serán de cargo de la empresa adjudicataria el pago de sueldos, jornales, cargas sociales, seguro de enfermedad, otros seguros, etc., que devengue el cumplimiento de la contratación del servicio.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Las empresas oferentes deberán acreditar junt</w:t>
      </w:r>
      <w:r w:rsidR="008E45F9" w:rsidRPr="00FC5AA1">
        <w:rPr>
          <w:rFonts w:ascii="Arial" w:hAnsi="Arial" w:cs="Arial"/>
          <w:spacing w:val="-10"/>
          <w:kern w:val="28"/>
          <w:lang w:val="es-UY" w:eastAsia="en-US"/>
        </w:rPr>
        <w:t xml:space="preserve">o con la propuesta, 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>contar con los elementos de seguridad necesarios para los trabajos de riesgo, de acuerdo a la normativa dispuesta por el Ministerio de Trabajo y Seguridad Social y Banco de Seguros del Estado.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Se dará especial atención a lo establecido en el Decreto del Poder Ejecutivo Nº 475/005 de 14 de noviembre de 2005.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Asimismo, la adjudicataria se someterá a las exigencias sobre seguridad e higiene industrial determinadas en el Decreto 406/988 del 3 de junio de 1988 y disposiciones modificativas, complementarias y/o concordantes.</w:t>
      </w: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8E45F9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El personal que cumplirá las tareas motivo de esta contratación deberá estar asegurado en </w:t>
      </w:r>
      <w:r w:rsidR="008E45F9" w:rsidRPr="00FC5AA1">
        <w:rPr>
          <w:rFonts w:ascii="Arial" w:hAnsi="Arial" w:cs="Arial"/>
          <w:spacing w:val="-10"/>
          <w:kern w:val="28"/>
          <w:lang w:val="es-UY" w:eastAsia="en-US"/>
        </w:rPr>
        <w:t xml:space="preserve"> el Banco de Seguros del Estado.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La </w:t>
      </w:r>
      <w:r w:rsidR="00674DA1" w:rsidRPr="00FC5AA1">
        <w:rPr>
          <w:rFonts w:ascii="Arial" w:hAnsi="Arial" w:cs="Arial"/>
          <w:spacing w:val="-10"/>
          <w:kern w:val="28"/>
          <w:lang w:val="es-UY" w:eastAsia="en-US"/>
        </w:rPr>
        <w:t>Administración</w:t>
      </w:r>
      <w:r w:rsidRPr="00FC5AA1">
        <w:rPr>
          <w:rFonts w:ascii="Arial" w:hAnsi="Arial" w:cs="Arial"/>
          <w:spacing w:val="-10"/>
          <w:kern w:val="28"/>
          <w:lang w:val="es-UY" w:eastAsia="en-US"/>
        </w:rPr>
        <w:t xml:space="preserve"> tiene la potestad de retener de los pagos debidos en virtud del contrato, los créditos laborales a los que tengan derecho los trabajadores de la empresa contratada (Ley 18.098 de 27 de diciembre de 2006, Ley 18.099 de 10 de Enero de 2007 y Ley 18.251 de 27 de Diciembre de 2007). </w:t>
      </w:r>
    </w:p>
    <w:p w:rsidR="00392ED1" w:rsidRPr="00FC5AA1" w:rsidRDefault="00392ED1" w:rsidP="0012457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124579">
      <w:pPr>
        <w:jc w:val="both"/>
        <w:rPr>
          <w:rFonts w:ascii="Arial" w:eastAsia="Calibri" w:hAnsi="Arial" w:cs="Arial"/>
          <w:lang w:val="es-UY" w:eastAsia="en-US"/>
        </w:rPr>
      </w:pPr>
      <w:r w:rsidRPr="00FC5AA1">
        <w:rPr>
          <w:rFonts w:ascii="Arial" w:eastAsia="Calibri" w:hAnsi="Arial" w:cs="Arial"/>
          <w:lang w:val="es-UY" w:eastAsia="en-US"/>
        </w:rPr>
        <w:t>Las partes convienen</w:t>
      </w:r>
      <w:r w:rsidR="00674DA1" w:rsidRPr="00FC5AA1">
        <w:rPr>
          <w:rFonts w:ascii="Arial" w:eastAsia="Calibri" w:hAnsi="Arial" w:cs="Arial"/>
          <w:lang w:val="es-UY" w:eastAsia="en-US"/>
        </w:rPr>
        <w:t xml:space="preserve"> que, de tener que afrontar la Administración</w:t>
      </w:r>
      <w:r w:rsidRPr="00FC5AA1">
        <w:rPr>
          <w:rFonts w:ascii="Arial" w:eastAsia="Calibri" w:hAnsi="Arial" w:cs="Arial"/>
          <w:lang w:val="es-UY" w:eastAsia="en-US"/>
        </w:rPr>
        <w:t xml:space="preserve"> cualquier tipo de pago por los rubros contenidos en las Leyes 18.098, 18.099 y 18.251, el monto total le será restituido por la empresa adjudicataria.</w:t>
      </w:r>
    </w:p>
    <w:p w:rsidR="00124579" w:rsidRPr="00FC5AA1" w:rsidRDefault="00124579" w:rsidP="00124579">
      <w:pPr>
        <w:jc w:val="both"/>
        <w:rPr>
          <w:rFonts w:ascii="Arial" w:eastAsia="Calibri" w:hAnsi="Arial" w:cs="Arial"/>
          <w:lang w:val="es-UY" w:eastAsia="en-US"/>
        </w:rPr>
      </w:pPr>
    </w:p>
    <w:p w:rsidR="00124579" w:rsidRPr="00FC5AA1" w:rsidRDefault="00392ED1" w:rsidP="00124579">
      <w:pPr>
        <w:keepNext/>
        <w:keepLines/>
        <w:tabs>
          <w:tab w:val="left" w:pos="-1440"/>
          <w:tab w:val="left" w:pos="318"/>
        </w:tabs>
        <w:spacing w:before="240" w:after="60" w:line="259" w:lineRule="auto"/>
        <w:ind w:right="-1"/>
        <w:jc w:val="both"/>
        <w:outlineLvl w:val="1"/>
        <w:rPr>
          <w:rFonts w:ascii="Arial" w:hAnsi="Arial" w:cs="Arial"/>
          <w:b/>
          <w:bCs/>
          <w:i/>
          <w:iCs/>
          <w:snapToGrid w:val="0"/>
          <w:u w:val="single"/>
          <w:lang w:val="es-MX" w:eastAsia="en-US"/>
        </w:rPr>
      </w:pPr>
      <w:r w:rsidRPr="00FC5AA1">
        <w:rPr>
          <w:rFonts w:ascii="Arial" w:hAnsi="Arial" w:cs="Arial"/>
          <w:b/>
          <w:bCs/>
          <w:i/>
          <w:iCs/>
          <w:snapToGrid w:val="0"/>
          <w:u w:val="single"/>
          <w:lang w:val="es-MX" w:eastAsia="en-US"/>
        </w:rPr>
        <w:t xml:space="preserve">H </w:t>
      </w:r>
      <w:r w:rsidR="00124579" w:rsidRPr="00FC5AA1">
        <w:rPr>
          <w:rFonts w:ascii="Arial" w:hAnsi="Arial" w:cs="Arial"/>
          <w:b/>
          <w:bCs/>
          <w:i/>
          <w:iCs/>
          <w:snapToGrid w:val="0"/>
          <w:u w:val="single"/>
          <w:lang w:val="es-MX" w:eastAsia="en-US"/>
        </w:rPr>
        <w:t>–</w:t>
      </w:r>
      <w:r w:rsidRPr="00FC5AA1">
        <w:rPr>
          <w:rFonts w:ascii="Arial" w:hAnsi="Arial" w:cs="Arial"/>
          <w:b/>
          <w:bCs/>
          <w:i/>
          <w:iCs/>
          <w:snapToGrid w:val="0"/>
          <w:u w:val="single"/>
          <w:lang w:val="es-MX" w:eastAsia="en-US"/>
        </w:rPr>
        <w:t xml:space="preserve"> C</w:t>
      </w:r>
      <w:r w:rsidR="00124579" w:rsidRPr="00FC5AA1">
        <w:rPr>
          <w:rFonts w:ascii="Arial" w:hAnsi="Arial" w:cs="Arial"/>
          <w:b/>
          <w:bCs/>
          <w:i/>
          <w:iCs/>
          <w:snapToGrid w:val="0"/>
          <w:u w:val="single"/>
          <w:lang w:val="es-MX" w:eastAsia="en-US"/>
        </w:rPr>
        <w:t>onflictos del Adjudicatario con su personal</w:t>
      </w:r>
    </w:p>
    <w:p w:rsidR="008E45F9" w:rsidRPr="00FC5AA1" w:rsidRDefault="008E45F9" w:rsidP="00124579">
      <w:pPr>
        <w:keepNext/>
        <w:keepLines/>
        <w:tabs>
          <w:tab w:val="left" w:pos="-1440"/>
          <w:tab w:val="left" w:pos="318"/>
        </w:tabs>
        <w:spacing w:before="240" w:after="60" w:line="259" w:lineRule="auto"/>
        <w:ind w:right="-1"/>
        <w:jc w:val="both"/>
        <w:outlineLvl w:val="1"/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8E45F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No se admitirán en los lugares de trabajo ningún tipo de manifestación o protesta sindical del personal dependiente de la empresa contratada.</w:t>
      </w:r>
    </w:p>
    <w:p w:rsidR="00392ED1" w:rsidRPr="00FC5AA1" w:rsidRDefault="00392ED1" w:rsidP="008E45F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</w:p>
    <w:p w:rsidR="00392ED1" w:rsidRPr="00FC5AA1" w:rsidRDefault="00392ED1" w:rsidP="008E45F9">
      <w:pPr>
        <w:jc w:val="both"/>
        <w:rPr>
          <w:rFonts w:ascii="Arial" w:hAnsi="Arial" w:cs="Arial"/>
          <w:spacing w:val="-10"/>
          <w:kern w:val="28"/>
          <w:lang w:val="es-UY" w:eastAsia="en-US"/>
        </w:rPr>
      </w:pPr>
      <w:r w:rsidRPr="00FC5AA1">
        <w:rPr>
          <w:rFonts w:ascii="Arial" w:hAnsi="Arial" w:cs="Arial"/>
          <w:spacing w:val="-10"/>
          <w:kern w:val="28"/>
          <w:lang w:val="es-UY" w:eastAsia="en-US"/>
        </w:rPr>
        <w:t>En caso de medidas gremiales de cualquier tipo, la empresa adjudicataria deberá tomar las providencias necesarias a fin de cumplir el servicio en los términos y condiciones contratadas.</w:t>
      </w:r>
    </w:p>
    <w:p w:rsidR="00392ED1" w:rsidRDefault="00392ED1" w:rsidP="00392ED1">
      <w:pPr>
        <w:rPr>
          <w:rFonts w:ascii="Arial" w:eastAsia="Calibri" w:hAnsi="Arial" w:cs="Arial"/>
          <w:lang w:val="es-UY" w:eastAsia="en-US"/>
        </w:rPr>
      </w:pPr>
    </w:p>
    <w:p w:rsidR="00FC5AA1" w:rsidRDefault="00FC5AA1" w:rsidP="00392ED1">
      <w:pPr>
        <w:rPr>
          <w:rFonts w:ascii="Arial" w:eastAsia="Calibri" w:hAnsi="Arial" w:cs="Arial"/>
          <w:lang w:val="es-UY" w:eastAsia="en-US"/>
        </w:rPr>
      </w:pPr>
    </w:p>
    <w:p w:rsidR="00FC5AA1" w:rsidRDefault="00FC5AA1" w:rsidP="00FC5AA1">
      <w:pPr>
        <w:pStyle w:val="Ttulo1"/>
        <w:jc w:val="center"/>
        <w:rPr>
          <w:rFonts w:ascii="Arial" w:hAnsi="Arial"/>
          <w:b w:val="0"/>
          <w:bCs w:val="0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ANEXO I</w:t>
      </w:r>
    </w:p>
    <w:p w:rsidR="00FC5AA1" w:rsidRDefault="00FC5AA1" w:rsidP="00FC5AA1">
      <w:pPr>
        <w:pStyle w:val="Standard"/>
        <w:jc w:val="center"/>
      </w:pPr>
    </w:p>
    <w:p w:rsidR="00FC5AA1" w:rsidRDefault="00FC5AA1" w:rsidP="00FC5AA1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</w:pPr>
      <w:r>
        <w:rPr>
          <w:rStyle w:val="Fuentedeprrafopredeter1"/>
          <w:rFonts w:ascii="Arial" w:hAnsi="Arial"/>
          <w:sz w:val="26"/>
          <w:szCs w:val="26"/>
        </w:rPr>
        <w:t xml:space="preserve">MODELOS DE DECLARACIÓN JURADA POR ARTÍCULO 46 DEL T.O.C.A.F.                                            </w:t>
      </w:r>
    </w:p>
    <w:p w:rsidR="00FC5AA1" w:rsidRDefault="00FC5AA1" w:rsidP="00FC5AA1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Opción I</w:t>
      </w:r>
    </w:p>
    <w:p w:rsidR="00FC5AA1" w:rsidRDefault="00FC5AA1" w:rsidP="00FC5AA1">
      <w:pPr>
        <w:pStyle w:val="Standard"/>
        <w:jc w:val="center"/>
        <w:rPr>
          <w:rFonts w:ascii="Arial" w:hAnsi="Arial"/>
        </w:rPr>
      </w:pPr>
    </w:p>
    <w:p w:rsidR="00FC5AA1" w:rsidRDefault="00FC5AA1" w:rsidP="00FC5AA1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FC5AA1" w:rsidRDefault="00FC5AA1" w:rsidP="00FC5AA1">
      <w:pPr>
        <w:pStyle w:val="Standard"/>
        <w:jc w:val="center"/>
        <w:rPr>
          <w:rFonts w:ascii="Arial" w:hAnsi="Arial"/>
        </w:rPr>
      </w:pPr>
    </w:p>
    <w:p w:rsidR="00FC5AA1" w:rsidRDefault="00FC5AA1" w:rsidP="00FC5AA1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 relación con la Licitación Abreviada Nº________, quien suscribe (nombre completo) _____________________________________________, en su calidad de (titular/socio/apoderado, director, asesor o dependiente)___________ en nombre y representación de la persona jurídica__________________________________, declaro bajo juramento que la citada Empresa no esta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>Firma: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>Documento de identidad: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>Fecha: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</w:p>
    <w:p w:rsidR="00FC5AA1" w:rsidRDefault="00FC5AA1" w:rsidP="00FC5AA1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i/>
          <w:iCs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autoSpaceDE w:val="0"/>
        <w:spacing w:line="360" w:lineRule="auto"/>
        <w:jc w:val="both"/>
        <w:rPr>
          <w:rFonts w:ascii="Arial" w:eastAsia="Times New Roman" w:hAnsi="Arial"/>
          <w:color w:val="000000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Standard"/>
        <w:jc w:val="center"/>
        <w:rPr>
          <w:rFonts w:ascii="Arial" w:eastAsia="Times New Roman" w:hAnsi="Arial"/>
          <w:color w:val="000000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C5AA1" w:rsidRDefault="00FC5AA1" w:rsidP="00FC5AA1">
      <w:pPr>
        <w:pStyle w:val="PreformattedText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C5AA1" w:rsidRDefault="00FC5AA1" w:rsidP="00FC5AA1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MODELOS DE DECLARACIÓN JURADA POR ARTÍCULO 46 DEL T.O.C.A.F.                                            </w:t>
      </w:r>
    </w:p>
    <w:p w:rsidR="00FC5AA1" w:rsidRDefault="00FC5AA1" w:rsidP="00FC5AA1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Opción II</w:t>
      </w:r>
    </w:p>
    <w:p w:rsidR="00FC5AA1" w:rsidRDefault="00FC5AA1" w:rsidP="00FC5AA1">
      <w:pPr>
        <w:pStyle w:val="Standard"/>
        <w:jc w:val="center"/>
        <w:rPr>
          <w:rFonts w:ascii="Arial" w:hAnsi="Arial"/>
        </w:rPr>
      </w:pPr>
    </w:p>
    <w:p w:rsidR="00FC5AA1" w:rsidRDefault="00FC5AA1" w:rsidP="00FC5AA1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FC5AA1" w:rsidRDefault="00FC5AA1" w:rsidP="00FC5AA1">
      <w:pPr>
        <w:pStyle w:val="Standard"/>
        <w:jc w:val="center"/>
        <w:rPr>
          <w:rFonts w:ascii="Arial" w:hAnsi="Arial"/>
        </w:rPr>
      </w:pPr>
    </w:p>
    <w:p w:rsidR="00FC5AA1" w:rsidRDefault="00FC5AA1" w:rsidP="00FC5AA1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 relación con la Licitación Abreviada Nº________, quien suscribe, en mi calidad de funcionario/a de la U.E._______________con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FC5AA1" w:rsidRDefault="00FC5AA1" w:rsidP="00FC5AA1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>Firma: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>Documento de identidad: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>Fecha:</w:t>
      </w:r>
    </w:p>
    <w:p w:rsidR="00FC5AA1" w:rsidRDefault="00FC5AA1" w:rsidP="00FC5AA1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</w:rPr>
      </w:pPr>
    </w:p>
    <w:p w:rsidR="00FC5AA1" w:rsidRDefault="00FC5AA1" w:rsidP="00FC5AA1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FC5AA1" w:rsidRDefault="00FC5AA1" w:rsidP="00FC5AA1">
      <w:pPr>
        <w:pStyle w:val="Standard"/>
        <w:suppressAutoHyphens/>
        <w:spacing w:after="120" w:line="360" w:lineRule="auto"/>
        <w:ind w:left="-283"/>
        <w:jc w:val="both"/>
        <w:rPr>
          <w:rFonts w:ascii="Arial" w:eastAsia="Arial" w:hAnsi="Arial"/>
          <w:i/>
          <w:iCs/>
          <w:color w:val="000000"/>
          <w:sz w:val="20"/>
          <w:szCs w:val="20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PreformattedText"/>
        <w:spacing w:line="360" w:lineRule="auto"/>
        <w:ind w:left="33" w:right="-1" w:hanging="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bidi="ar-SA"/>
        </w:rPr>
      </w:pPr>
    </w:p>
    <w:p w:rsidR="00FC5AA1" w:rsidRDefault="00FC5AA1" w:rsidP="00FC5AA1">
      <w:pPr>
        <w:pStyle w:val="Ttulo1"/>
        <w:jc w:val="center"/>
      </w:pPr>
      <w:bookmarkStart w:id="6" w:name="__RefHeading__2003_169131997"/>
      <w:r>
        <w:rPr>
          <w:rStyle w:val="Fuentedeprrafopredeter1"/>
          <w:rFonts w:ascii="Arial" w:hAnsi="Arial"/>
          <w:u w:val="single"/>
        </w:rPr>
        <w:lastRenderedPageBreak/>
        <w:t>ANEX</w:t>
      </w:r>
      <w:bookmarkEnd w:id="6"/>
      <w:r>
        <w:rPr>
          <w:rStyle w:val="Fuentedeprrafopredeter1"/>
          <w:rFonts w:ascii="Arial" w:hAnsi="Arial"/>
          <w:u w:val="single"/>
        </w:rPr>
        <w:t>O II</w:t>
      </w:r>
    </w:p>
    <w:p w:rsidR="00FC5AA1" w:rsidRDefault="00FC5AA1" w:rsidP="00FC5AA1">
      <w:pPr>
        <w:pStyle w:val="Standard"/>
        <w:jc w:val="center"/>
        <w:rPr>
          <w:rFonts w:ascii="Arial" w:eastAsia="Times New Roman" w:hAnsi="Arial"/>
          <w:i/>
          <w:color w:val="000000"/>
          <w:shd w:val="clear" w:color="auto" w:fill="FFFFFF"/>
          <w:lang w:bidi="ar-SA"/>
        </w:rPr>
      </w:pPr>
    </w:p>
    <w:p w:rsidR="00FC5AA1" w:rsidRDefault="00FC5AA1" w:rsidP="00FC5AA1">
      <w:pPr>
        <w:pStyle w:val="Ttulo1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Recomendaciones sobre la oferta en línea</w:t>
      </w:r>
    </w:p>
    <w:p w:rsidR="00FC5AA1" w:rsidRDefault="00FC5AA1" w:rsidP="00FC5AA1">
      <w:pPr>
        <w:pStyle w:val="Textbody"/>
        <w:spacing w:after="198" w:line="240" w:lineRule="auto"/>
        <w:jc w:val="both"/>
        <w:rPr>
          <w:rFonts w:ascii="Arial" w:hAnsi="Arial"/>
        </w:rPr>
      </w:pPr>
    </w:p>
    <w:p w:rsidR="00FC5AA1" w:rsidRDefault="00FC5AA1" w:rsidP="00FC5AA1">
      <w:pPr>
        <w:pStyle w:val="Textbody"/>
        <w:spacing w:after="198" w:line="240" w:lineRule="auto"/>
        <w:jc w:val="both"/>
        <w:rPr>
          <w:rFonts w:ascii="Arial" w:hAnsi="Arial"/>
        </w:rPr>
      </w:pPr>
      <w:r>
        <w:rPr>
          <w:rFonts w:ascii="Arial" w:hAnsi="Arial"/>
        </w:rPr>
        <w:t>Sr. Proveedor:</w:t>
      </w:r>
    </w:p>
    <w:p w:rsidR="00FC5AA1" w:rsidRDefault="00FC5AA1" w:rsidP="00FC5AA1">
      <w:pPr>
        <w:pStyle w:val="Textbody"/>
        <w:spacing w:after="198" w:line="240" w:lineRule="auto"/>
        <w:jc w:val="both"/>
      </w:pPr>
      <w:r>
        <w:rPr>
          <w:rStyle w:val="Fuentedeprrafopredeter1"/>
          <w:rFonts w:ascii="Arial MT" w:eastAsia="Arial MT" w:hAnsi="Arial MT" w:cs="Arial MT"/>
          <w:lang w:eastAsia="en-US" w:bidi="ar-SA"/>
        </w:rPr>
        <w:t>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efectos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poder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realizar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sus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ofertas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línea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tiempo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y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forma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aconsejamos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tener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cuenta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siguientes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recomendaciones:</w:t>
      </w: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spacing w:before="198"/>
        <w:ind w:right="112" w:firstLine="0"/>
        <w:jc w:val="both"/>
      </w:pPr>
      <w:r>
        <w:t>Estar registrado en R.U.P.E.</w:t>
      </w:r>
      <w:r>
        <w:rPr>
          <w:rStyle w:val="Fuentedeprrafopredeter1"/>
          <w:vertAlign w:val="superscript"/>
        </w:rPr>
        <w:t>3</w:t>
      </w:r>
      <w:r>
        <w:t xml:space="preserve"> es un requisito excluyente para poder ofertar en línea. Si no lo</w:t>
      </w:r>
      <w:r w:rsidR="00BB54F2">
        <w:t xml:space="preserve"> </w:t>
      </w:r>
      <w:r>
        <w:t>está,recomendamos</w:t>
      </w:r>
      <w:r w:rsidR="00BB54F2">
        <w:t xml:space="preserve"> </w:t>
      </w:r>
      <w:r>
        <w:t>realizar</w:t>
      </w:r>
      <w:r w:rsidR="00BB54F2">
        <w:t xml:space="preserve"> </w:t>
      </w:r>
      <w:r>
        <w:t>el</w:t>
      </w:r>
      <w:r w:rsidR="00BB54F2">
        <w:t xml:space="preserve"> </w:t>
      </w:r>
      <w:r>
        <w:t>procedimiento</w:t>
      </w:r>
      <w:r w:rsidR="00BB54F2">
        <w:t xml:space="preserve"> </w:t>
      </w:r>
      <w:r>
        <w:t>de</w:t>
      </w:r>
      <w:r w:rsidR="00BB54F2">
        <w:t xml:space="preserve"> </w:t>
      </w:r>
      <w:r>
        <w:t>inscripción</w:t>
      </w:r>
      <w:r w:rsidR="00BB54F2">
        <w:t xml:space="preserve"> </w:t>
      </w:r>
      <w:r>
        <w:t>lo</w:t>
      </w:r>
      <w:r w:rsidR="00BB54F2">
        <w:t xml:space="preserve"> </w:t>
      </w:r>
      <w:r>
        <w:t>antes</w:t>
      </w:r>
      <w:r w:rsidR="00BB54F2">
        <w:t xml:space="preserve"> </w:t>
      </w:r>
      <w:r>
        <w:t>posible</w:t>
      </w:r>
      <w:r w:rsidR="00BB54F2">
        <w:t xml:space="preserve"> </w:t>
      </w:r>
      <w:r>
        <w:t>y</w:t>
      </w:r>
      <w:r w:rsidR="00BB54F2">
        <w:t xml:space="preserve"> </w:t>
      </w:r>
      <w:r>
        <w:t>como</w:t>
      </w:r>
      <w:r w:rsidR="00BB54F2">
        <w:t xml:space="preserve"> </w:t>
      </w:r>
      <w:r>
        <w:t>primer</w:t>
      </w:r>
      <w:r w:rsidR="00BB54F2">
        <w:t xml:space="preserve"> </w:t>
      </w:r>
      <w:r>
        <w:t xml:space="preserve">paso. Para más información de R.U.P.E. ver el siguiente </w:t>
      </w:r>
      <w:hyperlink r:id="rId8" w:history="1">
        <w:r>
          <w:rPr>
            <w:rStyle w:val="Internetlink"/>
          </w:rPr>
          <w:t xml:space="preserve">link </w:t>
        </w:r>
      </w:hyperlink>
      <w:r>
        <w:t>o comunicarse al (+598) 26045360de lunesa domingo de 8:00 a21:00hs.</w:t>
      </w: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ind w:right="117" w:firstLine="0"/>
        <w:jc w:val="both"/>
      </w:pPr>
      <w:r>
        <w:t>Debe</w:t>
      </w:r>
      <w:r w:rsidR="00BB54F2">
        <w:t xml:space="preserve"> </w:t>
      </w:r>
      <w:r>
        <w:t>tener contraseña para</w:t>
      </w:r>
      <w:r w:rsidR="00BB54F2">
        <w:t xml:space="preserve"> </w:t>
      </w:r>
      <w:r>
        <w:t>ingresar al sistema</w:t>
      </w:r>
      <w:r w:rsidR="00BB54F2">
        <w:t xml:space="preserve"> </w:t>
      </w:r>
      <w:r>
        <w:t>de ofertas en línea.</w:t>
      </w:r>
      <w:r w:rsidR="00BB54F2">
        <w:t xml:space="preserve"> </w:t>
      </w:r>
      <w:r>
        <w:t>Si no la</w:t>
      </w:r>
      <w:r w:rsidR="00BB54F2">
        <w:t xml:space="preserve"> </w:t>
      </w:r>
      <w:r>
        <w:t>posee,</w:t>
      </w:r>
      <w:r w:rsidR="00BB54F2">
        <w:t xml:space="preserve"> </w:t>
      </w:r>
      <w:r>
        <w:t>recomendamos</w:t>
      </w:r>
      <w:r w:rsidR="00BB54F2">
        <w:t xml:space="preserve"> </w:t>
      </w:r>
      <w:r>
        <w:t>obtenerla tan</w:t>
      </w:r>
      <w:r w:rsidR="00BB54F2">
        <w:t xml:space="preserve"> </w:t>
      </w:r>
      <w:r>
        <w:t>pronto decida</w:t>
      </w:r>
      <w:r w:rsidR="00BB54F2">
        <w:t xml:space="preserve"> </w:t>
      </w:r>
      <w:r>
        <w:t>participar</w:t>
      </w:r>
      <w:r w:rsidR="00BB54F2">
        <w:t xml:space="preserve"> </w:t>
      </w:r>
      <w:r>
        <w:t>en este</w:t>
      </w:r>
      <w:r w:rsidR="00BB54F2">
        <w:t xml:space="preserve"> </w:t>
      </w:r>
      <w:r>
        <w:t>proceso.</w:t>
      </w:r>
    </w:p>
    <w:p w:rsidR="00FC5AA1" w:rsidRDefault="00FC5AA1" w:rsidP="00FC5AA1">
      <w:pPr>
        <w:pStyle w:val="Standard"/>
        <w:spacing w:before="199"/>
        <w:ind w:left="1213" w:right="111"/>
        <w:jc w:val="both"/>
      </w:pPr>
      <w:r>
        <w:rPr>
          <w:rStyle w:val="Fuentedeprrafopredeter1"/>
          <w:rFonts w:ascii="Arial MT" w:eastAsia="Arial MT" w:hAnsi="Arial MT" w:cs="Arial MT"/>
          <w:lang w:eastAsia="en-US" w:bidi="ar-SA"/>
        </w:rPr>
        <w:t>ATENCIÓN: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contraseña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acceso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al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sistema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oferta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línea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no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es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misma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contraseña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acceso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al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R.U.P.E..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obtiene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directamente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del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sistema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y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recibe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el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correo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electrónico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registrado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R.U.P.E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.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Recomendamos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leer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el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hyperlink r:id="rId9" w:history="1">
        <w:r>
          <w:rPr>
            <w:rStyle w:val="Internetlink"/>
          </w:rPr>
          <w:t>manua</w:t>
        </w:r>
      </w:hyperlink>
      <w:hyperlink r:id="rId10" w:history="1">
        <w:r>
          <w:rPr>
            <w:rStyle w:val="Internetlink"/>
          </w:rPr>
          <w:t>l</w:t>
        </w:r>
      </w:hyperlink>
      <w:r w:rsidR="009F52B4">
        <w:t xml:space="preserve"> </w:t>
      </w:r>
      <w:hyperlink r:id="rId11" w:history="1"/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y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ver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el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video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explicativo</w:t>
      </w:r>
      <w:r w:rsidR="009F52B4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sobre el ingreso de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ofertas en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línea en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hyperlink r:id="rId12" w:history="1">
        <w:r>
          <w:rPr>
            <w:rStyle w:val="Internetlink"/>
            <w:rFonts w:ascii="Arial MT" w:eastAsia="Arial MT" w:hAnsi="Arial MT" w:cs="Arial MT"/>
            <w:b/>
            <w:u w:val="thick" w:color="000080"/>
            <w:lang w:eastAsia="en-US" w:bidi="ar-SA"/>
          </w:rPr>
          <w:t>link</w:t>
        </w:r>
      </w:hyperlink>
      <w:r w:rsidR="009F52B4">
        <w:t xml:space="preserve"> </w:t>
      </w:r>
      <w:hyperlink r:id="rId13" w:history="1"/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que se encuentra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en el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sitio</w:t>
      </w:r>
      <w:r w:rsidR="009F52B4">
        <w:rPr>
          <w:rStyle w:val="Fuentedeprrafopredeter1"/>
          <w:rFonts w:ascii="Arial MT" w:eastAsia="Arial MT" w:hAnsi="Arial MT" w:cs="Arial MT"/>
          <w:b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b/>
          <w:lang w:eastAsia="en-US" w:bidi="ar-SA"/>
        </w:rPr>
        <w:t>web.</w:t>
      </w:r>
    </w:p>
    <w:p w:rsidR="00FC5AA1" w:rsidRDefault="00FC5AA1" w:rsidP="00FC5AA1">
      <w:pPr>
        <w:pStyle w:val="Standard"/>
        <w:spacing w:before="199"/>
        <w:ind w:left="1213" w:right="111"/>
        <w:jc w:val="both"/>
        <w:rPr>
          <w:rFonts w:ascii="Arial MT" w:eastAsia="Arial MT" w:hAnsi="Arial MT" w:cs="Arial MT"/>
          <w:b/>
          <w:lang w:eastAsia="en-US" w:bidi="ar-SA"/>
        </w:rPr>
      </w:pP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spacing w:before="94"/>
        <w:ind w:right="111" w:firstLine="0"/>
        <w:jc w:val="both"/>
      </w:pPr>
      <w:r>
        <w:t>Al ingresar la oferta económica en línea, deberá especificar el precio, moneda, impuesto,</w:t>
      </w:r>
      <w:r w:rsidR="009F52B4">
        <w:t xml:space="preserve"> </w:t>
      </w:r>
      <w:r>
        <w:t>cantidad</w:t>
      </w:r>
      <w:r w:rsidR="009F52B4">
        <w:t xml:space="preserve"> </w:t>
      </w:r>
      <w:r>
        <w:t>a</w:t>
      </w:r>
      <w:r w:rsidR="009F52B4">
        <w:t xml:space="preserve"> </w:t>
      </w:r>
      <w:r>
        <w:t>ofertar</w:t>
      </w:r>
      <w:r w:rsidR="009F52B4">
        <w:t xml:space="preserve"> </w:t>
      </w:r>
      <w:r>
        <w:t>y</w:t>
      </w:r>
      <w:r w:rsidR="009F52B4">
        <w:t xml:space="preserve"> </w:t>
      </w:r>
      <w:r>
        <w:t>otra</w:t>
      </w:r>
      <w:r w:rsidR="009F52B4">
        <w:t xml:space="preserve"> </w:t>
      </w:r>
      <w:r>
        <w:t>serie</w:t>
      </w:r>
      <w:r w:rsidR="009F52B4">
        <w:t xml:space="preserve"> </w:t>
      </w:r>
      <w:r>
        <w:t>de</w:t>
      </w:r>
      <w:r w:rsidR="009F52B4">
        <w:t xml:space="preserve"> </w:t>
      </w:r>
      <w:r>
        <w:t>atributos</w:t>
      </w:r>
      <w:r w:rsidR="009F52B4">
        <w:t xml:space="preserve"> </w:t>
      </w:r>
      <w:r>
        <w:t>por</w:t>
      </w:r>
      <w:r w:rsidR="009F52B4">
        <w:t xml:space="preserve"> </w:t>
      </w:r>
      <w:r>
        <w:t>cada</w:t>
      </w:r>
      <w:r w:rsidR="009F52B4">
        <w:t xml:space="preserve"> </w:t>
      </w:r>
      <w:r>
        <w:t>ítem</w:t>
      </w:r>
      <w:r w:rsidR="009F52B4">
        <w:t xml:space="preserve"> </w:t>
      </w:r>
      <w:r>
        <w:t>cotizado</w:t>
      </w:r>
      <w:r w:rsidR="00BB54F2">
        <w:t xml:space="preserve"> </w:t>
      </w:r>
      <w:r>
        <w:t>(presentación,</w:t>
      </w:r>
      <w:r w:rsidR="009F52B4">
        <w:t xml:space="preserve"> </w:t>
      </w:r>
      <w:r>
        <w:t>color, etc.).Recomendamos analizar los ítems para los que va a ingresar cotización, para tener la</w:t>
      </w:r>
      <w:r w:rsidR="009F52B4">
        <w:t xml:space="preserve"> </w:t>
      </w:r>
      <w:r>
        <w:t>certeza</w:t>
      </w:r>
      <w:r w:rsidR="009F52B4">
        <w:t xml:space="preserve"> </w:t>
      </w:r>
      <w:r>
        <w:t>de</w:t>
      </w:r>
      <w:r w:rsidR="009F52B4">
        <w:t xml:space="preserve"> </w:t>
      </w:r>
      <w:r>
        <w:t>contar</w:t>
      </w:r>
      <w:r w:rsidR="009F52B4">
        <w:t xml:space="preserve"> </w:t>
      </w:r>
      <w:r>
        <w:t>con</w:t>
      </w:r>
      <w:r w:rsidR="009F52B4">
        <w:t xml:space="preserve"> </w:t>
      </w:r>
      <w:r>
        <w:t>todos</w:t>
      </w:r>
      <w:r w:rsidR="009F52B4">
        <w:t xml:space="preserve"> </w:t>
      </w:r>
      <w:r>
        <w:t>los datos disponibles.</w:t>
      </w: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ind w:right="109" w:firstLine="0"/>
        <w:jc w:val="both"/>
      </w:pPr>
      <w:r>
        <w:t>En caso que sea necesario podrá ingresar información de carácter complementario, la quedeberá ajustarse tanto al tamaño máximo por archivo (100 Mb) como a las extensiones</w:t>
      </w:r>
      <w:r w:rsidR="00BB54F2">
        <w:t xml:space="preserve"> </w:t>
      </w:r>
      <w:r>
        <w:t>habilitadas: txt, rtf, pdf, doc, docx, xls, xlsx, odt, ods, zip, rar y 7z. Tener en cuenta que encaso de haber discrepancia entre la oferta económica cargada en la línea de cotización del</w:t>
      </w:r>
      <w:r w:rsidR="009F52B4">
        <w:t xml:space="preserve"> </w:t>
      </w:r>
      <w:r>
        <w:t>sitio</w:t>
      </w:r>
      <w:r w:rsidR="009F52B4">
        <w:t xml:space="preserve"> </w:t>
      </w:r>
      <w:r>
        <w:t>web</w:t>
      </w:r>
      <w:r w:rsidR="009F52B4">
        <w:t xml:space="preserve"> </w:t>
      </w:r>
      <w:r>
        <w:t>de</w:t>
      </w:r>
      <w:r w:rsidR="009F52B4">
        <w:t xml:space="preserve"> </w:t>
      </w:r>
      <w:r>
        <w:t>Compras</w:t>
      </w:r>
      <w:r w:rsidR="009F52B4">
        <w:t xml:space="preserve"> </w:t>
      </w:r>
      <w:r>
        <w:t>y</w:t>
      </w:r>
      <w:r w:rsidR="009F52B4">
        <w:t xml:space="preserve"> </w:t>
      </w:r>
      <w:r>
        <w:t>Contrataciones</w:t>
      </w:r>
      <w:r w:rsidR="009F52B4">
        <w:t xml:space="preserve"> </w:t>
      </w:r>
      <w:r>
        <w:t>Estatales,</w:t>
      </w:r>
      <w:r w:rsidR="009F52B4">
        <w:t xml:space="preserve"> </w:t>
      </w:r>
      <w:r>
        <w:t>y</w:t>
      </w:r>
      <w:r w:rsidR="009F52B4">
        <w:t xml:space="preserve"> </w:t>
      </w:r>
      <w:r>
        <w:t>la</w:t>
      </w:r>
      <w:r w:rsidR="009F52B4">
        <w:t xml:space="preserve"> </w:t>
      </w:r>
      <w:r>
        <w:t>documentación</w:t>
      </w:r>
      <w:r w:rsidR="00BB54F2">
        <w:t xml:space="preserve"> </w:t>
      </w:r>
      <w:r>
        <w:t>cargada</w:t>
      </w:r>
      <w:r w:rsidR="00BB54F2">
        <w:t xml:space="preserve"> </w:t>
      </w:r>
      <w:r>
        <w:t>como</w:t>
      </w:r>
      <w:r w:rsidR="00BB54F2">
        <w:t xml:space="preserve"> </w:t>
      </w:r>
      <w:r>
        <w:t>archivo</w:t>
      </w:r>
      <w:r w:rsidR="00BB54F2">
        <w:t xml:space="preserve"> </w:t>
      </w:r>
      <w:r>
        <w:t>adjunto</w:t>
      </w:r>
      <w:r w:rsidR="00BB54F2">
        <w:t xml:space="preserve"> </w:t>
      </w:r>
      <w:r>
        <w:t>en dicho</w:t>
      </w:r>
      <w:r w:rsidR="00BB54F2">
        <w:t xml:space="preserve"> </w:t>
      </w:r>
      <w:r>
        <w:t>sitio,</w:t>
      </w:r>
      <w:r w:rsidR="00BB54F2">
        <w:t xml:space="preserve"> </w:t>
      </w:r>
      <w:r>
        <w:t>valdrá</w:t>
      </w:r>
      <w:r w:rsidR="00BB54F2">
        <w:t xml:space="preserve"> </w:t>
      </w:r>
      <w:r>
        <w:t>lo establecido</w:t>
      </w:r>
      <w:r w:rsidR="00BB54F2">
        <w:t xml:space="preserve"> </w:t>
      </w:r>
      <w:r>
        <w:t>en la línea de</w:t>
      </w:r>
      <w:r w:rsidR="00BB54F2">
        <w:t xml:space="preserve"> </w:t>
      </w:r>
      <w:r>
        <w:t>cotización.</w:t>
      </w:r>
    </w:p>
    <w:p w:rsidR="00FC5AA1" w:rsidRDefault="00FC5AA1" w:rsidP="00FC5AA1">
      <w:pPr>
        <w:pStyle w:val="Prrafodelista1"/>
        <w:tabs>
          <w:tab w:val="left" w:pos="2348"/>
        </w:tabs>
        <w:ind w:left="1134" w:right="113" w:firstLine="0"/>
        <w:jc w:val="both"/>
      </w:pPr>
      <w:r>
        <w:lastRenderedPageBreak/>
        <w:t>Si usted desea cotizar algún impuesto, o atributo que no se encuentra disponible en elsistema,deberácomunicarsecon lasección Catálogo de ARCE al correo electrónico</w:t>
      </w:r>
      <w:hyperlink r:id="rId14" w:history="1">
        <w:r>
          <w:rPr>
            <w:rStyle w:val="Internetlink"/>
          </w:rPr>
          <w:t>catalogo@a</w:t>
        </w:r>
      </w:hyperlink>
      <w:hyperlink r:id="rId15" w:history="1">
        <w:r>
          <w:rPr>
            <w:rStyle w:val="Internetlink"/>
          </w:rPr>
          <w:t>r</w:t>
        </w:r>
      </w:hyperlink>
      <w:hyperlink r:id="rId16" w:history="1">
        <w:r>
          <w:rPr>
            <w:rStyle w:val="Internetlink"/>
          </w:rPr>
          <w:t>ce.gub.uy</w:t>
        </w:r>
      </w:hyperlink>
      <w:r>
        <w:t xml:space="preserve"> para solicitar la inclusión y/o asesorarse acerca de la forma deprocederalrespecto.</w:t>
      </w:r>
    </w:p>
    <w:p w:rsidR="00FC5AA1" w:rsidRDefault="00FC5AA1" w:rsidP="00FC5AA1">
      <w:pPr>
        <w:pStyle w:val="Prrafodelista1"/>
        <w:tabs>
          <w:tab w:val="left" w:pos="1214"/>
        </w:tabs>
        <w:ind w:left="0" w:right="109" w:firstLine="0"/>
        <w:jc w:val="both"/>
      </w:pPr>
    </w:p>
    <w:p w:rsidR="00FC5AA1" w:rsidRDefault="00FC5AA1" w:rsidP="00FC5AA1">
      <w:pPr>
        <w:pStyle w:val="Prrafodelista1"/>
        <w:pBdr>
          <w:top w:val="single" w:sz="2" w:space="1" w:color="000000"/>
        </w:pBdr>
        <w:tabs>
          <w:tab w:val="left" w:pos="2067"/>
        </w:tabs>
        <w:ind w:left="853" w:right="109" w:firstLine="0"/>
        <w:jc w:val="both"/>
      </w:pPr>
    </w:p>
    <w:p w:rsidR="00FC5AA1" w:rsidRDefault="00FC5AA1" w:rsidP="00FC5AA1">
      <w:pPr>
        <w:pStyle w:val="Prrafodelista1"/>
        <w:tabs>
          <w:tab w:val="left" w:pos="3147"/>
        </w:tabs>
        <w:ind w:left="1933" w:right="109" w:firstLine="0"/>
        <w:jc w:val="both"/>
      </w:pPr>
      <w:r>
        <w:rPr>
          <w:rStyle w:val="Fuentedeprrafopredeter1"/>
          <w:position w:val="9"/>
          <w:sz w:val="18"/>
          <w:szCs w:val="18"/>
        </w:rPr>
        <w:t>3</w:t>
      </w:r>
      <w:r>
        <w:rPr>
          <w:rStyle w:val="Fuentedeprrafopredeter1"/>
          <w:sz w:val="18"/>
          <w:szCs w:val="18"/>
        </w:rPr>
        <w:t>ParapoderofertaressuficienteestarregistradoenR.U.P.E.enestadoENINGRESO</w:t>
      </w:r>
    </w:p>
    <w:p w:rsidR="00FC5AA1" w:rsidRDefault="00FC5AA1" w:rsidP="00FC5AA1">
      <w:pPr>
        <w:pStyle w:val="Prrafodelista1"/>
        <w:tabs>
          <w:tab w:val="left" w:pos="1214"/>
        </w:tabs>
        <w:ind w:left="0" w:right="109" w:firstLine="0"/>
        <w:jc w:val="both"/>
        <w:rPr>
          <w:sz w:val="18"/>
          <w:szCs w:val="18"/>
        </w:rPr>
      </w:pP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ind w:right="111" w:firstLine="0"/>
        <w:jc w:val="both"/>
      </w:pPr>
      <w:r>
        <w:rPr>
          <w:rStyle w:val="Fuentedeprrafopredeter1"/>
          <w:spacing w:val="-1"/>
        </w:rPr>
        <w:t>Recomendamos</w:t>
      </w:r>
      <w:r>
        <w:t>prepararlosdocumentosqueconformaránlaofertacontiempo.Esdesumaimportanciaqueseparelaparteconfidencialdelanoconfidencial.Tengaencuentaqueunaclasificaciónincorrectaenesteaspecto,podríaimplicar ladescalificacióndelaoferta.</w:t>
      </w:r>
    </w:p>
    <w:p w:rsidR="00FC5AA1" w:rsidRDefault="00FC5AA1" w:rsidP="00FC5AA1">
      <w:pPr>
        <w:pStyle w:val="Prrafodelista1"/>
        <w:tabs>
          <w:tab w:val="left" w:pos="3147"/>
        </w:tabs>
        <w:ind w:left="1933" w:right="111" w:firstLine="0"/>
        <w:jc w:val="both"/>
      </w:pP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ind w:right="111" w:firstLine="0"/>
        <w:jc w:val="both"/>
      </w:pPr>
      <w:r>
        <w:t>Ingresar</w:t>
      </w:r>
      <w:r w:rsidR="00BB54F2">
        <w:t xml:space="preserve"> </w:t>
      </w:r>
      <w:r>
        <w:t>su cotización lo</w:t>
      </w:r>
      <w:r w:rsidR="00BB54F2">
        <w:t xml:space="preserve"> </w:t>
      </w:r>
      <w:r>
        <w:t>antes posible</w:t>
      </w:r>
      <w:r w:rsidR="00BB54F2">
        <w:t xml:space="preserve"> </w:t>
      </w:r>
      <w:r>
        <w:t>para tener</w:t>
      </w:r>
      <w:r w:rsidR="00BB54F2">
        <w:t xml:space="preserve"> </w:t>
      </w:r>
      <w:r>
        <w:t>la</w:t>
      </w:r>
      <w:r w:rsidR="00BB54F2">
        <w:t xml:space="preserve"> </w:t>
      </w:r>
      <w:r>
        <w:t>seguridad</w:t>
      </w:r>
      <w:r w:rsidR="00BB54F2">
        <w:t xml:space="preserve"> </w:t>
      </w:r>
      <w:r>
        <w:t>de que</w:t>
      </w:r>
      <w:r w:rsidR="00BB54F2">
        <w:t xml:space="preserve"> </w:t>
      </w:r>
      <w:r>
        <w:t>todo funcionó</w:t>
      </w:r>
      <w:r w:rsidR="00BB54F2">
        <w:t xml:space="preserve"> </w:t>
      </w:r>
      <w:r>
        <w:t>correctamente. De hacerlo a último momento pueden ocurrir imprevistos, como fallos en la</w:t>
      </w:r>
      <w:r w:rsidR="00BB54F2">
        <w:t xml:space="preserve"> </w:t>
      </w:r>
      <w:r>
        <w:t>conexión a Internet, caída de servidores, sistemas lentos por la gran cantidad de personas</w:t>
      </w:r>
      <w:r w:rsidR="00BB54F2">
        <w:t xml:space="preserve"> </w:t>
      </w:r>
      <w:r>
        <w:t>accediendo</w:t>
      </w:r>
      <w:r w:rsidR="00BB54F2">
        <w:t xml:space="preserve"> </w:t>
      </w:r>
      <w:r>
        <w:t>a lo</w:t>
      </w:r>
      <w:r w:rsidR="00BB54F2">
        <w:t xml:space="preserve"> </w:t>
      </w:r>
      <w:r>
        <w:t>mismo,</w:t>
      </w:r>
      <w:r w:rsidR="00BB54F2">
        <w:t xml:space="preserve"> </w:t>
      </w:r>
      <w:r>
        <w:t>etc.,</w:t>
      </w:r>
      <w:r w:rsidR="00BB54F2">
        <w:t xml:space="preserve"> </w:t>
      </w:r>
      <w:r>
        <w:t>que</w:t>
      </w:r>
      <w:r w:rsidR="00BB54F2">
        <w:t xml:space="preserve"> </w:t>
      </w:r>
      <w:r>
        <w:t>no</w:t>
      </w:r>
      <w:r w:rsidR="00BB54F2">
        <w:t xml:space="preserve"> </w:t>
      </w:r>
      <w:r>
        <w:t>se podrán solucionar</w:t>
      </w:r>
      <w:r w:rsidR="00BB54F2">
        <w:t xml:space="preserve"> </w:t>
      </w:r>
      <w:r>
        <w:t>instantáneamente.</w:t>
      </w:r>
    </w:p>
    <w:p w:rsidR="00FC5AA1" w:rsidRDefault="00FC5AA1" w:rsidP="00FC5AA1">
      <w:pPr>
        <w:pStyle w:val="Prrafodelista1"/>
        <w:tabs>
          <w:tab w:val="left" w:pos="3147"/>
        </w:tabs>
        <w:ind w:left="1933" w:right="111" w:firstLine="0"/>
        <w:jc w:val="both"/>
      </w:pPr>
    </w:p>
    <w:p w:rsidR="00FC5AA1" w:rsidRDefault="00FC5AA1" w:rsidP="00FC5AA1">
      <w:pPr>
        <w:pStyle w:val="Prrafodelista1"/>
        <w:numPr>
          <w:ilvl w:val="1"/>
          <w:numId w:val="10"/>
        </w:numPr>
        <w:tabs>
          <w:tab w:val="left" w:pos="2427"/>
        </w:tabs>
        <w:ind w:right="112" w:firstLine="0"/>
        <w:jc w:val="both"/>
      </w:pPr>
      <w:r>
        <w:t>Tener presente que en caso de producirse problemas de funcionamiento en el sistema que</w:t>
      </w:r>
      <w:r w:rsidR="00BB54F2">
        <w:t xml:space="preserve"> </w:t>
      </w:r>
      <w:r>
        <w:rPr>
          <w:rStyle w:val="Fuentedeprrafopredeter1"/>
          <w:spacing w:val="-1"/>
        </w:rPr>
        <w:t>impidan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el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ingreso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de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las</w:t>
      </w:r>
      <w:r w:rsidR="00BB54F2">
        <w:rPr>
          <w:rStyle w:val="Fuentedeprrafopredeter1"/>
          <w:spacing w:val="-1"/>
        </w:rPr>
        <w:t xml:space="preserve"> </w:t>
      </w:r>
      <w:r>
        <w:t>ofertas</w:t>
      </w:r>
      <w:r w:rsidR="00BB54F2">
        <w:t xml:space="preserve"> </w:t>
      </w:r>
      <w:r>
        <w:t>al</w:t>
      </w:r>
      <w:r w:rsidR="00BB54F2">
        <w:t xml:space="preserve"> </w:t>
      </w:r>
      <w:r>
        <w:t>mismo</w:t>
      </w:r>
      <w:r w:rsidR="00BB54F2">
        <w:t xml:space="preserve"> </w:t>
      </w:r>
      <w:r>
        <w:t>durante</w:t>
      </w:r>
      <w:r w:rsidR="00BB54F2">
        <w:t xml:space="preserve"> </w:t>
      </w:r>
      <w:r>
        <w:t>las</w:t>
      </w:r>
      <w:r w:rsidR="00BB54F2">
        <w:t xml:space="preserve"> </w:t>
      </w:r>
      <w:r>
        <w:t>24horas</w:t>
      </w:r>
      <w:r w:rsidR="00BB54F2">
        <w:t xml:space="preserve"> </w:t>
      </w:r>
      <w:r>
        <w:t>corridas</w:t>
      </w:r>
      <w:r w:rsidR="00BB54F2">
        <w:t xml:space="preserve"> </w:t>
      </w:r>
      <w:r>
        <w:t>previas</w:t>
      </w:r>
      <w:r w:rsidR="00BB54F2">
        <w:t xml:space="preserve"> </w:t>
      </w:r>
      <w:r>
        <w:t>a</w:t>
      </w:r>
      <w:r w:rsidR="00BB54F2">
        <w:t xml:space="preserve"> </w:t>
      </w:r>
      <w:r>
        <w:t>la</w:t>
      </w:r>
      <w:r w:rsidR="00BB54F2">
        <w:t xml:space="preserve"> </w:t>
      </w:r>
      <w:r>
        <w:t>apertura,</w:t>
      </w:r>
      <w:r w:rsidR="00BB54F2">
        <w:t xml:space="preserve"> </w:t>
      </w:r>
      <w:r>
        <w:t>éste reprogramará una nueva fecha de apertura a fin de asegurar el plazo requerido para</w:t>
      </w:r>
      <w:r w:rsidR="00BB54F2">
        <w:t xml:space="preserve"> </w:t>
      </w:r>
      <w:r>
        <w:rPr>
          <w:rStyle w:val="Fuentedeprrafopredeter1"/>
          <w:spacing w:val="-1"/>
        </w:rPr>
        <w:t>dicho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ingreso</w:t>
      </w:r>
      <w:r>
        <w:rPr>
          <w:rStyle w:val="Fuentedeprrafopredeter1"/>
          <w:spacing w:val="-1"/>
          <w:vertAlign w:val="superscript"/>
        </w:rPr>
        <w:t>4</w:t>
      </w:r>
      <w:r>
        <w:rPr>
          <w:rStyle w:val="Fuentedeprrafopredeter1"/>
          <w:spacing w:val="-1"/>
        </w:rPr>
        <w:t>.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Esta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nueva</w:t>
      </w:r>
      <w:r w:rsidR="00BB54F2">
        <w:rPr>
          <w:rStyle w:val="Fuentedeprrafopredeter1"/>
          <w:spacing w:val="-1"/>
        </w:rPr>
        <w:t xml:space="preserve"> </w:t>
      </w:r>
      <w:r>
        <w:rPr>
          <w:rStyle w:val="Fuentedeprrafopredeter1"/>
          <w:spacing w:val="-1"/>
        </w:rPr>
        <w:t>fecha</w:t>
      </w:r>
      <w:r w:rsidR="00BB54F2">
        <w:rPr>
          <w:rStyle w:val="Fuentedeprrafopredeter1"/>
          <w:spacing w:val="-1"/>
        </w:rPr>
        <w:t xml:space="preserve"> </w:t>
      </w:r>
      <w:r>
        <w:t>será</w:t>
      </w:r>
      <w:r w:rsidR="00BB54F2">
        <w:t xml:space="preserve"> </w:t>
      </w:r>
      <w:r>
        <w:t>publicada</w:t>
      </w:r>
      <w:r w:rsidR="00BB54F2">
        <w:t xml:space="preserve"> </w:t>
      </w:r>
      <w:r>
        <w:t>en</w:t>
      </w:r>
      <w:r w:rsidR="00BB54F2">
        <w:t xml:space="preserve"> </w:t>
      </w:r>
      <w:r>
        <w:t>el</w:t>
      </w:r>
      <w:r w:rsidR="00BB54F2">
        <w:t xml:space="preserve"> </w:t>
      </w:r>
      <w:r>
        <w:t>sitio</w:t>
      </w:r>
      <w:r w:rsidR="00BB54F2">
        <w:t xml:space="preserve"> </w:t>
      </w:r>
      <w:r>
        <w:t>web</w:t>
      </w:r>
      <w:r w:rsidR="00BB54F2">
        <w:t xml:space="preserve"> </w:t>
      </w:r>
      <w:r>
        <w:t>de</w:t>
      </w:r>
      <w:r w:rsidR="00BB54F2">
        <w:t xml:space="preserve"> </w:t>
      </w:r>
      <w:r>
        <w:t>Compras</w:t>
      </w:r>
      <w:r w:rsidR="00BB54F2">
        <w:t xml:space="preserve"> </w:t>
      </w:r>
      <w:r>
        <w:t>y</w:t>
      </w:r>
      <w:r w:rsidR="00BB54F2">
        <w:t xml:space="preserve"> </w:t>
      </w:r>
      <w:r>
        <w:t>Contrataciones</w:t>
      </w:r>
      <w:r w:rsidR="00BB54F2">
        <w:t xml:space="preserve"> </w:t>
      </w:r>
      <w:r>
        <w:t>Estatales.</w:t>
      </w:r>
    </w:p>
    <w:p w:rsidR="00FC5AA1" w:rsidRDefault="00FC5AA1" w:rsidP="00FC5AA1">
      <w:pPr>
        <w:pStyle w:val="Textbody"/>
        <w:spacing w:before="200" w:after="0" w:line="240" w:lineRule="auto"/>
        <w:ind w:left="1201" w:right="109"/>
        <w:jc w:val="both"/>
      </w:pPr>
      <w:r>
        <w:rPr>
          <w:rStyle w:val="Fuentedeprrafopredeter1"/>
          <w:rFonts w:ascii="Arial MT" w:eastAsia="Arial MT" w:hAnsi="Arial MT" w:cs="Arial MT"/>
          <w:lang w:eastAsia="en-US" w:bidi="ar-SA"/>
        </w:rPr>
        <w:t>De no haber sido posible el ingreso de la oferta en el plazo establecido en la convocatoria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debido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problemas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funcionamiento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sistema,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proveedor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podrá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presentar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reclamo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con la debida probanza ante el organismo contratante. Este último deberá presentar losrecaudos correspondientes ante la Agencia Reguladora de Compras Estatales a efectos de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su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análisis.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caso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constatarse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existencia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un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problema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que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efectivamente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imposibilitó el ingresó de ofertas, el organismo contratante procederá a la anulación del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procedimiento de acuerdo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lastRenderedPageBreak/>
        <w:t>a lo dispuesto en el tercer inciso del artículo 13 del Decreto N°142/018yconforme al artículo 68 del T.O.C.A.F..</w:t>
      </w:r>
    </w:p>
    <w:p w:rsidR="00FC5AA1" w:rsidRDefault="00FC5AA1" w:rsidP="00FC5AA1">
      <w:pPr>
        <w:pStyle w:val="Textbody"/>
        <w:spacing w:before="200" w:after="0" w:line="240" w:lineRule="auto"/>
        <w:ind w:left="1201" w:right="109"/>
        <w:jc w:val="both"/>
        <w:rPr>
          <w:rFonts w:ascii="Arial MT" w:eastAsia="Arial MT" w:hAnsi="Arial MT" w:cs="Arial MT"/>
          <w:lang w:eastAsia="en-US" w:bidi="ar-SA"/>
        </w:rPr>
      </w:pPr>
    </w:p>
    <w:p w:rsidR="00FC5AA1" w:rsidRDefault="00BB54F2" w:rsidP="00FC5AA1">
      <w:pPr>
        <w:pStyle w:val="Textbody"/>
        <w:numPr>
          <w:ilvl w:val="1"/>
          <w:numId w:val="10"/>
        </w:numPr>
        <w:spacing w:line="240" w:lineRule="auto"/>
        <w:jc w:val="both"/>
      </w:pP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Hasta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ahora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señalada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para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apertura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usted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podrá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ver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,modificar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y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hasta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eliminar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su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 w:rsidR="00FC5AA1">
        <w:rPr>
          <w:rStyle w:val="Fuentedeprrafopredeter1"/>
          <w:rFonts w:ascii="Arial MT" w:eastAsia="Arial MT" w:hAnsi="Arial MT" w:cs="Arial MT"/>
          <w:lang w:eastAsia="en-US" w:bidi="ar-SA"/>
        </w:rPr>
        <w:t>oferta.</w:t>
      </w:r>
    </w:p>
    <w:p w:rsidR="00FC5AA1" w:rsidRDefault="00FC5AA1" w:rsidP="00FC5AA1">
      <w:pPr>
        <w:pStyle w:val="Textbody"/>
        <w:spacing w:line="240" w:lineRule="auto"/>
        <w:ind w:left="1080"/>
        <w:jc w:val="both"/>
      </w:pPr>
      <w:r>
        <w:rPr>
          <w:rStyle w:val="Fuentedeprrafopredeter1"/>
          <w:rFonts w:ascii="Arial MT" w:eastAsia="Arial MT" w:hAnsi="Arial MT" w:cs="Arial MT"/>
          <w:lang w:eastAsia="en-US" w:bidi="ar-SA"/>
        </w:rPr>
        <w:t>A la hora establecida para la apertura usted ya no podrá modificar ni eliminar los datos y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documentos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ingresados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sistema.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oferta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económica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y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documentos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no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confidenciales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quedarán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disponibles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para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Administración,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Tribunal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Cuentas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y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restantes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oferentes.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documentos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confidenciales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solo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quedarán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disponibles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para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la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Administración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y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el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Tribunal de</w:t>
      </w:r>
      <w:r w:rsidR="00BB54F2">
        <w:rPr>
          <w:rStyle w:val="Fuentedeprrafopredeter1"/>
          <w:rFonts w:ascii="Arial MT" w:eastAsia="Arial MT" w:hAnsi="Arial MT" w:cs="Arial MT"/>
          <w:lang w:eastAsia="en-US" w:bidi="ar-SA"/>
        </w:rPr>
        <w:t xml:space="preserve"> </w:t>
      </w:r>
      <w:r>
        <w:rPr>
          <w:rStyle w:val="Fuentedeprrafopredeter1"/>
          <w:rFonts w:ascii="Arial MT" w:eastAsia="Arial MT" w:hAnsi="Arial MT" w:cs="Arial MT"/>
          <w:lang w:eastAsia="en-US" w:bidi="ar-SA"/>
        </w:rPr>
        <w:t>Cuentas.</w:t>
      </w:r>
    </w:p>
    <w:p w:rsidR="00FC5AA1" w:rsidRDefault="00FC5AA1" w:rsidP="00FC5AA1">
      <w:pPr>
        <w:pStyle w:val="Textbody"/>
        <w:spacing w:line="240" w:lineRule="auto"/>
        <w:ind w:left="1080"/>
        <w:jc w:val="both"/>
        <w:rPr>
          <w:rFonts w:ascii="Arial MT" w:eastAsia="Arial MT" w:hAnsi="Arial MT" w:cs="Arial MT"/>
          <w:lang w:eastAsia="en-US" w:bidi="ar-SA"/>
        </w:rPr>
      </w:pPr>
    </w:p>
    <w:p w:rsidR="00FC5AA1" w:rsidRDefault="00FC5AA1" w:rsidP="00FC5AA1">
      <w:pPr>
        <w:pStyle w:val="Textbody"/>
        <w:numPr>
          <w:ilvl w:val="1"/>
          <w:numId w:val="10"/>
        </w:numPr>
        <w:spacing w:line="240" w:lineRule="auto"/>
        <w:jc w:val="both"/>
      </w:pPr>
      <w:r>
        <w:rPr>
          <w:rStyle w:val="Fuentedeprrafopredeter1"/>
          <w:rFonts w:ascii="Arial MT" w:eastAsia="Arial MT" w:hAnsi="Arial MT" w:cs="Arial MT"/>
          <w:lang w:eastAsia="en-US" w:bidi="ar-SA"/>
        </w:rPr>
        <w:t>Por dudas o consultas sobre la oferta en línea, podrá comunicarse con Atención a Usuariosde ARCE al (+598) 2604 5360 de lunes a domingos 8 a 21 hs, o a través del correo</w:t>
      </w:r>
      <w:hyperlink r:id="rId17" w:history="1">
        <w:r>
          <w:rPr>
            <w:rStyle w:val="Internetlink"/>
          </w:rPr>
          <w:t>compras@a</w:t>
        </w:r>
      </w:hyperlink>
      <w:hyperlink r:id="rId18" w:history="1">
        <w:r>
          <w:rPr>
            <w:rStyle w:val="Internetlink"/>
          </w:rPr>
          <w:t>r</w:t>
        </w:r>
      </w:hyperlink>
      <w:hyperlink r:id="rId19" w:history="1">
        <w:r>
          <w:rPr>
            <w:rStyle w:val="Internetlink"/>
          </w:rPr>
          <w:t>ce.gub.uy</w:t>
        </w:r>
      </w:hyperlink>
      <w:r>
        <w:rPr>
          <w:rStyle w:val="Fuentedeprrafopredeter1"/>
          <w:rFonts w:ascii="Arial MT" w:eastAsia="Arial MT" w:hAnsi="Arial MT" w:cs="Arial MT"/>
          <w:lang w:eastAsia="en-US" w:bidi="ar-SA"/>
        </w:rPr>
        <w:t>.</w:t>
      </w:r>
    </w:p>
    <w:p w:rsidR="00FC5AA1" w:rsidRDefault="00FC5AA1" w:rsidP="00FC5AA1">
      <w:pPr>
        <w:pStyle w:val="Textbody"/>
        <w:spacing w:line="240" w:lineRule="auto"/>
      </w:pPr>
    </w:p>
    <w:p w:rsidR="00FC5AA1" w:rsidRDefault="00FC5AA1" w:rsidP="00FC5AA1">
      <w:pPr>
        <w:pStyle w:val="Textbody"/>
        <w:pBdr>
          <w:top w:val="single" w:sz="2" w:space="1" w:color="000000"/>
        </w:pBdr>
        <w:rPr>
          <w:sz w:val="22"/>
          <w:szCs w:val="22"/>
        </w:rPr>
      </w:pPr>
    </w:p>
    <w:p w:rsidR="00FC5AA1" w:rsidRDefault="00FC5AA1" w:rsidP="00FC5AA1">
      <w:pPr>
        <w:pStyle w:val="Standard"/>
        <w:spacing w:before="60" w:line="360" w:lineRule="auto"/>
      </w:pPr>
      <w:r>
        <w:rPr>
          <w:rStyle w:val="Fuentedeprrafopredeter1"/>
          <w:rFonts w:ascii="Arial" w:hAnsi="Arial"/>
          <w:color w:val="000000"/>
          <w:spacing w:val="-1"/>
          <w:position w:val="9"/>
          <w:sz w:val="18"/>
          <w:szCs w:val="18"/>
        </w:rPr>
        <w:t>4</w:t>
      </w:r>
      <w:r>
        <w:rPr>
          <w:rStyle w:val="Fuentedeprrafopredeter1"/>
          <w:rFonts w:ascii="Arial" w:hAnsi="Arial"/>
          <w:color w:val="000000"/>
          <w:spacing w:val="-1"/>
          <w:sz w:val="18"/>
          <w:szCs w:val="18"/>
        </w:rPr>
        <w:t>Salvoel</w:t>
      </w:r>
      <w:r>
        <w:rPr>
          <w:rStyle w:val="Fuentedeprrafopredeter1"/>
          <w:rFonts w:ascii="Arial" w:hAnsi="Arial"/>
          <w:color w:val="000000"/>
          <w:sz w:val="18"/>
          <w:szCs w:val="18"/>
        </w:rPr>
        <w:t>casodispuestoenelartículo14delDecretoN°142/018referidoa“</w:t>
      </w:r>
      <w:r>
        <w:rPr>
          <w:rStyle w:val="Fuentedeprrafopredeter1"/>
          <w:rFonts w:ascii="Arial" w:hAnsi="Arial"/>
          <w:i/>
          <w:color w:val="000000"/>
          <w:sz w:val="18"/>
          <w:szCs w:val="18"/>
        </w:rPr>
        <w:t>interrupcionesdebidasacortesprogramadosy/ode pequeñaduraciónocurridosfuera delhorariode09:00a 17:00horasdelosdías hábiles.</w:t>
      </w:r>
    </w:p>
    <w:p w:rsidR="00FC5AA1" w:rsidRDefault="00FC5AA1" w:rsidP="00FC5AA1">
      <w:pPr>
        <w:pStyle w:val="Textosinformato1"/>
        <w:tabs>
          <w:tab w:val="left" w:pos="4536"/>
        </w:tabs>
        <w:jc w:val="both"/>
      </w:pPr>
    </w:p>
    <w:p w:rsidR="00FC5AA1" w:rsidRDefault="00FC5AA1" w:rsidP="00FC5AA1">
      <w:pPr>
        <w:pStyle w:val="Standard"/>
        <w:tabs>
          <w:tab w:val="left" w:pos="4605"/>
        </w:tabs>
        <w:jc w:val="both"/>
        <w:rPr>
          <w:rFonts w:ascii="Arial" w:hAnsi="Arial"/>
        </w:rPr>
      </w:pPr>
    </w:p>
    <w:p w:rsidR="00FC5AA1" w:rsidRDefault="00FC5AA1" w:rsidP="00392ED1">
      <w:pPr>
        <w:rPr>
          <w:rFonts w:ascii="Arial" w:eastAsia="Calibri" w:hAnsi="Arial" w:cs="Arial"/>
          <w:lang w:val="es-UY" w:eastAsia="en-US"/>
        </w:rPr>
      </w:pPr>
    </w:p>
    <w:p w:rsidR="00FC5AA1" w:rsidRPr="00FC5AA1" w:rsidRDefault="00FC5AA1" w:rsidP="00392ED1">
      <w:pPr>
        <w:rPr>
          <w:rFonts w:ascii="Arial" w:eastAsia="Calibri" w:hAnsi="Arial" w:cs="Arial"/>
          <w:lang w:val="es-UY" w:eastAsia="en-US"/>
        </w:rPr>
      </w:pPr>
    </w:p>
    <w:p w:rsidR="00392ED1" w:rsidRPr="00FC5AA1" w:rsidRDefault="00392ED1" w:rsidP="005064F9">
      <w:pPr>
        <w:rPr>
          <w:rFonts w:ascii="Arial" w:hAnsi="Arial" w:cs="Arial"/>
        </w:rPr>
      </w:pPr>
    </w:p>
    <w:p w:rsidR="00392ED1" w:rsidRPr="00FC5AA1" w:rsidRDefault="00392ED1" w:rsidP="005064F9">
      <w:pPr>
        <w:rPr>
          <w:rFonts w:ascii="Arial" w:hAnsi="Arial" w:cs="Arial"/>
        </w:rPr>
      </w:pPr>
    </w:p>
    <w:p w:rsidR="00392ED1" w:rsidRPr="00FC5AA1" w:rsidRDefault="00392ED1" w:rsidP="005064F9">
      <w:pPr>
        <w:rPr>
          <w:rFonts w:ascii="Arial" w:hAnsi="Arial" w:cs="Arial"/>
        </w:rPr>
      </w:pPr>
    </w:p>
    <w:p w:rsidR="00392ED1" w:rsidRPr="00FC5AA1" w:rsidRDefault="00392ED1" w:rsidP="005064F9">
      <w:pPr>
        <w:rPr>
          <w:rFonts w:ascii="Arial" w:hAnsi="Arial" w:cs="Arial"/>
        </w:rPr>
      </w:pPr>
    </w:p>
    <w:p w:rsidR="00392ED1" w:rsidRPr="00FC5AA1" w:rsidRDefault="00392ED1" w:rsidP="005064F9">
      <w:pPr>
        <w:rPr>
          <w:rFonts w:ascii="Arial" w:hAnsi="Arial" w:cs="Arial"/>
        </w:rPr>
      </w:pPr>
    </w:p>
    <w:p w:rsidR="00392ED1" w:rsidRPr="00FC5AA1" w:rsidRDefault="00392ED1" w:rsidP="005064F9">
      <w:pPr>
        <w:rPr>
          <w:rFonts w:ascii="Arial" w:hAnsi="Arial" w:cs="Arial"/>
        </w:rPr>
      </w:pPr>
      <w:bookmarkStart w:id="7" w:name="_GoBack"/>
      <w:bookmarkEnd w:id="7"/>
    </w:p>
    <w:sectPr w:rsidR="00392ED1" w:rsidRPr="00FC5AA1" w:rsidSect="009A0092">
      <w:headerReference w:type="default" r:id="rId20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C9" w:rsidRDefault="008452C9" w:rsidP="009A0092">
      <w:r>
        <w:separator/>
      </w:r>
    </w:p>
  </w:endnote>
  <w:endnote w:type="continuationSeparator" w:id="1">
    <w:p w:rsidR="008452C9" w:rsidRDefault="008452C9" w:rsidP="009A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  <w:sig w:usb0="00000000" w:usb1="00000000" w:usb2="00000000" w:usb3="00000000" w:csb0="00000000" w:csb1="00000000"/>
  </w:font>
  <w:font w:name="OpenSymbol, 'Arial Unicode MS'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C9" w:rsidRDefault="008452C9" w:rsidP="009A0092">
      <w:r>
        <w:separator/>
      </w:r>
    </w:p>
  </w:footnote>
  <w:footnote w:type="continuationSeparator" w:id="1">
    <w:p w:rsidR="008452C9" w:rsidRDefault="008452C9" w:rsidP="009A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24" w:rsidRDefault="00B70B24">
    <w:pPr>
      <w:pStyle w:val="Encabezado"/>
      <w:rPr>
        <w:lang w:val="es-UY"/>
      </w:rPr>
    </w:pPr>
    <w:r>
      <w:rPr>
        <w:lang w:val="es-UY"/>
      </w:rPr>
      <w:t>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8C"/>
    <w:multiLevelType w:val="hybridMultilevel"/>
    <w:tmpl w:val="1996EE82"/>
    <w:lvl w:ilvl="0" w:tplc="DE9CC2D0">
      <w:start w:val="1"/>
      <w:numFmt w:val="bullet"/>
      <w:lvlText w:val="-"/>
      <w:lvlJc w:val="left"/>
      <w:pPr>
        <w:ind w:left="405" w:hanging="360"/>
      </w:pPr>
      <w:rPr>
        <w:rFonts w:ascii="Arial" w:eastAsiaTheme="maj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155772"/>
    <w:multiLevelType w:val="hybridMultilevel"/>
    <w:tmpl w:val="D2DE2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23A8"/>
    <w:multiLevelType w:val="multilevel"/>
    <w:tmpl w:val="19B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4426F"/>
    <w:multiLevelType w:val="hybridMultilevel"/>
    <w:tmpl w:val="CB44A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07965"/>
    <w:multiLevelType w:val="hybridMultilevel"/>
    <w:tmpl w:val="EE3C1A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219F"/>
    <w:multiLevelType w:val="hybridMultilevel"/>
    <w:tmpl w:val="37B219A8"/>
    <w:lvl w:ilvl="0" w:tplc="5FDE48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642"/>
    <w:multiLevelType w:val="hybridMultilevel"/>
    <w:tmpl w:val="13A4BFF8"/>
    <w:lvl w:ilvl="0" w:tplc="4EFEEDA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7BF9"/>
    <w:multiLevelType w:val="multilevel"/>
    <w:tmpl w:val="BDC6E16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Arial MT" w:eastAsia="Arial MT" w:hAnsi="Arial MT" w:cs="Arial MT"/>
        <w:color w:val="auto"/>
        <w:kern w:val="3"/>
        <w:position w:val="0"/>
        <w:sz w:val="24"/>
        <w:szCs w:val="24"/>
        <w:vertAlign w:val="baseline"/>
        <w:lang w:val="es-ES" w:eastAsia="en-US" w:bidi="ar-SA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7EA1320A"/>
    <w:multiLevelType w:val="hybridMultilevel"/>
    <w:tmpl w:val="B130104E"/>
    <w:lvl w:ilvl="0" w:tplc="38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1308C"/>
    <w:multiLevelType w:val="hybridMultilevel"/>
    <w:tmpl w:val="378C4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A0092"/>
    <w:rsid w:val="00025D56"/>
    <w:rsid w:val="00062DC1"/>
    <w:rsid w:val="00074FD2"/>
    <w:rsid w:val="00077B45"/>
    <w:rsid w:val="000A29C0"/>
    <w:rsid w:val="000B2918"/>
    <w:rsid w:val="00124579"/>
    <w:rsid w:val="001571AE"/>
    <w:rsid w:val="00162C57"/>
    <w:rsid w:val="001D2CE2"/>
    <w:rsid w:val="00214DFA"/>
    <w:rsid w:val="00232112"/>
    <w:rsid w:val="00264802"/>
    <w:rsid w:val="0026730C"/>
    <w:rsid w:val="002A075A"/>
    <w:rsid w:val="002B502B"/>
    <w:rsid w:val="002C39CE"/>
    <w:rsid w:val="002E1F9A"/>
    <w:rsid w:val="002F09F9"/>
    <w:rsid w:val="003454EA"/>
    <w:rsid w:val="00392ED1"/>
    <w:rsid w:val="0039705C"/>
    <w:rsid w:val="003B2F2A"/>
    <w:rsid w:val="003F02EC"/>
    <w:rsid w:val="004562C5"/>
    <w:rsid w:val="0046191F"/>
    <w:rsid w:val="00463030"/>
    <w:rsid w:val="00474406"/>
    <w:rsid w:val="004762D8"/>
    <w:rsid w:val="004B00B0"/>
    <w:rsid w:val="005064F9"/>
    <w:rsid w:val="005973EE"/>
    <w:rsid w:val="005D0A7F"/>
    <w:rsid w:val="005E249A"/>
    <w:rsid w:val="00674DA1"/>
    <w:rsid w:val="006A6C1C"/>
    <w:rsid w:val="006E2FA2"/>
    <w:rsid w:val="00712988"/>
    <w:rsid w:val="007327D6"/>
    <w:rsid w:val="00741C7F"/>
    <w:rsid w:val="0079640B"/>
    <w:rsid w:val="007A5588"/>
    <w:rsid w:val="007E3B90"/>
    <w:rsid w:val="007F0016"/>
    <w:rsid w:val="007F0642"/>
    <w:rsid w:val="007F48D0"/>
    <w:rsid w:val="00802B00"/>
    <w:rsid w:val="008452C9"/>
    <w:rsid w:val="0087018D"/>
    <w:rsid w:val="00882795"/>
    <w:rsid w:val="00892795"/>
    <w:rsid w:val="008B73F7"/>
    <w:rsid w:val="008C2065"/>
    <w:rsid w:val="008D17FF"/>
    <w:rsid w:val="008E45F9"/>
    <w:rsid w:val="00921F17"/>
    <w:rsid w:val="009233AF"/>
    <w:rsid w:val="009A0092"/>
    <w:rsid w:val="009B0976"/>
    <w:rsid w:val="009C13B1"/>
    <w:rsid w:val="009F52B4"/>
    <w:rsid w:val="00A5288E"/>
    <w:rsid w:val="00A569F2"/>
    <w:rsid w:val="00A657A1"/>
    <w:rsid w:val="00AB52B2"/>
    <w:rsid w:val="00AC004E"/>
    <w:rsid w:val="00B12701"/>
    <w:rsid w:val="00B25E5B"/>
    <w:rsid w:val="00B53C19"/>
    <w:rsid w:val="00B63035"/>
    <w:rsid w:val="00B64BDF"/>
    <w:rsid w:val="00B70B24"/>
    <w:rsid w:val="00B74F23"/>
    <w:rsid w:val="00BB54F2"/>
    <w:rsid w:val="00BE0C9A"/>
    <w:rsid w:val="00C01F00"/>
    <w:rsid w:val="00C15D7A"/>
    <w:rsid w:val="00C32E85"/>
    <w:rsid w:val="00C47510"/>
    <w:rsid w:val="00C551FD"/>
    <w:rsid w:val="00C85A96"/>
    <w:rsid w:val="00C909CA"/>
    <w:rsid w:val="00CD2221"/>
    <w:rsid w:val="00D20BE7"/>
    <w:rsid w:val="00D22A57"/>
    <w:rsid w:val="00DA6489"/>
    <w:rsid w:val="00DD02F4"/>
    <w:rsid w:val="00DD5011"/>
    <w:rsid w:val="00E13FA8"/>
    <w:rsid w:val="00E17E63"/>
    <w:rsid w:val="00E51A2F"/>
    <w:rsid w:val="00E56F62"/>
    <w:rsid w:val="00E853D1"/>
    <w:rsid w:val="00E9509A"/>
    <w:rsid w:val="00EA4021"/>
    <w:rsid w:val="00EA47EB"/>
    <w:rsid w:val="00F20BEF"/>
    <w:rsid w:val="00F25363"/>
    <w:rsid w:val="00F45EC7"/>
    <w:rsid w:val="00F83FDA"/>
    <w:rsid w:val="00FB73E8"/>
    <w:rsid w:val="00FC5AA1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FC5AA1"/>
    <w:pPr>
      <w:outlineLvl w:val="0"/>
    </w:pPr>
    <w:rPr>
      <w:b/>
      <w:bCs/>
      <w:color w:val="000000"/>
      <w:kern w:val="36"/>
      <w:sz w:val="48"/>
      <w:szCs w:val="48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character" w:styleId="Hipervnculo">
    <w:name w:val="Hyperlink"/>
    <w:basedOn w:val="Fuentedeprrafopredeter"/>
    <w:uiPriority w:val="99"/>
    <w:unhideWhenUsed/>
    <w:rsid w:val="00062DC1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D0A7F"/>
    <w:pPr>
      <w:suppressAutoHyphens/>
      <w:spacing w:before="280"/>
      <w:jc w:val="both"/>
    </w:pPr>
    <w:rPr>
      <w:color w:val="000000"/>
      <w:lang w:val="es-UY" w:eastAsia="zh-CN"/>
    </w:rPr>
  </w:style>
  <w:style w:type="paragraph" w:styleId="Prrafodelista">
    <w:name w:val="List Paragraph"/>
    <w:basedOn w:val="Normal"/>
    <w:uiPriority w:val="34"/>
    <w:qFormat/>
    <w:rsid w:val="00B70B24"/>
    <w:pPr>
      <w:ind w:left="720"/>
      <w:contextualSpacing/>
    </w:pPr>
  </w:style>
  <w:style w:type="paragraph" w:styleId="NormalWeb">
    <w:name w:val="Normal (Web)"/>
    <w:basedOn w:val="Normal"/>
    <w:uiPriority w:val="99"/>
    <w:rsid w:val="00162C57"/>
    <w:pPr>
      <w:suppressAutoHyphens/>
      <w:spacing w:before="280"/>
      <w:jc w:val="both"/>
    </w:pPr>
    <w:rPr>
      <w:color w:val="000000"/>
      <w:lang w:val="es-UY" w:eastAsia="zh-CN"/>
    </w:rPr>
  </w:style>
  <w:style w:type="character" w:customStyle="1" w:styleId="Fuentedeprrafopredeter1">
    <w:name w:val="Fuente de párrafo predeter.1"/>
    <w:rsid w:val="00FC5AA1"/>
  </w:style>
  <w:style w:type="paragraph" w:customStyle="1" w:styleId="Textbody">
    <w:name w:val="Text body"/>
    <w:basedOn w:val="Normal"/>
    <w:rsid w:val="00FC5AA1"/>
    <w:pPr>
      <w:autoSpaceDN w:val="0"/>
      <w:spacing w:after="140" w:line="276" w:lineRule="auto"/>
      <w:textAlignment w:val="baseline"/>
    </w:pPr>
    <w:rPr>
      <w:rFonts w:eastAsia="SimSun" w:cs="Arial"/>
      <w:kern w:val="3"/>
      <w:lang w:val="es-UY" w:eastAsia="zh-CN" w:bidi="hi-IN"/>
    </w:rPr>
  </w:style>
  <w:style w:type="character" w:customStyle="1" w:styleId="Ttulo1Car">
    <w:name w:val="Título 1 Car"/>
    <w:basedOn w:val="Fuentedeprrafopredeter"/>
    <w:link w:val="Ttulo1"/>
    <w:rsid w:val="00FC5A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s-UY" w:eastAsia="es-UY"/>
    </w:rPr>
  </w:style>
  <w:style w:type="paragraph" w:customStyle="1" w:styleId="Standard">
    <w:name w:val="Standard"/>
    <w:rsid w:val="00FC5AA1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UY" w:eastAsia="zh-CN" w:bidi="hi-IN"/>
    </w:rPr>
  </w:style>
  <w:style w:type="paragraph" w:customStyle="1" w:styleId="Textosinformato1">
    <w:name w:val="Texto sin formato1"/>
    <w:basedOn w:val="Standard"/>
    <w:rsid w:val="00FC5AA1"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"/>
    <w:rsid w:val="00FC5AA1"/>
    <w:pPr>
      <w:suppressAutoHyphens/>
    </w:pPr>
    <w:rPr>
      <w:rFonts w:ascii="Courier New" w:eastAsia="Courier New" w:hAnsi="Courier New" w:cs="Courier New"/>
      <w:sz w:val="20"/>
      <w:szCs w:val="20"/>
      <w:lang w:val="es-ES"/>
    </w:rPr>
  </w:style>
  <w:style w:type="character" w:customStyle="1" w:styleId="Internetlink">
    <w:name w:val="Internet link"/>
    <w:rsid w:val="00FC5AA1"/>
    <w:rPr>
      <w:color w:val="000080"/>
      <w:u w:val="single"/>
    </w:rPr>
  </w:style>
  <w:style w:type="paragraph" w:customStyle="1" w:styleId="Prrafodelista1">
    <w:name w:val="Párrafo de lista1"/>
    <w:basedOn w:val="Standard"/>
    <w:rsid w:val="00FC5AA1"/>
    <w:pPr>
      <w:spacing w:before="201"/>
      <w:ind w:left="1213" w:hanging="360"/>
    </w:pPr>
    <w:rPr>
      <w:rFonts w:ascii="Arial MT" w:eastAsia="Arial MT" w:hAnsi="Arial MT" w:cs="Arial MT"/>
      <w:lang w:val="es-ES" w:eastAsia="en-US" w:bidi="ar-SA"/>
    </w:rPr>
  </w:style>
  <w:style w:type="numbering" w:customStyle="1" w:styleId="WW8Num7">
    <w:name w:val="WW8Num7"/>
    <w:basedOn w:val="Sinlista"/>
    <w:rsid w:val="00FC5AA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link w:val="Heading1Char"/>
    <w:qFormat/>
    <w:rsid w:val="00FC5AA1"/>
    <w:pPr>
      <w:outlineLvl w:val="0"/>
    </w:pPr>
    <w:rPr>
      <w:b/>
      <w:bCs/>
      <w:color w:val="000000"/>
      <w:kern w:val="36"/>
      <w:sz w:val="48"/>
      <w:szCs w:val="48"/>
      <w:lang w:val="es-UY"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0092"/>
  </w:style>
  <w:style w:type="paragraph" w:styleId="Footer">
    <w:name w:val="footer"/>
    <w:basedOn w:val="Normal"/>
    <w:link w:val="FooterCh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0092"/>
  </w:style>
  <w:style w:type="paragraph" w:styleId="BalloonText">
    <w:name w:val="Balloon Text"/>
    <w:basedOn w:val="Normal"/>
    <w:link w:val="BalloonTextCh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DefaultParagraphFont"/>
    <w:rsid w:val="00B74F23"/>
  </w:style>
  <w:style w:type="character" w:styleId="Hyperlink">
    <w:name w:val="Hyperlink"/>
    <w:basedOn w:val="DefaultParagraphFont"/>
    <w:uiPriority w:val="99"/>
    <w:unhideWhenUsed/>
    <w:rsid w:val="00062DC1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D0A7F"/>
    <w:pPr>
      <w:suppressAutoHyphens/>
      <w:spacing w:before="280"/>
      <w:jc w:val="both"/>
    </w:pPr>
    <w:rPr>
      <w:color w:val="000000"/>
      <w:lang w:val="es-UY" w:eastAsia="zh-CN"/>
    </w:rPr>
  </w:style>
  <w:style w:type="paragraph" w:styleId="ListParagraph">
    <w:name w:val="List Paragraph"/>
    <w:basedOn w:val="Normal"/>
    <w:uiPriority w:val="34"/>
    <w:qFormat/>
    <w:rsid w:val="00B70B24"/>
    <w:pPr>
      <w:ind w:left="720"/>
      <w:contextualSpacing/>
    </w:pPr>
  </w:style>
  <w:style w:type="paragraph" w:styleId="NormalWeb">
    <w:name w:val="Normal (Web)"/>
    <w:basedOn w:val="Normal"/>
    <w:uiPriority w:val="99"/>
    <w:rsid w:val="00162C57"/>
    <w:pPr>
      <w:suppressAutoHyphens/>
      <w:spacing w:before="280"/>
      <w:jc w:val="both"/>
    </w:pPr>
    <w:rPr>
      <w:color w:val="000000"/>
      <w:lang w:val="es-UY" w:eastAsia="zh-CN"/>
    </w:rPr>
  </w:style>
  <w:style w:type="character" w:customStyle="1" w:styleId="Fuentedeprrafopredeter">
    <w:name w:val="Fuente de párrafo predeter."/>
    <w:rsid w:val="00FC5AA1"/>
  </w:style>
  <w:style w:type="paragraph" w:customStyle="1" w:styleId="Textbody">
    <w:name w:val="Text body"/>
    <w:basedOn w:val="Normal"/>
    <w:rsid w:val="00FC5AA1"/>
    <w:pPr>
      <w:autoSpaceDN w:val="0"/>
      <w:spacing w:after="140" w:line="276" w:lineRule="auto"/>
      <w:textAlignment w:val="baseline"/>
    </w:pPr>
    <w:rPr>
      <w:rFonts w:eastAsia="SimSun" w:cs="Arial"/>
      <w:kern w:val="3"/>
      <w:lang w:val="es-UY" w:eastAsia="zh-CN" w:bidi="hi-IN"/>
    </w:rPr>
  </w:style>
  <w:style w:type="character" w:customStyle="1" w:styleId="Heading1Char">
    <w:name w:val="Heading 1 Char"/>
    <w:basedOn w:val="DefaultParagraphFont"/>
    <w:link w:val="Heading1"/>
    <w:rsid w:val="00FC5A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s-UY" w:eastAsia="es-UY"/>
    </w:rPr>
  </w:style>
  <w:style w:type="paragraph" w:customStyle="1" w:styleId="Standard">
    <w:name w:val="Standard"/>
    <w:rsid w:val="00FC5AA1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UY" w:eastAsia="zh-CN" w:bidi="hi-IN"/>
    </w:rPr>
  </w:style>
  <w:style w:type="paragraph" w:customStyle="1" w:styleId="Textosinformato">
    <w:name w:val="Texto sin formato"/>
    <w:basedOn w:val="Standard"/>
    <w:rsid w:val="00FC5AA1"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"/>
    <w:rsid w:val="00FC5AA1"/>
    <w:pPr>
      <w:suppressAutoHyphens/>
    </w:pPr>
    <w:rPr>
      <w:rFonts w:ascii="Courier New" w:eastAsia="Courier New" w:hAnsi="Courier New" w:cs="Courier New"/>
      <w:sz w:val="20"/>
      <w:szCs w:val="20"/>
      <w:lang w:val="es-ES"/>
    </w:rPr>
  </w:style>
  <w:style w:type="character" w:customStyle="1" w:styleId="Internetlink">
    <w:name w:val="Internet link"/>
    <w:rsid w:val="00FC5AA1"/>
    <w:rPr>
      <w:color w:val="000080"/>
      <w:u w:val="single"/>
    </w:rPr>
  </w:style>
  <w:style w:type="paragraph" w:customStyle="1" w:styleId="Prrafodelista">
    <w:name w:val="Párrafo de lista"/>
    <w:basedOn w:val="Standard"/>
    <w:rsid w:val="00FC5AA1"/>
    <w:pPr>
      <w:spacing w:before="201"/>
      <w:ind w:left="1213" w:hanging="360"/>
    </w:pPr>
    <w:rPr>
      <w:rFonts w:ascii="Arial MT" w:eastAsia="Arial MT" w:hAnsi="Arial MT" w:cs="Arial MT"/>
      <w:lang w:val="es-ES" w:eastAsia="en-US" w:bidi="ar-SA"/>
    </w:rPr>
  </w:style>
  <w:style w:type="numbering" w:customStyle="1" w:styleId="WW8Num7">
    <w:name w:val="WW8Num7"/>
    <w:basedOn w:val="NoList"/>
    <w:rsid w:val="00FC5AA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b.uy/agencia-reguladora-compras-estatales/politicas-y-gestion/planes/registro-unico-proveedores-del-estado" TargetMode="External"/><Relationship Id="rId13" Type="http://schemas.openxmlformats.org/officeDocument/2006/relationships/hyperlink" Target="https://www.gub.uy/agencia-reguladora-compras-estatales/comunicacion/publicaciones/ofertar-linea-0" TargetMode="External"/><Relationship Id="rId18" Type="http://schemas.openxmlformats.org/officeDocument/2006/relationships/hyperlink" Target="mailto:compras@acce.gub.u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mpras.riobranco@asse.com.uy" TargetMode="External"/><Relationship Id="rId12" Type="http://schemas.openxmlformats.org/officeDocument/2006/relationships/hyperlink" Target="https://www.gub.uy/agencia-reguladora-compras-estatales/comunicacion/publicaciones/ofertar-linea-0" TargetMode="External"/><Relationship Id="rId17" Type="http://schemas.openxmlformats.org/officeDocument/2006/relationships/hyperlink" Target="mailto:compras@acce.gub.uy" TargetMode="External"/><Relationship Id="rId2" Type="http://schemas.openxmlformats.org/officeDocument/2006/relationships/styles" Target="styles.xml"/><Relationship Id="rId16" Type="http://schemas.openxmlformats.org/officeDocument/2006/relationships/hyperlink" Target="mailto:catalogo@acce.gub.u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alogo@acce.gub.uy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19" Type="http://schemas.openxmlformats.org/officeDocument/2006/relationships/hyperlink" Target="mailto:compras@acce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14" Type="http://schemas.openxmlformats.org/officeDocument/2006/relationships/hyperlink" Target="mailto:catalogo@acce.gub.u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3314</Words>
  <Characters>18233</Characters>
  <Application>Microsoft Office Word</Application>
  <DocSecurity>0</DocSecurity>
  <Lines>151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Compras2</cp:lastModifiedBy>
  <cp:revision>9</cp:revision>
  <cp:lastPrinted>2020-06-04T16:44:00Z</cp:lastPrinted>
  <dcterms:created xsi:type="dcterms:W3CDTF">2024-04-15T18:29:00Z</dcterms:created>
  <dcterms:modified xsi:type="dcterms:W3CDTF">2024-04-18T16:37:00Z</dcterms:modified>
</cp:coreProperties>
</file>