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E6" w:rsidRPr="006245D4" w:rsidRDefault="008E5CE6" w:rsidP="008E5CE6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6245D4">
        <w:rPr>
          <w:rFonts w:ascii="Arial" w:hAnsi="Arial" w:cs="Arial"/>
          <w:sz w:val="24"/>
          <w:szCs w:val="24"/>
          <w:lang w:val="es-ES"/>
        </w:rPr>
        <w:t xml:space="preserve">Durazno 19 de abril de 2024 </w:t>
      </w:r>
    </w:p>
    <w:p w:rsidR="006245D4" w:rsidRDefault="006245D4">
      <w:pPr>
        <w:rPr>
          <w:rFonts w:ascii="Arial" w:hAnsi="Arial" w:cs="Arial"/>
          <w:sz w:val="24"/>
          <w:szCs w:val="24"/>
          <w:u w:val="single"/>
          <w:lang w:val="es-ES"/>
        </w:rPr>
      </w:pPr>
      <w:bookmarkStart w:id="0" w:name="_GoBack"/>
      <w:bookmarkEnd w:id="0"/>
    </w:p>
    <w:p w:rsidR="00E75CBD" w:rsidRPr="006245D4" w:rsidRDefault="008E5CE6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6245D4">
        <w:rPr>
          <w:rFonts w:ascii="Arial" w:hAnsi="Arial" w:cs="Arial"/>
          <w:sz w:val="24"/>
          <w:szCs w:val="24"/>
          <w:u w:val="single"/>
          <w:lang w:val="es-ES"/>
        </w:rPr>
        <w:t xml:space="preserve">Aclaración Nº 1: </w:t>
      </w:r>
    </w:p>
    <w:p w:rsidR="008E5CE6" w:rsidRPr="006245D4" w:rsidRDefault="006245D4" w:rsidP="006245D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45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Respecto al criterio de calificación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establecido en P</w:t>
      </w:r>
      <w:r w:rsidRPr="006245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liego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 Condiciones P</w:t>
      </w:r>
      <w:r w:rsidRPr="006245D4">
        <w:rPr>
          <w:rFonts w:ascii="Arial" w:hAnsi="Arial" w:cs="Arial"/>
          <w:color w:val="222222"/>
          <w:sz w:val="24"/>
          <w:szCs w:val="24"/>
          <w:shd w:val="clear" w:color="auto" w:fill="FFFFFF"/>
        </w:rPr>
        <w:t>articulares, se aclara que c</w:t>
      </w:r>
      <w:r w:rsidR="008E5CE6" w:rsidRPr="006245D4">
        <w:rPr>
          <w:rFonts w:ascii="Arial" w:hAnsi="Arial" w:cs="Arial"/>
          <w:color w:val="222222"/>
          <w:sz w:val="24"/>
          <w:szCs w:val="24"/>
          <w:shd w:val="clear" w:color="auto" w:fill="FFFFFF"/>
        </w:rPr>
        <w:t>on antecedentes generales nos referimos a aquel historial de antecedentes que</w:t>
      </w:r>
      <w:r w:rsidRPr="006245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proponente </w:t>
      </w:r>
      <w:r w:rsidR="008E5CE6" w:rsidRPr="006245D4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contiene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E6B1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este rubro en particular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(y debe acreditar) </w:t>
      </w:r>
      <w:r w:rsidR="00CE6B1F">
        <w:rPr>
          <w:rFonts w:ascii="Arial" w:hAnsi="Arial" w:cs="Arial"/>
          <w:color w:val="222222"/>
          <w:sz w:val="24"/>
          <w:szCs w:val="24"/>
          <w:shd w:val="clear" w:color="auto" w:fill="FFFFFF"/>
        </w:rPr>
        <w:t>con otros Organismos 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úblicos </w:t>
      </w:r>
      <w:r w:rsidR="00CE6B1F">
        <w:rPr>
          <w:rFonts w:ascii="Arial" w:hAnsi="Arial" w:cs="Arial"/>
          <w:color w:val="222222"/>
          <w:sz w:val="24"/>
          <w:szCs w:val="24"/>
          <w:shd w:val="clear" w:color="auto" w:fill="FFFFFF"/>
        </w:rPr>
        <w:t>o Empresas P</w:t>
      </w:r>
      <w:r w:rsidR="008E5CE6" w:rsidRPr="006245D4">
        <w:rPr>
          <w:rFonts w:ascii="Arial" w:hAnsi="Arial" w:cs="Arial"/>
          <w:color w:val="222222"/>
          <w:sz w:val="24"/>
          <w:szCs w:val="24"/>
          <w:shd w:val="clear" w:color="auto" w:fill="FFFFFF"/>
        </w:rPr>
        <w:t>rivadas</w:t>
      </w:r>
      <w:r w:rsidRPr="006245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8E5CE6" w:rsidRPr="00CE6B1F" w:rsidRDefault="00CE6B1F">
      <w:pPr>
        <w:rPr>
          <w:rFonts w:ascii="Arial" w:hAnsi="Arial" w:cs="Arial"/>
          <w:sz w:val="24"/>
          <w:szCs w:val="24"/>
          <w:lang w:val="es-ES"/>
        </w:rPr>
      </w:pPr>
      <w:r w:rsidRPr="00CE6B1F">
        <w:rPr>
          <w:rFonts w:ascii="Arial" w:hAnsi="Arial" w:cs="Arial"/>
          <w:sz w:val="24"/>
          <w:szCs w:val="24"/>
          <w:lang w:val="es-ES"/>
        </w:rPr>
        <w:t>Sin antecedentes</w:t>
      </w:r>
      <w:r>
        <w:rPr>
          <w:rFonts w:ascii="Arial" w:hAnsi="Arial" w:cs="Arial"/>
          <w:sz w:val="24"/>
          <w:szCs w:val="24"/>
          <w:lang w:val="es-ES"/>
        </w:rPr>
        <w:t>:</w:t>
      </w:r>
      <w:r w:rsidRPr="00CE6B1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alude a que el proponente carece de precedentes - antecedentes  en este rubro con otros Organismos o Empresas Privadas </w:t>
      </w:r>
    </w:p>
    <w:p w:rsidR="008E5CE6" w:rsidRPr="008E5CE6" w:rsidRDefault="00CE6B1F">
      <w:pPr>
        <w:rPr>
          <w:lang w:val="es-ES"/>
        </w:rPr>
      </w:pPr>
      <w:r>
        <w:rPr>
          <w:lang w:val="es-ES"/>
        </w:rPr>
        <w:t xml:space="preserve"> </w:t>
      </w:r>
    </w:p>
    <w:sectPr w:rsidR="008E5CE6" w:rsidRPr="008E5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E6"/>
    <w:rsid w:val="006245D4"/>
    <w:rsid w:val="008E5CE6"/>
    <w:rsid w:val="00CE6B1F"/>
    <w:rsid w:val="00E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Oneil</dc:creator>
  <cp:lastModifiedBy>Mary Oneil</cp:lastModifiedBy>
  <cp:revision>2</cp:revision>
  <cp:lastPrinted>2024-04-19T21:35:00Z</cp:lastPrinted>
  <dcterms:created xsi:type="dcterms:W3CDTF">2024-04-19T21:07:00Z</dcterms:created>
  <dcterms:modified xsi:type="dcterms:W3CDTF">2024-04-19T21:36:00Z</dcterms:modified>
</cp:coreProperties>
</file>